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E7" w:rsidRPr="00B17373" w:rsidRDefault="007146E7" w:rsidP="00E27BF7">
      <w:pPr>
        <w:rPr>
          <w:rFonts w:eastAsia="Arial Unicode MS" w:cs="Tahoma"/>
          <w:b/>
          <w:caps/>
          <w:sz w:val="48"/>
        </w:rPr>
      </w:pPr>
      <w:r w:rsidRPr="00B17373">
        <w:rPr>
          <w:rFonts w:cs="Tahoma"/>
          <w:noProof/>
        </w:rPr>
        <w:drawing>
          <wp:anchor distT="0" distB="0" distL="114300" distR="114300" simplePos="0" relativeHeight="251663360" behindDoc="0" locked="0" layoutInCell="1" allowOverlap="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685800"/>
                    </a:xfrm>
                    <a:prstGeom prst="rect">
                      <a:avLst/>
                    </a:prstGeom>
                    <a:noFill/>
                  </pic:spPr>
                </pic:pic>
              </a:graphicData>
            </a:graphic>
          </wp:anchor>
        </w:drawing>
      </w:r>
      <w:r w:rsidR="00F60484" w:rsidRPr="00B17373">
        <w:rPr>
          <w:rFonts w:eastAsia="Arial Unicode MS" w:cs="Tahoma"/>
          <w:b/>
          <w:caps/>
          <w:sz w:val="48"/>
        </w:rPr>
        <w:t xml:space="preserve"> </w:t>
      </w:r>
    </w:p>
    <w:p w:rsidR="007146E7" w:rsidRPr="00B17373" w:rsidRDefault="007146E7" w:rsidP="007146E7">
      <w:pPr>
        <w:jc w:val="center"/>
        <w:rPr>
          <w:rFonts w:eastAsia="Arial Unicode MS" w:cs="Tahoma"/>
          <w:b/>
          <w:caps/>
          <w:sz w:val="48"/>
        </w:rPr>
      </w:pPr>
    </w:p>
    <w:p w:rsidR="00CD36F1" w:rsidRPr="00B17373" w:rsidRDefault="00CD36F1" w:rsidP="00CD36F1">
      <w:pPr>
        <w:jc w:val="center"/>
        <w:rPr>
          <w:rFonts w:eastAsia="Arial Unicode MS" w:cs="Tahoma"/>
          <w:b/>
          <w:caps/>
          <w:sz w:val="40"/>
          <w:szCs w:val="40"/>
        </w:rPr>
      </w:pPr>
      <w:bookmarkStart w:id="0" w:name="_Toc375049618"/>
      <w:bookmarkStart w:id="1" w:name="_Toc378173819"/>
    </w:p>
    <w:p w:rsidR="00CD36F1" w:rsidRPr="00B17373" w:rsidRDefault="00CD36F1" w:rsidP="00CD36F1">
      <w:pPr>
        <w:jc w:val="center"/>
        <w:rPr>
          <w:rFonts w:eastAsia="Arial Unicode MS" w:cs="Tahoma"/>
          <w:b/>
          <w:sz w:val="32"/>
        </w:rPr>
      </w:pPr>
      <w:r w:rsidRPr="00B17373">
        <w:rPr>
          <w:rFonts w:eastAsia="Arial Unicode MS" w:cs="Tahoma"/>
          <w:b/>
          <w:caps/>
          <w:sz w:val="48"/>
        </w:rPr>
        <w:t>Request for Applications</w:t>
      </w:r>
    </w:p>
    <w:p w:rsidR="00CD36F1" w:rsidRPr="00B17373" w:rsidRDefault="00CD36F1" w:rsidP="00CD36F1">
      <w:pPr>
        <w:jc w:val="center"/>
        <w:rPr>
          <w:rFonts w:eastAsia="Arial Unicode MS" w:cs="Tahoma"/>
          <w:b/>
          <w:sz w:val="32"/>
        </w:rPr>
      </w:pPr>
    </w:p>
    <w:p w:rsidR="00F37FF0" w:rsidRPr="00B17373" w:rsidRDefault="00F37FF0" w:rsidP="00CD36F1">
      <w:pPr>
        <w:jc w:val="center"/>
        <w:rPr>
          <w:rFonts w:eastAsia="Arial Unicode MS" w:cs="Tahoma"/>
          <w:b/>
          <w:sz w:val="32"/>
        </w:rPr>
      </w:pPr>
    </w:p>
    <w:p w:rsidR="00F37FF0" w:rsidRPr="00B17373" w:rsidRDefault="007D6043" w:rsidP="00A83031">
      <w:pPr>
        <w:jc w:val="center"/>
        <w:rPr>
          <w:rFonts w:eastAsia="Calibri" w:cs="Tahoma"/>
          <w:b/>
          <w:sz w:val="44"/>
          <w:szCs w:val="44"/>
        </w:rPr>
      </w:pPr>
      <w:r w:rsidRPr="00B17373">
        <w:rPr>
          <w:rFonts w:eastAsia="Calibri" w:cs="Tahoma"/>
          <w:b/>
          <w:sz w:val="44"/>
          <w:szCs w:val="44"/>
        </w:rPr>
        <w:t>Low-Cost</w:t>
      </w:r>
      <w:r w:rsidR="00E377D9" w:rsidRPr="00B17373">
        <w:rPr>
          <w:rFonts w:eastAsia="Calibri" w:cs="Tahoma"/>
          <w:b/>
          <w:sz w:val="44"/>
          <w:szCs w:val="44"/>
        </w:rPr>
        <w:t>, Short-Duration</w:t>
      </w:r>
      <w:r w:rsidRPr="00B17373">
        <w:rPr>
          <w:rFonts w:eastAsia="Calibri" w:cs="Tahoma"/>
          <w:b/>
          <w:sz w:val="44"/>
          <w:szCs w:val="44"/>
        </w:rPr>
        <w:t xml:space="preserve"> Evaluation</w:t>
      </w:r>
      <w:r w:rsidR="00986165" w:rsidRPr="00B17373">
        <w:rPr>
          <w:rFonts w:eastAsia="Calibri" w:cs="Tahoma"/>
          <w:b/>
          <w:sz w:val="44"/>
          <w:szCs w:val="44"/>
        </w:rPr>
        <w:t xml:space="preserve"> of </w:t>
      </w:r>
      <w:r w:rsidR="007865D7" w:rsidRPr="00B17373">
        <w:rPr>
          <w:rFonts w:eastAsia="Calibri" w:cs="Tahoma"/>
          <w:b/>
          <w:sz w:val="44"/>
          <w:szCs w:val="44"/>
        </w:rPr>
        <w:t xml:space="preserve">Education Interventions </w:t>
      </w:r>
    </w:p>
    <w:p w:rsidR="00CD36F1" w:rsidRPr="00B17373" w:rsidRDefault="009D3CF4" w:rsidP="00CD36F1">
      <w:pPr>
        <w:jc w:val="center"/>
        <w:rPr>
          <w:rFonts w:eastAsia="Arial Unicode MS" w:cs="Tahoma"/>
          <w:b/>
          <w:bCs/>
          <w:sz w:val="40"/>
          <w:szCs w:val="40"/>
        </w:rPr>
      </w:pPr>
      <w:r w:rsidRPr="00B17373">
        <w:rPr>
          <w:rFonts w:eastAsia="Arial Unicode MS" w:cs="Tahoma"/>
          <w:b/>
          <w:bCs/>
          <w:sz w:val="40"/>
          <w:szCs w:val="40"/>
        </w:rPr>
        <w:t>CFDA Number: 84.305</w:t>
      </w:r>
      <w:r w:rsidR="00A42C61" w:rsidRPr="00B17373">
        <w:rPr>
          <w:rFonts w:eastAsia="Arial Unicode MS" w:cs="Tahoma"/>
          <w:b/>
          <w:bCs/>
          <w:sz w:val="40"/>
          <w:szCs w:val="40"/>
        </w:rPr>
        <w:t>L</w:t>
      </w:r>
    </w:p>
    <w:p w:rsidR="00CD36F1" w:rsidRPr="00B17373"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tblPr>
      <w:tblGrid>
        <w:gridCol w:w="2700"/>
        <w:gridCol w:w="2790"/>
        <w:gridCol w:w="3192"/>
      </w:tblGrid>
      <w:tr w:rsidR="00CD36F1" w:rsidRPr="00B17373">
        <w:tc>
          <w:tcPr>
            <w:tcW w:w="2700" w:type="dxa"/>
            <w:tcBorders>
              <w:top w:val="double" w:sz="4" w:space="0" w:color="auto"/>
              <w:bottom w:val="double" w:sz="4" w:space="0" w:color="auto"/>
            </w:tcBorders>
          </w:tcPr>
          <w:p w:rsidR="00CD36F1" w:rsidRPr="00B17373" w:rsidRDefault="00CD36F1" w:rsidP="0060264D">
            <w:pPr>
              <w:spacing w:after="240"/>
              <w:ind w:left="450" w:hanging="450"/>
              <w:rPr>
                <w:rFonts w:eastAsia="Arial Unicode MS" w:cs="Tahoma"/>
                <w:b/>
                <w:bCs/>
                <w:sz w:val="24"/>
                <w:szCs w:val="24"/>
              </w:rPr>
            </w:pPr>
            <w:r w:rsidRPr="00B17373">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B17373" w:rsidRDefault="00CD36F1" w:rsidP="0060264D">
            <w:pPr>
              <w:spacing w:after="240"/>
              <w:rPr>
                <w:rFonts w:eastAsia="Arial Unicode MS" w:cs="Tahoma"/>
                <w:b/>
                <w:bCs/>
                <w:sz w:val="24"/>
                <w:szCs w:val="24"/>
              </w:rPr>
            </w:pPr>
            <w:r w:rsidRPr="00B17373">
              <w:rPr>
                <w:rFonts w:eastAsia="Arial Unicode MS" w:cs="Tahoma"/>
                <w:b/>
                <w:bCs/>
                <w:sz w:val="24"/>
                <w:szCs w:val="24"/>
              </w:rPr>
              <w:t>Date</w:t>
            </w:r>
          </w:p>
        </w:tc>
        <w:tc>
          <w:tcPr>
            <w:tcW w:w="3192" w:type="dxa"/>
            <w:tcBorders>
              <w:top w:val="double" w:sz="4" w:space="0" w:color="auto"/>
              <w:bottom w:val="double" w:sz="4" w:space="0" w:color="auto"/>
            </w:tcBorders>
          </w:tcPr>
          <w:p w:rsidR="00CD36F1" w:rsidRPr="00B17373" w:rsidRDefault="00CD36F1" w:rsidP="0060264D">
            <w:pPr>
              <w:spacing w:after="240"/>
              <w:rPr>
                <w:rFonts w:eastAsia="Arial Unicode MS" w:cs="Tahoma"/>
                <w:b/>
                <w:bCs/>
                <w:sz w:val="24"/>
                <w:szCs w:val="24"/>
              </w:rPr>
            </w:pPr>
            <w:r w:rsidRPr="00B17373">
              <w:rPr>
                <w:rFonts w:eastAsia="Arial Unicode MS" w:cs="Tahoma"/>
                <w:b/>
                <w:bCs/>
                <w:sz w:val="24"/>
                <w:szCs w:val="24"/>
              </w:rPr>
              <w:t>Website</w:t>
            </w:r>
          </w:p>
        </w:tc>
      </w:tr>
      <w:tr w:rsidR="00CD36F1" w:rsidRPr="00B17373">
        <w:tc>
          <w:tcPr>
            <w:tcW w:w="2700" w:type="dxa"/>
            <w:tcBorders>
              <w:top w:val="double" w:sz="4" w:space="0" w:color="auto"/>
              <w:bottom w:val="nil"/>
            </w:tcBorders>
          </w:tcPr>
          <w:p w:rsidR="00CD36F1" w:rsidRPr="00B17373" w:rsidRDefault="00A2573F" w:rsidP="008267DF">
            <w:pPr>
              <w:spacing w:before="240" w:after="600"/>
              <w:rPr>
                <w:rFonts w:eastAsia="Arial Unicode MS" w:cs="Tahoma"/>
                <w:bCs/>
                <w:i/>
                <w:sz w:val="24"/>
                <w:szCs w:val="24"/>
              </w:rPr>
            </w:pPr>
            <w:r>
              <w:rPr>
                <w:rFonts w:eastAsia="Arial Unicode MS" w:cs="Tahoma"/>
                <w:bCs/>
                <w:i/>
                <w:sz w:val="24"/>
                <w:szCs w:val="24"/>
              </w:rPr>
              <w:t>Letter of Intent</w:t>
            </w:r>
            <w:r w:rsidR="00CD36F1" w:rsidRPr="00B17373">
              <w:rPr>
                <w:rFonts w:eastAsia="Arial Unicode MS" w:cs="Tahoma"/>
                <w:bCs/>
                <w:i/>
                <w:sz w:val="24"/>
                <w:szCs w:val="24"/>
              </w:rPr>
              <w:t xml:space="preserve"> Due</w:t>
            </w:r>
          </w:p>
        </w:tc>
        <w:tc>
          <w:tcPr>
            <w:tcW w:w="2790" w:type="dxa"/>
            <w:tcBorders>
              <w:top w:val="double" w:sz="4" w:space="0" w:color="auto"/>
              <w:bottom w:val="nil"/>
            </w:tcBorders>
          </w:tcPr>
          <w:p w:rsidR="00CD36F1" w:rsidRPr="00B17373" w:rsidRDefault="00A21B44" w:rsidP="00A812C7">
            <w:pPr>
              <w:spacing w:before="240" w:after="600"/>
              <w:rPr>
                <w:rFonts w:eastAsia="Arial Unicode MS" w:cs="Tahoma"/>
                <w:bCs/>
                <w:sz w:val="24"/>
                <w:szCs w:val="24"/>
              </w:rPr>
            </w:pPr>
            <w:r w:rsidRPr="00B17373">
              <w:rPr>
                <w:rFonts w:eastAsia="Arial Unicode MS" w:cs="Tahoma"/>
                <w:bCs/>
                <w:sz w:val="24"/>
                <w:szCs w:val="24"/>
              </w:rPr>
              <w:t>May 19</w:t>
            </w:r>
            <w:r w:rsidR="00B75B55" w:rsidRPr="00B17373">
              <w:rPr>
                <w:rFonts w:eastAsia="Arial Unicode MS" w:cs="Tahoma"/>
                <w:bCs/>
                <w:sz w:val="24"/>
                <w:szCs w:val="24"/>
              </w:rPr>
              <w:t>, 2016</w:t>
            </w:r>
          </w:p>
        </w:tc>
        <w:tc>
          <w:tcPr>
            <w:tcW w:w="3192" w:type="dxa"/>
            <w:tcBorders>
              <w:top w:val="double" w:sz="4" w:space="0" w:color="auto"/>
              <w:bottom w:val="nil"/>
            </w:tcBorders>
          </w:tcPr>
          <w:p w:rsidR="00CD36F1" w:rsidRPr="00B17373" w:rsidRDefault="008A33F7" w:rsidP="007A1F4B">
            <w:pPr>
              <w:spacing w:before="240" w:after="600"/>
              <w:rPr>
                <w:rFonts w:eastAsia="Arial Unicode MS" w:cs="Tahoma"/>
                <w:bCs/>
                <w:sz w:val="24"/>
                <w:szCs w:val="24"/>
              </w:rPr>
            </w:pPr>
            <w:hyperlink r:id="rId12" w:history="1">
              <w:r w:rsidR="00CD36F1" w:rsidRPr="00B17373">
                <w:rPr>
                  <w:rStyle w:val="Hyperlink"/>
                  <w:rFonts w:eastAsia="Arial Unicode MS" w:cs="Tahoma"/>
                  <w:bCs/>
                  <w:sz w:val="24"/>
                  <w:szCs w:val="24"/>
                </w:rPr>
                <w:t>https://iesreview.ed.gov/</w:t>
              </w:r>
            </w:hyperlink>
          </w:p>
        </w:tc>
      </w:tr>
      <w:tr w:rsidR="00CD36F1" w:rsidRPr="00B17373">
        <w:tc>
          <w:tcPr>
            <w:tcW w:w="2700" w:type="dxa"/>
            <w:tcBorders>
              <w:top w:val="nil"/>
              <w:bottom w:val="nil"/>
            </w:tcBorders>
          </w:tcPr>
          <w:p w:rsidR="00CD36F1" w:rsidRPr="00B17373" w:rsidRDefault="00CD36F1" w:rsidP="007A1F4B">
            <w:pPr>
              <w:spacing w:after="600"/>
              <w:rPr>
                <w:rFonts w:eastAsia="Arial Unicode MS" w:cs="Tahoma"/>
                <w:bCs/>
                <w:i/>
                <w:sz w:val="24"/>
                <w:szCs w:val="24"/>
              </w:rPr>
            </w:pPr>
            <w:r w:rsidRPr="00B17373">
              <w:rPr>
                <w:rFonts w:eastAsia="Arial Unicode MS" w:cs="Tahoma"/>
                <w:bCs/>
                <w:i/>
                <w:sz w:val="24"/>
                <w:szCs w:val="24"/>
              </w:rPr>
              <w:t>Application Package Available</w:t>
            </w:r>
          </w:p>
        </w:tc>
        <w:tc>
          <w:tcPr>
            <w:tcW w:w="2790" w:type="dxa"/>
            <w:tcBorders>
              <w:top w:val="nil"/>
              <w:bottom w:val="nil"/>
            </w:tcBorders>
          </w:tcPr>
          <w:p w:rsidR="00CD36F1" w:rsidRPr="00B17373" w:rsidRDefault="00A21B44" w:rsidP="002B3365">
            <w:pPr>
              <w:spacing w:after="600"/>
              <w:rPr>
                <w:rFonts w:eastAsia="Arial Unicode MS" w:cs="Tahoma"/>
                <w:bCs/>
                <w:sz w:val="24"/>
                <w:szCs w:val="24"/>
              </w:rPr>
            </w:pPr>
            <w:r w:rsidRPr="00B17373">
              <w:rPr>
                <w:rFonts w:eastAsia="Arial Unicode MS" w:cs="Tahoma"/>
                <w:bCs/>
                <w:sz w:val="24"/>
                <w:szCs w:val="24"/>
              </w:rPr>
              <w:t>May 19</w:t>
            </w:r>
            <w:r w:rsidR="00B75B55" w:rsidRPr="00B17373">
              <w:rPr>
                <w:rFonts w:eastAsia="Arial Unicode MS" w:cs="Tahoma"/>
                <w:bCs/>
                <w:sz w:val="24"/>
                <w:szCs w:val="24"/>
              </w:rPr>
              <w:t>, 2016</w:t>
            </w:r>
          </w:p>
        </w:tc>
        <w:tc>
          <w:tcPr>
            <w:tcW w:w="3192" w:type="dxa"/>
            <w:tcBorders>
              <w:top w:val="nil"/>
              <w:bottom w:val="nil"/>
            </w:tcBorders>
          </w:tcPr>
          <w:p w:rsidR="00CD36F1" w:rsidRPr="00B17373" w:rsidRDefault="008A33F7" w:rsidP="007A1F4B">
            <w:pPr>
              <w:spacing w:after="600"/>
              <w:rPr>
                <w:rFonts w:eastAsia="Arial Unicode MS" w:cs="Tahoma"/>
                <w:bCs/>
                <w:sz w:val="24"/>
                <w:szCs w:val="24"/>
              </w:rPr>
            </w:pPr>
            <w:hyperlink r:id="rId13" w:history="1">
              <w:r w:rsidR="00CD36F1" w:rsidRPr="00B17373">
                <w:rPr>
                  <w:rStyle w:val="Hyperlink"/>
                  <w:rFonts w:eastAsia="Arial Unicode MS" w:cs="Tahoma"/>
                  <w:bCs/>
                  <w:sz w:val="24"/>
                  <w:szCs w:val="24"/>
                </w:rPr>
                <w:t>http://www.grants.gov/</w:t>
              </w:r>
            </w:hyperlink>
          </w:p>
        </w:tc>
      </w:tr>
      <w:tr w:rsidR="00CD36F1" w:rsidRPr="00B17373">
        <w:tc>
          <w:tcPr>
            <w:tcW w:w="2700" w:type="dxa"/>
            <w:tcBorders>
              <w:top w:val="nil"/>
              <w:bottom w:val="nil"/>
            </w:tcBorders>
          </w:tcPr>
          <w:p w:rsidR="00CD36F1" w:rsidRPr="00B17373" w:rsidRDefault="00CD36F1" w:rsidP="007A1F4B">
            <w:pPr>
              <w:spacing w:after="600"/>
              <w:rPr>
                <w:rFonts w:eastAsia="Arial Unicode MS" w:cs="Tahoma"/>
                <w:b/>
                <w:bCs/>
                <w:i/>
                <w:sz w:val="24"/>
                <w:szCs w:val="24"/>
              </w:rPr>
            </w:pPr>
            <w:r w:rsidRPr="00B17373">
              <w:rPr>
                <w:rFonts w:eastAsia="Arial Unicode MS" w:cs="Tahoma"/>
                <w:b/>
                <w:bCs/>
                <w:i/>
                <w:sz w:val="24"/>
                <w:szCs w:val="24"/>
              </w:rPr>
              <w:t xml:space="preserve">Application Due </w:t>
            </w:r>
          </w:p>
        </w:tc>
        <w:tc>
          <w:tcPr>
            <w:tcW w:w="2790" w:type="dxa"/>
            <w:tcBorders>
              <w:top w:val="nil"/>
              <w:bottom w:val="nil"/>
            </w:tcBorders>
          </w:tcPr>
          <w:p w:rsidR="00CD36F1" w:rsidRPr="00B17373" w:rsidRDefault="00A67881" w:rsidP="00A67881">
            <w:pPr>
              <w:spacing w:after="600"/>
              <w:rPr>
                <w:rFonts w:eastAsia="Arial Unicode MS" w:cs="Tahoma"/>
                <w:b/>
                <w:bCs/>
                <w:sz w:val="24"/>
                <w:szCs w:val="24"/>
              </w:rPr>
            </w:pPr>
            <w:r w:rsidRPr="00B17373">
              <w:rPr>
                <w:rFonts w:eastAsia="Arial Unicode MS" w:cs="Tahoma"/>
                <w:b/>
                <w:bCs/>
                <w:sz w:val="24"/>
                <w:szCs w:val="24"/>
              </w:rPr>
              <w:t>No later than</w:t>
            </w:r>
            <w:r w:rsidR="00CD36F1" w:rsidRPr="00B17373">
              <w:rPr>
                <w:rFonts w:eastAsia="Arial Unicode MS" w:cs="Tahoma"/>
                <w:b/>
                <w:bCs/>
                <w:sz w:val="24"/>
                <w:szCs w:val="24"/>
              </w:rPr>
              <w:t xml:space="preserve"> 4:30:00</w:t>
            </w:r>
            <w:r w:rsidR="00A6570C" w:rsidRPr="00B17373">
              <w:rPr>
                <w:rFonts w:eastAsia="Arial Unicode MS" w:cs="Tahoma"/>
                <w:b/>
                <w:bCs/>
                <w:sz w:val="24"/>
                <w:szCs w:val="24"/>
              </w:rPr>
              <w:t xml:space="preserve"> </w:t>
            </w:r>
            <w:r w:rsidR="00CD36F1" w:rsidRPr="00B17373">
              <w:rPr>
                <w:rFonts w:eastAsia="Arial Unicode MS" w:cs="Tahoma"/>
                <w:b/>
                <w:bCs/>
                <w:sz w:val="24"/>
                <w:szCs w:val="24"/>
              </w:rPr>
              <w:t>pm Washington DC time on</w:t>
            </w:r>
            <w:r w:rsidR="00575DF0" w:rsidRPr="00B17373">
              <w:rPr>
                <w:rFonts w:eastAsia="Arial Unicode MS" w:cs="Tahoma"/>
                <w:b/>
                <w:bCs/>
                <w:sz w:val="24"/>
                <w:szCs w:val="24"/>
              </w:rPr>
              <w:t xml:space="preserve"> </w:t>
            </w:r>
            <w:r w:rsidRPr="00B17373">
              <w:rPr>
                <w:rFonts w:eastAsia="Arial Unicode MS" w:cs="Tahoma"/>
                <w:b/>
                <w:bCs/>
                <w:sz w:val="24"/>
                <w:szCs w:val="24"/>
              </w:rPr>
              <w:t>August 4</w:t>
            </w:r>
            <w:r w:rsidR="00BF0EF4" w:rsidRPr="00B17373">
              <w:rPr>
                <w:rFonts w:eastAsia="Arial Unicode MS" w:cs="Tahoma"/>
                <w:b/>
                <w:bCs/>
                <w:sz w:val="24"/>
                <w:szCs w:val="24"/>
              </w:rPr>
              <w:t>,</w:t>
            </w:r>
            <w:r w:rsidR="008267DF" w:rsidRPr="00B17373">
              <w:rPr>
                <w:rFonts w:eastAsia="Arial Unicode MS" w:cs="Tahoma"/>
                <w:b/>
                <w:bCs/>
                <w:sz w:val="24"/>
                <w:szCs w:val="24"/>
              </w:rPr>
              <w:t xml:space="preserve"> </w:t>
            </w:r>
            <w:r w:rsidR="000F5707" w:rsidRPr="00B17373">
              <w:rPr>
                <w:rFonts w:eastAsia="Arial Unicode MS" w:cs="Tahoma"/>
                <w:b/>
                <w:bCs/>
                <w:sz w:val="24"/>
                <w:szCs w:val="24"/>
              </w:rPr>
              <w:t>2016</w:t>
            </w:r>
          </w:p>
        </w:tc>
        <w:tc>
          <w:tcPr>
            <w:tcW w:w="3192" w:type="dxa"/>
            <w:tcBorders>
              <w:top w:val="nil"/>
              <w:bottom w:val="nil"/>
            </w:tcBorders>
          </w:tcPr>
          <w:p w:rsidR="00CD36F1" w:rsidRPr="00B17373" w:rsidRDefault="008A33F7" w:rsidP="007A1F4B">
            <w:pPr>
              <w:spacing w:after="600"/>
              <w:rPr>
                <w:rFonts w:eastAsia="Arial Unicode MS" w:cs="Tahoma"/>
                <w:bCs/>
                <w:sz w:val="24"/>
                <w:szCs w:val="24"/>
              </w:rPr>
            </w:pPr>
            <w:hyperlink r:id="rId14" w:history="1">
              <w:r w:rsidR="00CD36F1" w:rsidRPr="00B17373">
                <w:rPr>
                  <w:rStyle w:val="Hyperlink"/>
                  <w:rFonts w:eastAsia="Arial Unicode MS" w:cs="Tahoma"/>
                  <w:bCs/>
                  <w:sz w:val="24"/>
                  <w:szCs w:val="24"/>
                </w:rPr>
                <w:t>http://www.grants.gov/</w:t>
              </w:r>
            </w:hyperlink>
          </w:p>
        </w:tc>
      </w:tr>
      <w:tr w:rsidR="00CD36F1" w:rsidRPr="00B17373">
        <w:tc>
          <w:tcPr>
            <w:tcW w:w="2700" w:type="dxa"/>
            <w:tcBorders>
              <w:top w:val="nil"/>
              <w:bottom w:val="nil"/>
            </w:tcBorders>
          </w:tcPr>
          <w:p w:rsidR="00CD36F1" w:rsidRPr="00B17373" w:rsidRDefault="00CD36F1" w:rsidP="007A1F4B">
            <w:pPr>
              <w:spacing w:after="600"/>
              <w:rPr>
                <w:rFonts w:eastAsia="Arial Unicode MS" w:cs="Tahoma"/>
                <w:bCs/>
                <w:i/>
                <w:sz w:val="24"/>
                <w:szCs w:val="24"/>
              </w:rPr>
            </w:pPr>
            <w:r w:rsidRPr="00B17373">
              <w:rPr>
                <w:rFonts w:eastAsia="Arial Unicode MS" w:cs="Tahoma"/>
                <w:bCs/>
                <w:i/>
                <w:sz w:val="24"/>
                <w:szCs w:val="24"/>
              </w:rPr>
              <w:t xml:space="preserve">Applicants Notified </w:t>
            </w:r>
          </w:p>
        </w:tc>
        <w:tc>
          <w:tcPr>
            <w:tcW w:w="2790" w:type="dxa"/>
            <w:tcBorders>
              <w:top w:val="nil"/>
              <w:bottom w:val="nil"/>
            </w:tcBorders>
          </w:tcPr>
          <w:p w:rsidR="00CD36F1" w:rsidRPr="00B17373" w:rsidRDefault="00575DF0" w:rsidP="002B3365">
            <w:pPr>
              <w:spacing w:after="600"/>
              <w:rPr>
                <w:rFonts w:eastAsia="Arial Unicode MS" w:cs="Tahoma"/>
                <w:bCs/>
                <w:sz w:val="24"/>
                <w:szCs w:val="24"/>
              </w:rPr>
            </w:pPr>
            <w:r w:rsidRPr="00B17373">
              <w:rPr>
                <w:rFonts w:eastAsia="Arial Unicode MS" w:cs="Tahoma"/>
                <w:bCs/>
                <w:sz w:val="24"/>
                <w:szCs w:val="24"/>
              </w:rPr>
              <w:t>By</w:t>
            </w:r>
            <w:r w:rsidR="00BF0EF4" w:rsidRPr="00B17373">
              <w:rPr>
                <w:rFonts w:eastAsia="Arial Unicode MS" w:cs="Tahoma"/>
                <w:bCs/>
                <w:sz w:val="24"/>
                <w:szCs w:val="24"/>
              </w:rPr>
              <w:t xml:space="preserve"> </w:t>
            </w:r>
            <w:r w:rsidR="002B3365" w:rsidRPr="00B17373">
              <w:rPr>
                <w:rFonts w:eastAsia="Arial Unicode MS" w:cs="Tahoma"/>
                <w:bCs/>
                <w:sz w:val="24"/>
                <w:szCs w:val="24"/>
              </w:rPr>
              <w:t>July 1</w:t>
            </w:r>
            <w:r w:rsidR="00B75B55" w:rsidRPr="00B17373">
              <w:rPr>
                <w:rFonts w:eastAsia="Arial Unicode MS" w:cs="Tahoma"/>
                <w:bCs/>
                <w:sz w:val="24"/>
                <w:szCs w:val="24"/>
              </w:rPr>
              <w:t>, 2017</w:t>
            </w:r>
          </w:p>
        </w:tc>
        <w:tc>
          <w:tcPr>
            <w:tcW w:w="3192" w:type="dxa"/>
            <w:tcBorders>
              <w:top w:val="nil"/>
              <w:bottom w:val="nil"/>
            </w:tcBorders>
          </w:tcPr>
          <w:p w:rsidR="00CD36F1" w:rsidRPr="00B17373" w:rsidRDefault="008A33F7" w:rsidP="007A1F4B">
            <w:pPr>
              <w:spacing w:after="600"/>
              <w:rPr>
                <w:rFonts w:eastAsia="Arial Unicode MS" w:cs="Tahoma"/>
                <w:bCs/>
                <w:sz w:val="24"/>
                <w:szCs w:val="24"/>
              </w:rPr>
            </w:pPr>
            <w:hyperlink r:id="rId15" w:history="1">
              <w:r w:rsidR="0007465F" w:rsidRPr="00B17373">
                <w:rPr>
                  <w:rStyle w:val="Hyperlink"/>
                  <w:rFonts w:eastAsia="Arial Unicode MS" w:cs="Tahoma"/>
                  <w:bCs/>
                  <w:sz w:val="24"/>
                  <w:szCs w:val="24"/>
                </w:rPr>
                <w:t>https://iesreview.ed.gov/</w:t>
              </w:r>
            </w:hyperlink>
          </w:p>
        </w:tc>
      </w:tr>
      <w:tr w:rsidR="00CD36F1" w:rsidRPr="00B17373">
        <w:tc>
          <w:tcPr>
            <w:tcW w:w="2700" w:type="dxa"/>
            <w:tcBorders>
              <w:top w:val="nil"/>
              <w:bottom w:val="double" w:sz="4" w:space="0" w:color="auto"/>
            </w:tcBorders>
          </w:tcPr>
          <w:p w:rsidR="00CD36F1" w:rsidRPr="00B17373" w:rsidRDefault="00CD36F1" w:rsidP="007A1F4B">
            <w:pPr>
              <w:spacing w:after="240"/>
              <w:rPr>
                <w:rFonts w:eastAsia="Arial Unicode MS" w:cs="Tahoma"/>
                <w:bCs/>
                <w:i/>
                <w:sz w:val="24"/>
                <w:szCs w:val="24"/>
              </w:rPr>
            </w:pPr>
            <w:r w:rsidRPr="00B17373">
              <w:rPr>
                <w:rFonts w:eastAsia="Arial Unicode MS" w:cs="Tahoma"/>
                <w:bCs/>
                <w:i/>
                <w:sz w:val="24"/>
                <w:szCs w:val="24"/>
              </w:rPr>
              <w:t>Possible Start Dates</w:t>
            </w:r>
          </w:p>
        </w:tc>
        <w:tc>
          <w:tcPr>
            <w:tcW w:w="2790" w:type="dxa"/>
            <w:tcBorders>
              <w:top w:val="nil"/>
              <w:bottom w:val="double" w:sz="4" w:space="0" w:color="auto"/>
            </w:tcBorders>
          </w:tcPr>
          <w:p w:rsidR="00CD36F1" w:rsidRPr="00B17373" w:rsidRDefault="002B3365" w:rsidP="001E6F07">
            <w:pPr>
              <w:spacing w:after="240"/>
              <w:rPr>
                <w:rFonts w:eastAsia="Arial Unicode MS" w:cs="Tahoma"/>
                <w:bCs/>
                <w:sz w:val="24"/>
                <w:szCs w:val="24"/>
              </w:rPr>
            </w:pPr>
            <w:r w:rsidRPr="00B17373">
              <w:rPr>
                <w:rFonts w:eastAsia="Arial Unicode MS" w:cs="Tahoma"/>
                <w:bCs/>
                <w:sz w:val="24"/>
                <w:szCs w:val="24"/>
              </w:rPr>
              <w:t>July 1</w:t>
            </w:r>
            <w:r w:rsidR="008267DF" w:rsidRPr="00B17373">
              <w:rPr>
                <w:rFonts w:eastAsia="Arial Unicode MS" w:cs="Tahoma"/>
                <w:bCs/>
                <w:sz w:val="24"/>
                <w:szCs w:val="24"/>
              </w:rPr>
              <w:t xml:space="preserve"> – September 1</w:t>
            </w:r>
            <w:r w:rsidR="007964DA" w:rsidRPr="00B17373">
              <w:rPr>
                <w:rFonts w:eastAsia="Arial Unicode MS" w:cs="Tahoma"/>
                <w:bCs/>
                <w:sz w:val="24"/>
                <w:szCs w:val="24"/>
              </w:rPr>
              <w:t>,</w:t>
            </w:r>
            <w:r w:rsidR="0080331C" w:rsidRPr="00B17373">
              <w:rPr>
                <w:rFonts w:eastAsia="Arial Unicode MS" w:cs="Tahoma"/>
                <w:bCs/>
                <w:sz w:val="24"/>
                <w:szCs w:val="24"/>
              </w:rPr>
              <w:t xml:space="preserve"> </w:t>
            </w:r>
            <w:r w:rsidR="00B75B55" w:rsidRPr="00B17373">
              <w:rPr>
                <w:rFonts w:eastAsia="Arial Unicode MS" w:cs="Tahoma"/>
                <w:bCs/>
                <w:sz w:val="24"/>
                <w:szCs w:val="24"/>
              </w:rPr>
              <w:t>2017</w:t>
            </w:r>
          </w:p>
        </w:tc>
        <w:tc>
          <w:tcPr>
            <w:tcW w:w="3192" w:type="dxa"/>
            <w:tcBorders>
              <w:top w:val="nil"/>
              <w:bottom w:val="double" w:sz="4" w:space="0" w:color="auto"/>
            </w:tcBorders>
          </w:tcPr>
          <w:p w:rsidR="00CD36F1" w:rsidRPr="00B17373" w:rsidRDefault="00CD36F1" w:rsidP="007A1F4B">
            <w:pPr>
              <w:spacing w:after="240"/>
              <w:rPr>
                <w:rFonts w:eastAsia="Arial Unicode MS" w:cs="Tahoma"/>
                <w:bCs/>
                <w:sz w:val="24"/>
                <w:szCs w:val="24"/>
              </w:rPr>
            </w:pPr>
          </w:p>
        </w:tc>
      </w:tr>
    </w:tbl>
    <w:p w:rsidR="00CD36F1" w:rsidRPr="00B17373" w:rsidRDefault="00CD36F1" w:rsidP="00CD36F1">
      <w:pPr>
        <w:jc w:val="center"/>
        <w:rPr>
          <w:rFonts w:eastAsia="Arial Unicode MS" w:cs="Tahoma"/>
          <w:b/>
          <w:bCs/>
          <w:sz w:val="32"/>
        </w:rPr>
      </w:pPr>
    </w:p>
    <w:p w:rsidR="00CD36F1" w:rsidRPr="00B17373" w:rsidRDefault="00CD36F1" w:rsidP="00E46178">
      <w:pPr>
        <w:shd w:val="clear" w:color="auto" w:fill="3A1EE2"/>
        <w:tabs>
          <w:tab w:val="right" w:pos="9000"/>
        </w:tabs>
        <w:rPr>
          <w:rFonts w:cs="Tahoma"/>
        </w:rPr>
      </w:pPr>
    </w:p>
    <w:p w:rsidR="00CD36F1" w:rsidRPr="00B17373" w:rsidRDefault="00B75B55" w:rsidP="00E46178">
      <w:pPr>
        <w:shd w:val="clear" w:color="auto" w:fill="3A1EE2"/>
        <w:tabs>
          <w:tab w:val="right" w:pos="9360"/>
        </w:tabs>
        <w:rPr>
          <w:rFonts w:cs="Tahoma"/>
          <w:b/>
          <w:bCs/>
        </w:rPr>
      </w:pPr>
      <w:r w:rsidRPr="00B17373">
        <w:rPr>
          <w:rFonts w:cs="Tahoma"/>
          <w:b/>
          <w:bCs/>
          <w:color w:val="FFFFFF" w:themeColor="background1"/>
        </w:rPr>
        <w:t>IES 2016</w:t>
      </w:r>
      <w:r w:rsidR="00CD36F1" w:rsidRPr="00B17373">
        <w:rPr>
          <w:rFonts w:cs="Tahoma"/>
          <w:b/>
          <w:bCs/>
        </w:rPr>
        <w:tab/>
      </w:r>
      <w:r w:rsidR="00CD36F1" w:rsidRPr="00B17373">
        <w:rPr>
          <w:rFonts w:cs="Tahoma"/>
          <w:b/>
          <w:bCs/>
          <w:color w:val="FFFFFF" w:themeColor="background1"/>
        </w:rPr>
        <w:t>U.S. Department of Education</w:t>
      </w:r>
    </w:p>
    <w:p w:rsidR="00F37FF0" w:rsidRPr="00B17373" w:rsidRDefault="00F37FF0" w:rsidP="00E46178">
      <w:pPr>
        <w:shd w:val="clear" w:color="auto" w:fill="3A1EE2"/>
        <w:tabs>
          <w:tab w:val="right" w:pos="9360"/>
        </w:tabs>
        <w:rPr>
          <w:rFonts w:cs="Tahoma"/>
          <w:b/>
          <w:bCs/>
        </w:rPr>
      </w:pPr>
    </w:p>
    <w:p w:rsidR="00E46178" w:rsidRPr="00B17373" w:rsidRDefault="00E46178" w:rsidP="00E46178">
      <w:pPr>
        <w:shd w:val="clear" w:color="auto" w:fill="3A1EE2"/>
        <w:tabs>
          <w:tab w:val="right" w:pos="9360"/>
        </w:tabs>
        <w:rPr>
          <w:rFonts w:cs="Tahoma"/>
          <w:b/>
          <w:bCs/>
        </w:rPr>
        <w:sectPr w:rsidR="00E46178" w:rsidRPr="00B17373" w:rsidSect="00391D4D">
          <w:footerReference w:type="default" r:id="rId16"/>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rsidR="00341024" w:rsidRPr="00B17373" w:rsidRDefault="00341024">
          <w:pPr>
            <w:pStyle w:val="TOCHeading"/>
            <w:rPr>
              <w:rFonts w:ascii="Tahoma" w:hAnsi="Tahoma" w:cs="Tahoma"/>
            </w:rPr>
          </w:pPr>
          <w:r w:rsidRPr="00B17373">
            <w:rPr>
              <w:rFonts w:ascii="Tahoma" w:hAnsi="Tahoma" w:cs="Tahoma"/>
              <w:color w:val="auto"/>
            </w:rPr>
            <w:t>Table of Contents</w:t>
          </w:r>
        </w:p>
        <w:p w:rsidR="0096613B" w:rsidRPr="00B17373" w:rsidRDefault="008A33F7">
          <w:pPr>
            <w:pStyle w:val="TOC1"/>
            <w:rPr>
              <w:rFonts w:asciiTheme="minorHAnsi" w:eastAsiaTheme="minorEastAsia" w:hAnsiTheme="minorHAnsi"/>
              <w:b w:val="0"/>
              <w:sz w:val="22"/>
            </w:rPr>
          </w:pPr>
          <w:r w:rsidRPr="008A33F7">
            <w:rPr>
              <w:rFonts w:cs="Tahoma"/>
            </w:rPr>
            <w:fldChar w:fldCharType="begin"/>
          </w:r>
          <w:r w:rsidR="00341024" w:rsidRPr="00B17373">
            <w:rPr>
              <w:rFonts w:cs="Tahoma"/>
            </w:rPr>
            <w:instrText xml:space="preserve"> TOC \o "1-3" \h \z \u </w:instrText>
          </w:r>
          <w:r w:rsidRPr="008A33F7">
            <w:rPr>
              <w:rFonts w:cs="Tahoma"/>
            </w:rPr>
            <w:fldChar w:fldCharType="separate"/>
          </w:r>
          <w:hyperlink w:anchor="_Toc443983342" w:history="1">
            <w:r w:rsidR="0096613B" w:rsidRPr="00B17373">
              <w:rPr>
                <w:rStyle w:val="Hyperlink"/>
                <w:rFonts w:cs="Tahoma"/>
              </w:rPr>
              <w:t>PART I: OVERVIEW AND GENERAL REQUIREMENTS</w:t>
            </w:r>
            <w:r w:rsidR="0096613B" w:rsidRPr="00B17373">
              <w:rPr>
                <w:webHidden/>
              </w:rPr>
              <w:tab/>
            </w:r>
            <w:r w:rsidRPr="00B17373">
              <w:rPr>
                <w:webHidden/>
              </w:rPr>
              <w:fldChar w:fldCharType="begin"/>
            </w:r>
            <w:r w:rsidR="0096613B" w:rsidRPr="00B17373">
              <w:rPr>
                <w:webHidden/>
              </w:rPr>
              <w:instrText xml:space="preserve"> PAGEREF _Toc443983342 \h </w:instrText>
            </w:r>
            <w:r w:rsidRPr="00B17373">
              <w:rPr>
                <w:webHidden/>
              </w:rPr>
            </w:r>
            <w:r w:rsidRPr="00B17373">
              <w:rPr>
                <w:webHidden/>
              </w:rPr>
              <w:fldChar w:fldCharType="separate"/>
            </w:r>
            <w:r w:rsidR="00801DC9">
              <w:rPr>
                <w:webHidden/>
              </w:rPr>
              <w:t>1</w:t>
            </w:r>
            <w:r w:rsidRPr="00B17373">
              <w:rPr>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343" w:history="1">
            <w:r w:rsidR="0096613B" w:rsidRPr="00B17373">
              <w:rPr>
                <w:rStyle w:val="Hyperlink"/>
              </w:rPr>
              <w:t>A.</w:t>
            </w:r>
            <w:r w:rsidR="0096613B" w:rsidRPr="00B17373">
              <w:rPr>
                <w:rFonts w:asciiTheme="minorHAnsi" w:eastAsiaTheme="minorEastAsia" w:hAnsiTheme="minorHAnsi" w:cstheme="minorBidi"/>
                <w:b w:val="0"/>
                <w:bCs w:val="0"/>
                <w:caps w:val="0"/>
                <w:sz w:val="22"/>
              </w:rPr>
              <w:tab/>
            </w:r>
            <w:r w:rsidR="0096613B" w:rsidRPr="00B17373">
              <w:rPr>
                <w:rStyle w:val="Hyperlink"/>
              </w:rPr>
              <w:t>INTRODUCTION</w:t>
            </w:r>
            <w:r w:rsidR="0096613B" w:rsidRPr="00B17373">
              <w:rPr>
                <w:webHidden/>
              </w:rPr>
              <w:tab/>
            </w:r>
            <w:r w:rsidRPr="00B17373">
              <w:rPr>
                <w:webHidden/>
              </w:rPr>
              <w:fldChar w:fldCharType="begin"/>
            </w:r>
            <w:r w:rsidR="0096613B" w:rsidRPr="00B17373">
              <w:rPr>
                <w:webHidden/>
              </w:rPr>
              <w:instrText xml:space="preserve"> PAGEREF _Toc443983343 \h </w:instrText>
            </w:r>
            <w:r w:rsidRPr="00B17373">
              <w:rPr>
                <w:webHidden/>
              </w:rPr>
            </w:r>
            <w:r w:rsidRPr="00B17373">
              <w:rPr>
                <w:webHidden/>
              </w:rPr>
              <w:fldChar w:fldCharType="separate"/>
            </w:r>
            <w:r w:rsidR="00801DC9">
              <w:rPr>
                <w:webHidden/>
              </w:rPr>
              <w:t>1</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44"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Technical Assistance for Applicants</w:t>
            </w:r>
            <w:r w:rsidR="0096613B" w:rsidRPr="00B17373">
              <w:rPr>
                <w:noProof/>
                <w:webHidden/>
              </w:rPr>
              <w:tab/>
            </w:r>
            <w:r w:rsidRPr="00B17373">
              <w:rPr>
                <w:noProof/>
                <w:webHidden/>
              </w:rPr>
              <w:fldChar w:fldCharType="begin"/>
            </w:r>
            <w:r w:rsidR="0096613B" w:rsidRPr="00B17373">
              <w:rPr>
                <w:noProof/>
                <w:webHidden/>
              </w:rPr>
              <w:instrText xml:space="preserve"> PAGEREF _Toc443983344 \h </w:instrText>
            </w:r>
            <w:r w:rsidRPr="00B17373">
              <w:rPr>
                <w:noProof/>
                <w:webHidden/>
              </w:rPr>
            </w:r>
            <w:r w:rsidRPr="00B17373">
              <w:rPr>
                <w:noProof/>
                <w:webHidden/>
              </w:rPr>
              <w:fldChar w:fldCharType="separate"/>
            </w:r>
            <w:r w:rsidR="00801DC9">
              <w:rPr>
                <w:noProof/>
                <w:webHidden/>
              </w:rPr>
              <w:t>3</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45"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Reading the Request for Applications</w:t>
            </w:r>
            <w:r w:rsidR="0096613B" w:rsidRPr="00B17373">
              <w:rPr>
                <w:noProof/>
                <w:webHidden/>
              </w:rPr>
              <w:tab/>
            </w:r>
            <w:r w:rsidRPr="00B17373">
              <w:rPr>
                <w:noProof/>
                <w:webHidden/>
              </w:rPr>
              <w:fldChar w:fldCharType="begin"/>
            </w:r>
            <w:r w:rsidR="0096613B" w:rsidRPr="00B17373">
              <w:rPr>
                <w:noProof/>
                <w:webHidden/>
              </w:rPr>
              <w:instrText xml:space="preserve"> PAGEREF _Toc443983345 \h </w:instrText>
            </w:r>
            <w:r w:rsidRPr="00B17373">
              <w:rPr>
                <w:noProof/>
                <w:webHidden/>
              </w:rPr>
            </w:r>
            <w:r w:rsidRPr="00B17373">
              <w:rPr>
                <w:noProof/>
                <w:webHidden/>
              </w:rPr>
              <w:fldChar w:fldCharType="separate"/>
            </w:r>
            <w:r w:rsidR="00801DC9">
              <w:rPr>
                <w:noProof/>
                <w:webHidden/>
              </w:rPr>
              <w:t>3</w:t>
            </w:r>
            <w:r w:rsidRPr="00B17373">
              <w:rPr>
                <w:noProof/>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346" w:history="1">
            <w:r w:rsidR="0096613B" w:rsidRPr="00B17373">
              <w:rPr>
                <w:rStyle w:val="Hyperlink"/>
              </w:rPr>
              <w:t>B.</w:t>
            </w:r>
            <w:r w:rsidR="0096613B" w:rsidRPr="00B17373">
              <w:rPr>
                <w:rFonts w:asciiTheme="minorHAnsi" w:eastAsiaTheme="minorEastAsia" w:hAnsiTheme="minorHAnsi" w:cstheme="minorBidi"/>
                <w:b w:val="0"/>
                <w:bCs w:val="0"/>
                <w:caps w:val="0"/>
                <w:sz w:val="22"/>
              </w:rPr>
              <w:tab/>
            </w:r>
            <w:r w:rsidR="0096613B" w:rsidRPr="00B17373">
              <w:rPr>
                <w:rStyle w:val="Hyperlink"/>
              </w:rPr>
              <w:t>GENERAL REQUIREMENTS</w:t>
            </w:r>
            <w:r w:rsidR="0096613B" w:rsidRPr="00B17373">
              <w:rPr>
                <w:webHidden/>
              </w:rPr>
              <w:tab/>
            </w:r>
            <w:r w:rsidRPr="00B17373">
              <w:rPr>
                <w:webHidden/>
              </w:rPr>
              <w:fldChar w:fldCharType="begin"/>
            </w:r>
            <w:r w:rsidR="0096613B" w:rsidRPr="00B17373">
              <w:rPr>
                <w:webHidden/>
              </w:rPr>
              <w:instrText xml:space="preserve"> PAGEREF _Toc443983346 \h </w:instrText>
            </w:r>
            <w:r w:rsidRPr="00B17373">
              <w:rPr>
                <w:webHidden/>
              </w:rPr>
            </w:r>
            <w:r w:rsidRPr="00B17373">
              <w:rPr>
                <w:webHidden/>
              </w:rPr>
              <w:fldChar w:fldCharType="separate"/>
            </w:r>
            <w:r w:rsidR="00801DC9">
              <w:rPr>
                <w:webHidden/>
              </w:rPr>
              <w:t>4</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47"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Student Education Outcomes</w:t>
            </w:r>
            <w:r w:rsidR="0096613B" w:rsidRPr="00B17373">
              <w:rPr>
                <w:noProof/>
                <w:webHidden/>
              </w:rPr>
              <w:tab/>
            </w:r>
            <w:r w:rsidRPr="00B17373">
              <w:rPr>
                <w:noProof/>
                <w:webHidden/>
              </w:rPr>
              <w:fldChar w:fldCharType="begin"/>
            </w:r>
            <w:r w:rsidR="0096613B" w:rsidRPr="00B17373">
              <w:rPr>
                <w:noProof/>
                <w:webHidden/>
              </w:rPr>
              <w:instrText xml:space="preserve"> PAGEREF _Toc443983347 \h </w:instrText>
            </w:r>
            <w:r w:rsidRPr="00B17373">
              <w:rPr>
                <w:noProof/>
                <w:webHidden/>
              </w:rPr>
            </w:r>
            <w:r w:rsidRPr="00B17373">
              <w:rPr>
                <w:noProof/>
                <w:webHidden/>
              </w:rPr>
              <w:fldChar w:fldCharType="separate"/>
            </w:r>
            <w:r w:rsidR="00801DC9">
              <w:rPr>
                <w:noProof/>
                <w:webHidden/>
              </w:rPr>
              <w:t>4</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48"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Authentic Education Settings</w:t>
            </w:r>
            <w:r w:rsidR="0096613B" w:rsidRPr="00B17373">
              <w:rPr>
                <w:noProof/>
                <w:webHidden/>
              </w:rPr>
              <w:tab/>
            </w:r>
            <w:r w:rsidRPr="00B17373">
              <w:rPr>
                <w:noProof/>
                <w:webHidden/>
              </w:rPr>
              <w:fldChar w:fldCharType="begin"/>
            </w:r>
            <w:r w:rsidR="0096613B" w:rsidRPr="00B17373">
              <w:rPr>
                <w:noProof/>
                <w:webHidden/>
              </w:rPr>
              <w:instrText xml:space="preserve"> PAGEREF _Toc443983348 \h </w:instrText>
            </w:r>
            <w:r w:rsidRPr="00B17373">
              <w:rPr>
                <w:noProof/>
                <w:webHidden/>
              </w:rPr>
            </w:r>
            <w:r w:rsidRPr="00B17373">
              <w:rPr>
                <w:noProof/>
                <w:webHidden/>
              </w:rPr>
              <w:fldChar w:fldCharType="separate"/>
            </w:r>
            <w:r w:rsidR="00801DC9">
              <w:rPr>
                <w:noProof/>
                <w:webHidden/>
              </w:rPr>
              <w:t>5</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49" w:history="1">
            <w:r w:rsidR="0096613B" w:rsidRPr="00B17373">
              <w:rPr>
                <w:rStyle w:val="Hyperlink"/>
                <w:noProof/>
              </w:rPr>
              <w:t>3.</w:t>
            </w:r>
            <w:r w:rsidR="0096613B" w:rsidRPr="00B17373">
              <w:rPr>
                <w:rFonts w:asciiTheme="minorHAnsi" w:eastAsiaTheme="minorEastAsia" w:hAnsiTheme="minorHAnsi"/>
                <w:noProof/>
                <w:sz w:val="22"/>
              </w:rPr>
              <w:tab/>
            </w:r>
            <w:r w:rsidR="0096613B" w:rsidRPr="00B17373">
              <w:rPr>
                <w:rStyle w:val="Hyperlink"/>
                <w:noProof/>
              </w:rPr>
              <w:t>Education Interventions</w:t>
            </w:r>
            <w:r w:rsidR="0096613B" w:rsidRPr="00B17373">
              <w:rPr>
                <w:noProof/>
                <w:webHidden/>
              </w:rPr>
              <w:tab/>
            </w:r>
            <w:r w:rsidRPr="00B17373">
              <w:rPr>
                <w:noProof/>
                <w:webHidden/>
              </w:rPr>
              <w:fldChar w:fldCharType="begin"/>
            </w:r>
            <w:r w:rsidR="0096613B" w:rsidRPr="00B17373">
              <w:rPr>
                <w:noProof/>
                <w:webHidden/>
              </w:rPr>
              <w:instrText xml:space="preserve"> PAGEREF _Toc443983349 \h </w:instrText>
            </w:r>
            <w:r w:rsidRPr="00B17373">
              <w:rPr>
                <w:noProof/>
                <w:webHidden/>
              </w:rPr>
            </w:r>
            <w:r w:rsidRPr="00B17373">
              <w:rPr>
                <w:noProof/>
                <w:webHidden/>
              </w:rPr>
              <w:fldChar w:fldCharType="separate"/>
            </w:r>
            <w:r w:rsidR="00801DC9">
              <w:rPr>
                <w:noProof/>
                <w:webHidden/>
              </w:rPr>
              <w:t>5</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50" w:history="1">
            <w:r w:rsidR="0096613B" w:rsidRPr="00B17373">
              <w:rPr>
                <w:rStyle w:val="Hyperlink"/>
                <w:noProof/>
              </w:rPr>
              <w:t>4.</w:t>
            </w:r>
            <w:r w:rsidR="0096613B" w:rsidRPr="00B17373">
              <w:rPr>
                <w:rFonts w:asciiTheme="minorHAnsi" w:eastAsiaTheme="minorEastAsia" w:hAnsiTheme="minorHAnsi"/>
                <w:noProof/>
                <w:sz w:val="22"/>
              </w:rPr>
              <w:tab/>
            </w:r>
            <w:r w:rsidR="0096613B" w:rsidRPr="00B17373">
              <w:rPr>
                <w:rStyle w:val="Hyperlink"/>
                <w:noProof/>
              </w:rPr>
              <w:t>Partnerships</w:t>
            </w:r>
            <w:r w:rsidR="0096613B" w:rsidRPr="00B17373">
              <w:rPr>
                <w:noProof/>
                <w:webHidden/>
              </w:rPr>
              <w:tab/>
            </w:r>
            <w:r w:rsidRPr="00B17373">
              <w:rPr>
                <w:noProof/>
                <w:webHidden/>
              </w:rPr>
              <w:fldChar w:fldCharType="begin"/>
            </w:r>
            <w:r w:rsidR="0096613B" w:rsidRPr="00B17373">
              <w:rPr>
                <w:noProof/>
                <w:webHidden/>
              </w:rPr>
              <w:instrText xml:space="preserve"> PAGEREF _Toc443983350 \h </w:instrText>
            </w:r>
            <w:r w:rsidRPr="00B17373">
              <w:rPr>
                <w:noProof/>
                <w:webHidden/>
              </w:rPr>
            </w:r>
            <w:r w:rsidRPr="00B17373">
              <w:rPr>
                <w:noProof/>
                <w:webHidden/>
              </w:rPr>
              <w:fldChar w:fldCharType="separate"/>
            </w:r>
            <w:r w:rsidR="00801DC9">
              <w:rPr>
                <w:noProof/>
                <w:webHidden/>
              </w:rPr>
              <w:t>5</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51" w:history="1">
            <w:r w:rsidR="0096613B" w:rsidRPr="00B17373">
              <w:rPr>
                <w:rStyle w:val="Hyperlink"/>
                <w:noProof/>
              </w:rPr>
              <w:t>5.</w:t>
            </w:r>
            <w:r w:rsidR="0096613B" w:rsidRPr="00B17373">
              <w:rPr>
                <w:rFonts w:asciiTheme="minorHAnsi" w:eastAsiaTheme="minorEastAsia" w:hAnsiTheme="minorHAnsi"/>
                <w:noProof/>
                <w:sz w:val="22"/>
              </w:rPr>
              <w:tab/>
            </w:r>
            <w:r w:rsidR="0096613B" w:rsidRPr="00B17373">
              <w:rPr>
                <w:rStyle w:val="Hyperlink"/>
                <w:noProof/>
              </w:rPr>
              <w:t>Products</w:t>
            </w:r>
            <w:r w:rsidR="0096613B" w:rsidRPr="00B17373">
              <w:rPr>
                <w:noProof/>
                <w:webHidden/>
              </w:rPr>
              <w:tab/>
            </w:r>
            <w:r w:rsidRPr="00B17373">
              <w:rPr>
                <w:noProof/>
                <w:webHidden/>
              </w:rPr>
              <w:fldChar w:fldCharType="begin"/>
            </w:r>
            <w:r w:rsidR="0096613B" w:rsidRPr="00B17373">
              <w:rPr>
                <w:noProof/>
                <w:webHidden/>
              </w:rPr>
              <w:instrText xml:space="preserve"> PAGEREF _Toc443983351 \h </w:instrText>
            </w:r>
            <w:r w:rsidRPr="00B17373">
              <w:rPr>
                <w:noProof/>
                <w:webHidden/>
              </w:rPr>
            </w:r>
            <w:r w:rsidRPr="00B17373">
              <w:rPr>
                <w:noProof/>
                <w:webHidden/>
              </w:rPr>
              <w:fldChar w:fldCharType="separate"/>
            </w:r>
            <w:r w:rsidR="00801DC9">
              <w:rPr>
                <w:noProof/>
                <w:webHidden/>
              </w:rPr>
              <w:t>6</w:t>
            </w:r>
            <w:r w:rsidRPr="00B17373">
              <w:rPr>
                <w:noProof/>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352" w:history="1">
            <w:r w:rsidR="0096613B" w:rsidRPr="00B17373">
              <w:rPr>
                <w:rStyle w:val="Hyperlink"/>
              </w:rPr>
              <w:t>C.</w:t>
            </w:r>
            <w:r w:rsidR="0096613B" w:rsidRPr="00B17373">
              <w:rPr>
                <w:rFonts w:asciiTheme="minorHAnsi" w:eastAsiaTheme="minorEastAsia" w:hAnsiTheme="minorHAnsi" w:cstheme="minorBidi"/>
                <w:b w:val="0"/>
                <w:bCs w:val="0"/>
                <w:caps w:val="0"/>
                <w:sz w:val="22"/>
              </w:rPr>
              <w:tab/>
            </w:r>
            <w:r w:rsidR="0096613B" w:rsidRPr="00B17373">
              <w:rPr>
                <w:rStyle w:val="Hyperlink"/>
              </w:rPr>
              <w:t>APPLICANT REQUIREMENTS</w:t>
            </w:r>
            <w:r w:rsidR="0096613B" w:rsidRPr="00B17373">
              <w:rPr>
                <w:webHidden/>
              </w:rPr>
              <w:tab/>
            </w:r>
            <w:r w:rsidRPr="00B17373">
              <w:rPr>
                <w:webHidden/>
              </w:rPr>
              <w:fldChar w:fldCharType="begin"/>
            </w:r>
            <w:r w:rsidR="0096613B" w:rsidRPr="00B17373">
              <w:rPr>
                <w:webHidden/>
              </w:rPr>
              <w:instrText xml:space="preserve"> PAGEREF _Toc443983352 \h </w:instrText>
            </w:r>
            <w:r w:rsidRPr="00B17373">
              <w:rPr>
                <w:webHidden/>
              </w:rPr>
            </w:r>
            <w:r w:rsidRPr="00B17373">
              <w:rPr>
                <w:webHidden/>
              </w:rPr>
              <w:fldChar w:fldCharType="separate"/>
            </w:r>
            <w:r w:rsidR="00801DC9">
              <w:rPr>
                <w:webHidden/>
              </w:rPr>
              <w:t>6</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53"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Eligible Applicants</w:t>
            </w:r>
            <w:r w:rsidR="0096613B" w:rsidRPr="00B17373">
              <w:rPr>
                <w:noProof/>
                <w:webHidden/>
              </w:rPr>
              <w:tab/>
            </w:r>
            <w:r w:rsidRPr="00B17373">
              <w:rPr>
                <w:noProof/>
                <w:webHidden/>
              </w:rPr>
              <w:fldChar w:fldCharType="begin"/>
            </w:r>
            <w:r w:rsidR="0096613B" w:rsidRPr="00B17373">
              <w:rPr>
                <w:noProof/>
                <w:webHidden/>
              </w:rPr>
              <w:instrText xml:space="preserve"> PAGEREF _Toc443983353 \h </w:instrText>
            </w:r>
            <w:r w:rsidRPr="00B17373">
              <w:rPr>
                <w:noProof/>
                <w:webHidden/>
              </w:rPr>
            </w:r>
            <w:r w:rsidRPr="00B17373">
              <w:rPr>
                <w:noProof/>
                <w:webHidden/>
              </w:rPr>
              <w:fldChar w:fldCharType="separate"/>
            </w:r>
            <w:r w:rsidR="00801DC9">
              <w:rPr>
                <w:noProof/>
                <w:webHidden/>
              </w:rPr>
              <w:t>6</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54"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The Principal Investigator and Authorized Organization Representative</w:t>
            </w:r>
            <w:r w:rsidR="0096613B" w:rsidRPr="00B17373">
              <w:rPr>
                <w:noProof/>
                <w:webHidden/>
              </w:rPr>
              <w:tab/>
            </w:r>
            <w:r w:rsidRPr="00B17373">
              <w:rPr>
                <w:noProof/>
                <w:webHidden/>
              </w:rPr>
              <w:fldChar w:fldCharType="begin"/>
            </w:r>
            <w:r w:rsidR="0096613B" w:rsidRPr="00B17373">
              <w:rPr>
                <w:noProof/>
                <w:webHidden/>
              </w:rPr>
              <w:instrText xml:space="preserve"> PAGEREF _Toc443983354 \h </w:instrText>
            </w:r>
            <w:r w:rsidRPr="00B17373">
              <w:rPr>
                <w:noProof/>
                <w:webHidden/>
              </w:rPr>
            </w:r>
            <w:r w:rsidRPr="00B17373">
              <w:rPr>
                <w:noProof/>
                <w:webHidden/>
              </w:rPr>
              <w:fldChar w:fldCharType="separate"/>
            </w:r>
            <w:r w:rsidR="00801DC9">
              <w:rPr>
                <w:noProof/>
                <w:webHidden/>
              </w:rPr>
              <w:t>8</w:t>
            </w:r>
            <w:r w:rsidRPr="00B17373">
              <w:rPr>
                <w:noProof/>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355" w:history="1">
            <w:r w:rsidR="0096613B" w:rsidRPr="00B17373">
              <w:rPr>
                <w:rStyle w:val="Hyperlink"/>
              </w:rPr>
              <w:t>D.</w:t>
            </w:r>
            <w:r w:rsidR="0096613B" w:rsidRPr="00B17373">
              <w:rPr>
                <w:rFonts w:asciiTheme="minorHAnsi" w:eastAsiaTheme="minorEastAsia" w:hAnsiTheme="minorHAnsi" w:cstheme="minorBidi"/>
                <w:b w:val="0"/>
                <w:bCs w:val="0"/>
                <w:caps w:val="0"/>
                <w:sz w:val="22"/>
              </w:rPr>
              <w:tab/>
            </w:r>
            <w:r w:rsidR="0096613B" w:rsidRPr="00B17373">
              <w:rPr>
                <w:rStyle w:val="Hyperlink"/>
              </w:rPr>
              <w:t>Project Narrative and Award Requirements</w:t>
            </w:r>
            <w:r w:rsidR="0096613B" w:rsidRPr="00B17373">
              <w:rPr>
                <w:webHidden/>
              </w:rPr>
              <w:tab/>
            </w:r>
            <w:r w:rsidRPr="00B17373">
              <w:rPr>
                <w:webHidden/>
              </w:rPr>
              <w:fldChar w:fldCharType="begin"/>
            </w:r>
            <w:r w:rsidR="0096613B" w:rsidRPr="00B17373">
              <w:rPr>
                <w:webHidden/>
              </w:rPr>
              <w:instrText xml:space="preserve"> PAGEREF _Toc443983355 \h </w:instrText>
            </w:r>
            <w:r w:rsidRPr="00B17373">
              <w:rPr>
                <w:webHidden/>
              </w:rPr>
            </w:r>
            <w:r w:rsidRPr="00B17373">
              <w:rPr>
                <w:webHidden/>
              </w:rPr>
              <w:fldChar w:fldCharType="separate"/>
            </w:r>
            <w:r w:rsidR="00801DC9">
              <w:rPr>
                <w:webHidden/>
              </w:rPr>
              <w:t>8</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56"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Project Narrative</w:t>
            </w:r>
            <w:r w:rsidR="0096613B" w:rsidRPr="00B17373">
              <w:rPr>
                <w:noProof/>
                <w:webHidden/>
              </w:rPr>
              <w:tab/>
            </w:r>
            <w:r w:rsidRPr="00B17373">
              <w:rPr>
                <w:noProof/>
                <w:webHidden/>
              </w:rPr>
              <w:fldChar w:fldCharType="begin"/>
            </w:r>
            <w:r w:rsidR="0096613B" w:rsidRPr="00B17373">
              <w:rPr>
                <w:noProof/>
                <w:webHidden/>
              </w:rPr>
              <w:instrText xml:space="preserve"> PAGEREF _Toc443983356 \h </w:instrText>
            </w:r>
            <w:r w:rsidRPr="00B17373">
              <w:rPr>
                <w:noProof/>
                <w:webHidden/>
              </w:rPr>
            </w:r>
            <w:r w:rsidRPr="00B17373">
              <w:rPr>
                <w:noProof/>
                <w:webHidden/>
              </w:rPr>
              <w:fldChar w:fldCharType="separate"/>
            </w:r>
            <w:r w:rsidR="00801DC9">
              <w:rPr>
                <w:noProof/>
                <w:webHidden/>
              </w:rPr>
              <w:t>8</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57"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Awards</w:t>
            </w:r>
            <w:r w:rsidR="0096613B" w:rsidRPr="00B17373">
              <w:rPr>
                <w:noProof/>
                <w:webHidden/>
              </w:rPr>
              <w:tab/>
            </w:r>
            <w:r w:rsidRPr="00B17373">
              <w:rPr>
                <w:noProof/>
                <w:webHidden/>
              </w:rPr>
              <w:fldChar w:fldCharType="begin"/>
            </w:r>
            <w:r w:rsidR="0096613B" w:rsidRPr="00B17373">
              <w:rPr>
                <w:noProof/>
                <w:webHidden/>
              </w:rPr>
              <w:instrText xml:space="preserve"> PAGEREF _Toc443983357 \h </w:instrText>
            </w:r>
            <w:r w:rsidRPr="00B17373">
              <w:rPr>
                <w:noProof/>
                <w:webHidden/>
              </w:rPr>
            </w:r>
            <w:r w:rsidRPr="00B17373">
              <w:rPr>
                <w:noProof/>
                <w:webHidden/>
              </w:rPr>
              <w:fldChar w:fldCharType="separate"/>
            </w:r>
            <w:r w:rsidR="00801DC9">
              <w:rPr>
                <w:noProof/>
                <w:webHidden/>
              </w:rPr>
              <w:t>16</w:t>
            </w:r>
            <w:r w:rsidRPr="00B17373">
              <w:rPr>
                <w:noProof/>
                <w:webHidden/>
              </w:rPr>
              <w:fldChar w:fldCharType="end"/>
            </w:r>
          </w:hyperlink>
        </w:p>
        <w:p w:rsidR="0096613B" w:rsidRPr="00B17373" w:rsidRDefault="008A33F7">
          <w:pPr>
            <w:pStyle w:val="TOC1"/>
            <w:rPr>
              <w:rFonts w:asciiTheme="minorHAnsi" w:eastAsiaTheme="minorEastAsia" w:hAnsiTheme="minorHAnsi"/>
              <w:b w:val="0"/>
              <w:sz w:val="22"/>
            </w:rPr>
          </w:pPr>
          <w:hyperlink w:anchor="_Toc443983358" w:history="1">
            <w:r w:rsidR="0096613B" w:rsidRPr="00B17373">
              <w:rPr>
                <w:rStyle w:val="Hyperlink"/>
                <w:rFonts w:cs="Tahoma"/>
              </w:rPr>
              <w:t>PART II: COMPETITION REGULATIONS AND REVIEW CRITERIA</w:t>
            </w:r>
            <w:r w:rsidR="0096613B" w:rsidRPr="00B17373">
              <w:rPr>
                <w:webHidden/>
              </w:rPr>
              <w:tab/>
            </w:r>
            <w:r w:rsidRPr="00B17373">
              <w:rPr>
                <w:webHidden/>
              </w:rPr>
              <w:fldChar w:fldCharType="begin"/>
            </w:r>
            <w:r w:rsidR="0096613B" w:rsidRPr="00B17373">
              <w:rPr>
                <w:webHidden/>
              </w:rPr>
              <w:instrText xml:space="preserve"> PAGEREF _Toc443983358 \h </w:instrText>
            </w:r>
            <w:r w:rsidRPr="00B17373">
              <w:rPr>
                <w:webHidden/>
              </w:rPr>
            </w:r>
            <w:r w:rsidRPr="00B17373">
              <w:rPr>
                <w:webHidden/>
              </w:rPr>
              <w:fldChar w:fldCharType="separate"/>
            </w:r>
            <w:r w:rsidR="00801DC9">
              <w:rPr>
                <w:webHidden/>
              </w:rPr>
              <w:t>17</w:t>
            </w:r>
            <w:r w:rsidRPr="00B17373">
              <w:rPr>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359" w:history="1">
            <w:r w:rsidR="0096613B" w:rsidRPr="00B17373">
              <w:rPr>
                <w:rStyle w:val="Hyperlink"/>
              </w:rPr>
              <w:t>A.</w:t>
            </w:r>
            <w:r w:rsidR="0096613B" w:rsidRPr="00B17373">
              <w:rPr>
                <w:rFonts w:asciiTheme="minorHAnsi" w:eastAsiaTheme="minorEastAsia" w:hAnsiTheme="minorHAnsi" w:cstheme="minorBidi"/>
                <w:b w:val="0"/>
                <w:bCs w:val="0"/>
                <w:caps w:val="0"/>
                <w:sz w:val="22"/>
              </w:rPr>
              <w:tab/>
            </w:r>
            <w:r w:rsidR="0096613B" w:rsidRPr="00B17373">
              <w:rPr>
                <w:rStyle w:val="Hyperlink"/>
              </w:rPr>
              <w:t>FUNDING MECHANISMS AND RESTRICTIONS</w:t>
            </w:r>
            <w:r w:rsidR="0096613B" w:rsidRPr="00B17373">
              <w:rPr>
                <w:webHidden/>
              </w:rPr>
              <w:tab/>
            </w:r>
            <w:r w:rsidRPr="00B17373">
              <w:rPr>
                <w:webHidden/>
              </w:rPr>
              <w:fldChar w:fldCharType="begin"/>
            </w:r>
            <w:r w:rsidR="0096613B" w:rsidRPr="00B17373">
              <w:rPr>
                <w:webHidden/>
              </w:rPr>
              <w:instrText xml:space="preserve"> PAGEREF _Toc443983359 \h </w:instrText>
            </w:r>
            <w:r w:rsidRPr="00B17373">
              <w:rPr>
                <w:webHidden/>
              </w:rPr>
            </w:r>
            <w:r w:rsidRPr="00B17373">
              <w:rPr>
                <w:webHidden/>
              </w:rPr>
              <w:fldChar w:fldCharType="separate"/>
            </w:r>
            <w:r w:rsidR="00801DC9">
              <w:rPr>
                <w:webHidden/>
              </w:rPr>
              <w:t>17</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60"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Mechanism of Support</w:t>
            </w:r>
            <w:r w:rsidR="0096613B" w:rsidRPr="00B17373">
              <w:rPr>
                <w:noProof/>
                <w:webHidden/>
              </w:rPr>
              <w:tab/>
            </w:r>
            <w:r w:rsidRPr="00B17373">
              <w:rPr>
                <w:noProof/>
                <w:webHidden/>
              </w:rPr>
              <w:fldChar w:fldCharType="begin"/>
            </w:r>
            <w:r w:rsidR="0096613B" w:rsidRPr="00B17373">
              <w:rPr>
                <w:noProof/>
                <w:webHidden/>
              </w:rPr>
              <w:instrText xml:space="preserve"> PAGEREF _Toc443983360 \h </w:instrText>
            </w:r>
            <w:r w:rsidRPr="00B17373">
              <w:rPr>
                <w:noProof/>
                <w:webHidden/>
              </w:rPr>
            </w:r>
            <w:r w:rsidRPr="00B17373">
              <w:rPr>
                <w:noProof/>
                <w:webHidden/>
              </w:rPr>
              <w:fldChar w:fldCharType="separate"/>
            </w:r>
            <w:r w:rsidR="00801DC9">
              <w:rPr>
                <w:noProof/>
                <w:webHidden/>
              </w:rPr>
              <w:t>17</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61"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Funding Available</w:t>
            </w:r>
            <w:r w:rsidR="0096613B" w:rsidRPr="00B17373">
              <w:rPr>
                <w:noProof/>
                <w:webHidden/>
              </w:rPr>
              <w:tab/>
            </w:r>
            <w:r w:rsidRPr="00B17373">
              <w:rPr>
                <w:noProof/>
                <w:webHidden/>
              </w:rPr>
              <w:fldChar w:fldCharType="begin"/>
            </w:r>
            <w:r w:rsidR="0096613B" w:rsidRPr="00B17373">
              <w:rPr>
                <w:noProof/>
                <w:webHidden/>
              </w:rPr>
              <w:instrText xml:space="preserve"> PAGEREF _Toc443983361 \h </w:instrText>
            </w:r>
            <w:r w:rsidRPr="00B17373">
              <w:rPr>
                <w:noProof/>
                <w:webHidden/>
              </w:rPr>
            </w:r>
            <w:r w:rsidRPr="00B17373">
              <w:rPr>
                <w:noProof/>
                <w:webHidden/>
              </w:rPr>
              <w:fldChar w:fldCharType="separate"/>
            </w:r>
            <w:r w:rsidR="00801DC9">
              <w:rPr>
                <w:noProof/>
                <w:webHidden/>
              </w:rPr>
              <w:t>17</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62" w:history="1">
            <w:r w:rsidR="0096613B" w:rsidRPr="00B17373">
              <w:rPr>
                <w:rStyle w:val="Hyperlink"/>
                <w:noProof/>
              </w:rPr>
              <w:t>3.</w:t>
            </w:r>
            <w:r w:rsidR="0096613B" w:rsidRPr="00B17373">
              <w:rPr>
                <w:rFonts w:asciiTheme="minorHAnsi" w:eastAsiaTheme="minorEastAsia" w:hAnsiTheme="minorHAnsi"/>
                <w:noProof/>
                <w:sz w:val="22"/>
              </w:rPr>
              <w:tab/>
            </w:r>
            <w:r w:rsidR="0096613B" w:rsidRPr="00B17373">
              <w:rPr>
                <w:rStyle w:val="Hyperlink"/>
                <w:noProof/>
              </w:rPr>
              <w:t>Special Considerations for Budget Expenses</w:t>
            </w:r>
            <w:r w:rsidR="0096613B" w:rsidRPr="00B17373">
              <w:rPr>
                <w:noProof/>
                <w:webHidden/>
              </w:rPr>
              <w:tab/>
            </w:r>
            <w:r w:rsidRPr="00B17373">
              <w:rPr>
                <w:noProof/>
                <w:webHidden/>
              </w:rPr>
              <w:fldChar w:fldCharType="begin"/>
            </w:r>
            <w:r w:rsidR="0096613B" w:rsidRPr="00B17373">
              <w:rPr>
                <w:noProof/>
                <w:webHidden/>
              </w:rPr>
              <w:instrText xml:space="preserve"> PAGEREF _Toc443983362 \h </w:instrText>
            </w:r>
            <w:r w:rsidRPr="00B17373">
              <w:rPr>
                <w:noProof/>
                <w:webHidden/>
              </w:rPr>
            </w:r>
            <w:r w:rsidRPr="00B17373">
              <w:rPr>
                <w:noProof/>
                <w:webHidden/>
              </w:rPr>
              <w:fldChar w:fldCharType="separate"/>
            </w:r>
            <w:r w:rsidR="00801DC9">
              <w:rPr>
                <w:noProof/>
                <w:webHidden/>
              </w:rPr>
              <w:t>17</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63" w:history="1">
            <w:r w:rsidR="0096613B" w:rsidRPr="00B17373">
              <w:rPr>
                <w:rStyle w:val="Hyperlink"/>
                <w:noProof/>
              </w:rPr>
              <w:t>4.</w:t>
            </w:r>
            <w:r w:rsidR="0096613B" w:rsidRPr="00B17373">
              <w:rPr>
                <w:rFonts w:asciiTheme="minorHAnsi" w:eastAsiaTheme="minorEastAsia" w:hAnsiTheme="minorHAnsi"/>
                <w:noProof/>
                <w:sz w:val="22"/>
              </w:rPr>
              <w:tab/>
            </w:r>
            <w:r w:rsidR="0096613B" w:rsidRPr="00B17373">
              <w:rPr>
                <w:rStyle w:val="Hyperlink"/>
                <w:noProof/>
              </w:rPr>
              <w:t>Program Authority</w:t>
            </w:r>
            <w:r w:rsidR="0096613B" w:rsidRPr="00B17373">
              <w:rPr>
                <w:noProof/>
                <w:webHidden/>
              </w:rPr>
              <w:tab/>
            </w:r>
            <w:r w:rsidRPr="00B17373">
              <w:rPr>
                <w:noProof/>
                <w:webHidden/>
              </w:rPr>
              <w:fldChar w:fldCharType="begin"/>
            </w:r>
            <w:r w:rsidR="0096613B" w:rsidRPr="00B17373">
              <w:rPr>
                <w:noProof/>
                <w:webHidden/>
              </w:rPr>
              <w:instrText xml:space="preserve"> PAGEREF _Toc443983363 \h </w:instrText>
            </w:r>
            <w:r w:rsidRPr="00B17373">
              <w:rPr>
                <w:noProof/>
                <w:webHidden/>
              </w:rPr>
            </w:r>
            <w:r w:rsidRPr="00B17373">
              <w:rPr>
                <w:noProof/>
                <w:webHidden/>
              </w:rPr>
              <w:fldChar w:fldCharType="separate"/>
            </w:r>
            <w:r w:rsidR="00801DC9">
              <w:rPr>
                <w:noProof/>
                <w:webHidden/>
              </w:rPr>
              <w:t>17</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64" w:history="1">
            <w:r w:rsidR="0096613B" w:rsidRPr="00B17373">
              <w:rPr>
                <w:rStyle w:val="Hyperlink"/>
                <w:noProof/>
              </w:rPr>
              <w:t>5.</w:t>
            </w:r>
            <w:r w:rsidR="0096613B" w:rsidRPr="00B17373">
              <w:rPr>
                <w:rFonts w:asciiTheme="minorHAnsi" w:eastAsiaTheme="minorEastAsia" w:hAnsiTheme="minorHAnsi"/>
                <w:noProof/>
                <w:sz w:val="22"/>
              </w:rPr>
              <w:tab/>
            </w:r>
            <w:r w:rsidR="0096613B" w:rsidRPr="00B17373">
              <w:rPr>
                <w:rStyle w:val="Hyperlink"/>
                <w:noProof/>
              </w:rPr>
              <w:t>Applicable Regulations</w:t>
            </w:r>
            <w:r w:rsidR="0096613B" w:rsidRPr="00B17373">
              <w:rPr>
                <w:noProof/>
                <w:webHidden/>
              </w:rPr>
              <w:tab/>
            </w:r>
            <w:r w:rsidRPr="00B17373">
              <w:rPr>
                <w:noProof/>
                <w:webHidden/>
              </w:rPr>
              <w:fldChar w:fldCharType="begin"/>
            </w:r>
            <w:r w:rsidR="0096613B" w:rsidRPr="00B17373">
              <w:rPr>
                <w:noProof/>
                <w:webHidden/>
              </w:rPr>
              <w:instrText xml:space="preserve"> PAGEREF _Toc443983364 \h </w:instrText>
            </w:r>
            <w:r w:rsidRPr="00B17373">
              <w:rPr>
                <w:noProof/>
                <w:webHidden/>
              </w:rPr>
            </w:r>
            <w:r w:rsidRPr="00B17373">
              <w:rPr>
                <w:noProof/>
                <w:webHidden/>
              </w:rPr>
              <w:fldChar w:fldCharType="separate"/>
            </w:r>
            <w:r w:rsidR="00801DC9">
              <w:rPr>
                <w:noProof/>
                <w:webHidden/>
              </w:rPr>
              <w:t>18</w:t>
            </w:r>
            <w:r w:rsidRPr="00B17373">
              <w:rPr>
                <w:noProof/>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365" w:history="1">
            <w:r w:rsidR="0096613B" w:rsidRPr="00B17373">
              <w:rPr>
                <w:rStyle w:val="Hyperlink"/>
                <w:rFonts w:cs="Tahoma"/>
              </w:rPr>
              <w:t>B.</w:t>
            </w:r>
            <w:r w:rsidR="0096613B" w:rsidRPr="00B17373">
              <w:rPr>
                <w:rFonts w:asciiTheme="minorHAnsi" w:eastAsiaTheme="minorEastAsia" w:hAnsiTheme="minorHAnsi" w:cstheme="minorBidi"/>
                <w:b w:val="0"/>
                <w:bCs w:val="0"/>
                <w:caps w:val="0"/>
                <w:sz w:val="22"/>
              </w:rPr>
              <w:tab/>
            </w:r>
            <w:r w:rsidR="0096613B" w:rsidRPr="00B17373">
              <w:rPr>
                <w:rStyle w:val="Hyperlink"/>
                <w:rFonts w:cs="Tahoma"/>
              </w:rPr>
              <w:t>ADDITIONAL AWARD REQUIREMENTS</w:t>
            </w:r>
            <w:r w:rsidR="0096613B" w:rsidRPr="00B17373">
              <w:rPr>
                <w:webHidden/>
              </w:rPr>
              <w:tab/>
            </w:r>
            <w:r w:rsidRPr="00B17373">
              <w:rPr>
                <w:webHidden/>
              </w:rPr>
              <w:fldChar w:fldCharType="begin"/>
            </w:r>
            <w:r w:rsidR="0096613B" w:rsidRPr="00B17373">
              <w:rPr>
                <w:webHidden/>
              </w:rPr>
              <w:instrText xml:space="preserve"> PAGEREF _Toc443983365 \h </w:instrText>
            </w:r>
            <w:r w:rsidRPr="00B17373">
              <w:rPr>
                <w:webHidden/>
              </w:rPr>
            </w:r>
            <w:r w:rsidRPr="00B17373">
              <w:rPr>
                <w:webHidden/>
              </w:rPr>
              <w:fldChar w:fldCharType="separate"/>
            </w:r>
            <w:r w:rsidR="00801DC9">
              <w:rPr>
                <w:webHidden/>
              </w:rPr>
              <w:t>18</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66"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Public Availability of Results</w:t>
            </w:r>
            <w:r w:rsidR="0096613B" w:rsidRPr="00B17373">
              <w:rPr>
                <w:noProof/>
                <w:webHidden/>
              </w:rPr>
              <w:tab/>
            </w:r>
            <w:r w:rsidRPr="00B17373">
              <w:rPr>
                <w:noProof/>
                <w:webHidden/>
              </w:rPr>
              <w:fldChar w:fldCharType="begin"/>
            </w:r>
            <w:r w:rsidR="0096613B" w:rsidRPr="00B17373">
              <w:rPr>
                <w:noProof/>
                <w:webHidden/>
              </w:rPr>
              <w:instrText xml:space="preserve"> PAGEREF _Toc443983366 \h </w:instrText>
            </w:r>
            <w:r w:rsidRPr="00B17373">
              <w:rPr>
                <w:noProof/>
                <w:webHidden/>
              </w:rPr>
            </w:r>
            <w:r w:rsidRPr="00B17373">
              <w:rPr>
                <w:noProof/>
                <w:webHidden/>
              </w:rPr>
              <w:fldChar w:fldCharType="separate"/>
            </w:r>
            <w:r w:rsidR="00801DC9">
              <w:rPr>
                <w:noProof/>
                <w:webHidden/>
              </w:rPr>
              <w:t>18</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67"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Special Conditions on Grants</w:t>
            </w:r>
            <w:r w:rsidR="0096613B" w:rsidRPr="00B17373">
              <w:rPr>
                <w:noProof/>
                <w:webHidden/>
              </w:rPr>
              <w:tab/>
            </w:r>
            <w:r w:rsidRPr="00B17373">
              <w:rPr>
                <w:noProof/>
                <w:webHidden/>
              </w:rPr>
              <w:fldChar w:fldCharType="begin"/>
            </w:r>
            <w:r w:rsidR="0096613B" w:rsidRPr="00B17373">
              <w:rPr>
                <w:noProof/>
                <w:webHidden/>
              </w:rPr>
              <w:instrText xml:space="preserve"> PAGEREF _Toc443983367 \h </w:instrText>
            </w:r>
            <w:r w:rsidRPr="00B17373">
              <w:rPr>
                <w:noProof/>
                <w:webHidden/>
              </w:rPr>
            </w:r>
            <w:r w:rsidRPr="00B17373">
              <w:rPr>
                <w:noProof/>
                <w:webHidden/>
              </w:rPr>
              <w:fldChar w:fldCharType="separate"/>
            </w:r>
            <w:r w:rsidR="00801DC9">
              <w:rPr>
                <w:noProof/>
                <w:webHidden/>
              </w:rPr>
              <w:t>18</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68" w:history="1">
            <w:r w:rsidR="0096613B" w:rsidRPr="00B17373">
              <w:rPr>
                <w:rStyle w:val="Hyperlink"/>
                <w:noProof/>
              </w:rPr>
              <w:t>3.</w:t>
            </w:r>
            <w:r w:rsidR="0096613B" w:rsidRPr="00B17373">
              <w:rPr>
                <w:rFonts w:asciiTheme="minorHAnsi" w:eastAsiaTheme="minorEastAsia" w:hAnsiTheme="minorHAnsi"/>
                <w:noProof/>
                <w:sz w:val="22"/>
              </w:rPr>
              <w:tab/>
            </w:r>
            <w:r w:rsidR="0096613B" w:rsidRPr="00B17373">
              <w:rPr>
                <w:rStyle w:val="Hyperlink"/>
                <w:noProof/>
              </w:rPr>
              <w:t>Demonstrating Access to Data and Authentic Education Settings</w:t>
            </w:r>
            <w:r w:rsidR="0096613B" w:rsidRPr="00B17373">
              <w:rPr>
                <w:noProof/>
                <w:webHidden/>
              </w:rPr>
              <w:tab/>
            </w:r>
            <w:r w:rsidRPr="00B17373">
              <w:rPr>
                <w:noProof/>
                <w:webHidden/>
              </w:rPr>
              <w:fldChar w:fldCharType="begin"/>
            </w:r>
            <w:r w:rsidR="0096613B" w:rsidRPr="00B17373">
              <w:rPr>
                <w:noProof/>
                <w:webHidden/>
              </w:rPr>
              <w:instrText xml:space="preserve"> PAGEREF _Toc443983368 \h </w:instrText>
            </w:r>
            <w:r w:rsidRPr="00B17373">
              <w:rPr>
                <w:noProof/>
                <w:webHidden/>
              </w:rPr>
            </w:r>
            <w:r w:rsidRPr="00B17373">
              <w:rPr>
                <w:noProof/>
                <w:webHidden/>
              </w:rPr>
              <w:fldChar w:fldCharType="separate"/>
            </w:r>
            <w:r w:rsidR="00801DC9">
              <w:rPr>
                <w:noProof/>
                <w:webHidden/>
              </w:rPr>
              <w:t>18</w:t>
            </w:r>
            <w:r w:rsidRPr="00B17373">
              <w:rPr>
                <w:noProof/>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369" w:history="1">
            <w:r w:rsidR="0096613B" w:rsidRPr="00B17373">
              <w:rPr>
                <w:rStyle w:val="Hyperlink"/>
                <w:rFonts w:cs="Tahoma"/>
              </w:rPr>
              <w:t>C.</w:t>
            </w:r>
            <w:r w:rsidR="0096613B" w:rsidRPr="00B17373">
              <w:rPr>
                <w:rFonts w:asciiTheme="minorHAnsi" w:eastAsiaTheme="minorEastAsia" w:hAnsiTheme="minorHAnsi" w:cstheme="minorBidi"/>
                <w:b w:val="0"/>
                <w:bCs w:val="0"/>
                <w:caps w:val="0"/>
                <w:sz w:val="22"/>
              </w:rPr>
              <w:tab/>
            </w:r>
            <w:r w:rsidR="0096613B" w:rsidRPr="00B17373">
              <w:rPr>
                <w:rStyle w:val="Hyperlink"/>
                <w:rFonts w:cs="Tahoma"/>
              </w:rPr>
              <w:t>OVERVIEW OF APPLICATION AND PEER REVIEW PROCESS</w:t>
            </w:r>
            <w:r w:rsidR="0096613B" w:rsidRPr="00B17373">
              <w:rPr>
                <w:webHidden/>
              </w:rPr>
              <w:tab/>
            </w:r>
            <w:r w:rsidRPr="00B17373">
              <w:rPr>
                <w:webHidden/>
              </w:rPr>
              <w:fldChar w:fldCharType="begin"/>
            </w:r>
            <w:r w:rsidR="0096613B" w:rsidRPr="00B17373">
              <w:rPr>
                <w:webHidden/>
              </w:rPr>
              <w:instrText xml:space="preserve"> PAGEREF _Toc443983369 \h </w:instrText>
            </w:r>
            <w:r w:rsidRPr="00B17373">
              <w:rPr>
                <w:webHidden/>
              </w:rPr>
            </w:r>
            <w:r w:rsidRPr="00B17373">
              <w:rPr>
                <w:webHidden/>
              </w:rPr>
              <w:fldChar w:fldCharType="separate"/>
            </w:r>
            <w:r w:rsidR="00801DC9">
              <w:rPr>
                <w:webHidden/>
              </w:rPr>
              <w:t>19</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70"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Submitting a Letter of Intent</w:t>
            </w:r>
            <w:r w:rsidR="0096613B" w:rsidRPr="00B17373">
              <w:rPr>
                <w:noProof/>
                <w:webHidden/>
              </w:rPr>
              <w:tab/>
            </w:r>
            <w:r w:rsidRPr="00B17373">
              <w:rPr>
                <w:noProof/>
                <w:webHidden/>
              </w:rPr>
              <w:fldChar w:fldCharType="begin"/>
            </w:r>
            <w:r w:rsidR="0096613B" w:rsidRPr="00B17373">
              <w:rPr>
                <w:noProof/>
                <w:webHidden/>
              </w:rPr>
              <w:instrText xml:space="preserve"> PAGEREF _Toc443983370 \h </w:instrText>
            </w:r>
            <w:r w:rsidRPr="00B17373">
              <w:rPr>
                <w:noProof/>
                <w:webHidden/>
              </w:rPr>
            </w:r>
            <w:r w:rsidRPr="00B17373">
              <w:rPr>
                <w:noProof/>
                <w:webHidden/>
              </w:rPr>
              <w:fldChar w:fldCharType="separate"/>
            </w:r>
            <w:r w:rsidR="00801DC9">
              <w:rPr>
                <w:noProof/>
                <w:webHidden/>
              </w:rPr>
              <w:t>19</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71"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Resubmissions and Multiple Submissions</w:t>
            </w:r>
            <w:r w:rsidR="0096613B" w:rsidRPr="00B17373">
              <w:rPr>
                <w:noProof/>
                <w:webHidden/>
              </w:rPr>
              <w:tab/>
            </w:r>
            <w:r w:rsidRPr="00B17373">
              <w:rPr>
                <w:noProof/>
                <w:webHidden/>
              </w:rPr>
              <w:fldChar w:fldCharType="begin"/>
            </w:r>
            <w:r w:rsidR="0096613B" w:rsidRPr="00B17373">
              <w:rPr>
                <w:noProof/>
                <w:webHidden/>
              </w:rPr>
              <w:instrText xml:space="preserve"> PAGEREF _Toc443983371 \h </w:instrText>
            </w:r>
            <w:r w:rsidRPr="00B17373">
              <w:rPr>
                <w:noProof/>
                <w:webHidden/>
              </w:rPr>
            </w:r>
            <w:r w:rsidRPr="00B17373">
              <w:rPr>
                <w:noProof/>
                <w:webHidden/>
              </w:rPr>
              <w:fldChar w:fldCharType="separate"/>
            </w:r>
            <w:r w:rsidR="00801DC9">
              <w:rPr>
                <w:noProof/>
                <w:webHidden/>
              </w:rPr>
              <w:t>19</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72" w:history="1">
            <w:r w:rsidR="0096613B" w:rsidRPr="00B17373">
              <w:rPr>
                <w:rStyle w:val="Hyperlink"/>
                <w:noProof/>
              </w:rPr>
              <w:t>3.</w:t>
            </w:r>
            <w:r w:rsidR="0096613B" w:rsidRPr="00B17373">
              <w:rPr>
                <w:rFonts w:asciiTheme="minorHAnsi" w:eastAsiaTheme="minorEastAsia" w:hAnsiTheme="minorHAnsi"/>
                <w:noProof/>
                <w:sz w:val="22"/>
              </w:rPr>
              <w:tab/>
            </w:r>
            <w:r w:rsidR="0096613B" w:rsidRPr="00B17373">
              <w:rPr>
                <w:rStyle w:val="Hyperlink"/>
                <w:noProof/>
              </w:rPr>
              <w:t>Application Processing</w:t>
            </w:r>
            <w:r w:rsidR="0096613B" w:rsidRPr="00B17373">
              <w:rPr>
                <w:noProof/>
                <w:webHidden/>
              </w:rPr>
              <w:tab/>
            </w:r>
            <w:r w:rsidRPr="00B17373">
              <w:rPr>
                <w:noProof/>
                <w:webHidden/>
              </w:rPr>
              <w:fldChar w:fldCharType="begin"/>
            </w:r>
            <w:r w:rsidR="0096613B" w:rsidRPr="00B17373">
              <w:rPr>
                <w:noProof/>
                <w:webHidden/>
              </w:rPr>
              <w:instrText xml:space="preserve"> PAGEREF _Toc443983372 \h </w:instrText>
            </w:r>
            <w:r w:rsidRPr="00B17373">
              <w:rPr>
                <w:noProof/>
                <w:webHidden/>
              </w:rPr>
            </w:r>
            <w:r w:rsidRPr="00B17373">
              <w:rPr>
                <w:noProof/>
                <w:webHidden/>
              </w:rPr>
              <w:fldChar w:fldCharType="separate"/>
            </w:r>
            <w:r w:rsidR="00801DC9">
              <w:rPr>
                <w:noProof/>
                <w:webHidden/>
              </w:rPr>
              <w:t>20</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73" w:history="1">
            <w:r w:rsidR="0096613B" w:rsidRPr="00B17373">
              <w:rPr>
                <w:rStyle w:val="Hyperlink"/>
                <w:noProof/>
              </w:rPr>
              <w:t>4.</w:t>
            </w:r>
            <w:r w:rsidR="0096613B" w:rsidRPr="00B17373">
              <w:rPr>
                <w:rFonts w:asciiTheme="minorHAnsi" w:eastAsiaTheme="minorEastAsia" w:hAnsiTheme="minorHAnsi"/>
                <w:noProof/>
                <w:sz w:val="22"/>
              </w:rPr>
              <w:tab/>
            </w:r>
            <w:r w:rsidR="0096613B" w:rsidRPr="00B17373">
              <w:rPr>
                <w:rStyle w:val="Hyperlink"/>
                <w:noProof/>
              </w:rPr>
              <w:t>Peer Review Process</w:t>
            </w:r>
            <w:r w:rsidR="0096613B" w:rsidRPr="00B17373">
              <w:rPr>
                <w:noProof/>
                <w:webHidden/>
              </w:rPr>
              <w:tab/>
            </w:r>
            <w:r w:rsidRPr="00B17373">
              <w:rPr>
                <w:noProof/>
                <w:webHidden/>
              </w:rPr>
              <w:fldChar w:fldCharType="begin"/>
            </w:r>
            <w:r w:rsidR="0096613B" w:rsidRPr="00B17373">
              <w:rPr>
                <w:noProof/>
                <w:webHidden/>
              </w:rPr>
              <w:instrText xml:space="preserve"> PAGEREF _Toc443983373 \h </w:instrText>
            </w:r>
            <w:r w:rsidRPr="00B17373">
              <w:rPr>
                <w:noProof/>
                <w:webHidden/>
              </w:rPr>
            </w:r>
            <w:r w:rsidRPr="00B17373">
              <w:rPr>
                <w:noProof/>
                <w:webHidden/>
              </w:rPr>
              <w:fldChar w:fldCharType="separate"/>
            </w:r>
            <w:r w:rsidR="00801DC9">
              <w:rPr>
                <w:noProof/>
                <w:webHidden/>
              </w:rPr>
              <w:t>20</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74" w:history="1">
            <w:r w:rsidR="0096613B" w:rsidRPr="00B17373">
              <w:rPr>
                <w:rStyle w:val="Hyperlink"/>
                <w:noProof/>
              </w:rPr>
              <w:t>5.</w:t>
            </w:r>
            <w:r w:rsidR="0096613B" w:rsidRPr="00B17373">
              <w:rPr>
                <w:rFonts w:asciiTheme="minorHAnsi" w:eastAsiaTheme="minorEastAsia" w:hAnsiTheme="minorHAnsi"/>
                <w:noProof/>
                <w:sz w:val="22"/>
              </w:rPr>
              <w:tab/>
            </w:r>
            <w:r w:rsidR="0096613B" w:rsidRPr="00B17373">
              <w:rPr>
                <w:rStyle w:val="Hyperlink"/>
                <w:noProof/>
              </w:rPr>
              <w:t>Review Criteria for Scientific Merit</w:t>
            </w:r>
            <w:r w:rsidR="0096613B" w:rsidRPr="00B17373">
              <w:rPr>
                <w:noProof/>
                <w:webHidden/>
              </w:rPr>
              <w:tab/>
            </w:r>
            <w:r w:rsidRPr="00B17373">
              <w:rPr>
                <w:noProof/>
                <w:webHidden/>
              </w:rPr>
              <w:fldChar w:fldCharType="begin"/>
            </w:r>
            <w:r w:rsidR="0096613B" w:rsidRPr="00B17373">
              <w:rPr>
                <w:noProof/>
                <w:webHidden/>
              </w:rPr>
              <w:instrText xml:space="preserve"> PAGEREF _Toc443983374 \h </w:instrText>
            </w:r>
            <w:r w:rsidRPr="00B17373">
              <w:rPr>
                <w:noProof/>
                <w:webHidden/>
              </w:rPr>
            </w:r>
            <w:r w:rsidRPr="00B17373">
              <w:rPr>
                <w:noProof/>
                <w:webHidden/>
              </w:rPr>
              <w:fldChar w:fldCharType="separate"/>
            </w:r>
            <w:r w:rsidR="00801DC9">
              <w:rPr>
                <w:noProof/>
                <w:webHidden/>
              </w:rPr>
              <w:t>21</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75" w:history="1">
            <w:r w:rsidR="0096613B" w:rsidRPr="00B17373">
              <w:rPr>
                <w:rStyle w:val="Hyperlink"/>
                <w:noProof/>
              </w:rPr>
              <w:t>6.</w:t>
            </w:r>
            <w:r w:rsidR="0096613B" w:rsidRPr="00B17373">
              <w:rPr>
                <w:rFonts w:asciiTheme="minorHAnsi" w:eastAsiaTheme="minorEastAsia" w:hAnsiTheme="minorHAnsi"/>
                <w:noProof/>
                <w:sz w:val="22"/>
              </w:rPr>
              <w:tab/>
            </w:r>
            <w:r w:rsidR="0096613B" w:rsidRPr="00B17373">
              <w:rPr>
                <w:rStyle w:val="Hyperlink"/>
                <w:noProof/>
              </w:rPr>
              <w:t>Award Decisions</w:t>
            </w:r>
            <w:r w:rsidR="0096613B" w:rsidRPr="00B17373">
              <w:rPr>
                <w:noProof/>
                <w:webHidden/>
              </w:rPr>
              <w:tab/>
            </w:r>
            <w:r w:rsidRPr="00B17373">
              <w:rPr>
                <w:noProof/>
                <w:webHidden/>
              </w:rPr>
              <w:fldChar w:fldCharType="begin"/>
            </w:r>
            <w:r w:rsidR="0096613B" w:rsidRPr="00B17373">
              <w:rPr>
                <w:noProof/>
                <w:webHidden/>
              </w:rPr>
              <w:instrText xml:space="preserve"> PAGEREF _Toc443983375 \h </w:instrText>
            </w:r>
            <w:r w:rsidRPr="00B17373">
              <w:rPr>
                <w:noProof/>
                <w:webHidden/>
              </w:rPr>
            </w:r>
            <w:r w:rsidRPr="00B17373">
              <w:rPr>
                <w:noProof/>
                <w:webHidden/>
              </w:rPr>
              <w:fldChar w:fldCharType="separate"/>
            </w:r>
            <w:r w:rsidR="00801DC9">
              <w:rPr>
                <w:noProof/>
                <w:webHidden/>
              </w:rPr>
              <w:t>22</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76" w:history="1">
            <w:r w:rsidR="0096613B" w:rsidRPr="00B17373">
              <w:rPr>
                <w:rStyle w:val="Hyperlink"/>
                <w:noProof/>
              </w:rPr>
              <w:t>7.</w:t>
            </w:r>
            <w:r w:rsidR="0096613B" w:rsidRPr="00B17373">
              <w:rPr>
                <w:rFonts w:asciiTheme="minorHAnsi" w:eastAsiaTheme="minorEastAsia" w:hAnsiTheme="minorHAnsi"/>
                <w:noProof/>
                <w:sz w:val="22"/>
              </w:rPr>
              <w:tab/>
            </w:r>
            <w:r w:rsidR="0096613B" w:rsidRPr="00B17373">
              <w:rPr>
                <w:rStyle w:val="Hyperlink"/>
                <w:noProof/>
              </w:rPr>
              <w:t>Common Applicant Questions</w:t>
            </w:r>
            <w:r w:rsidR="0096613B" w:rsidRPr="00B17373">
              <w:rPr>
                <w:noProof/>
                <w:webHidden/>
              </w:rPr>
              <w:tab/>
            </w:r>
            <w:r w:rsidRPr="00B17373">
              <w:rPr>
                <w:noProof/>
                <w:webHidden/>
              </w:rPr>
              <w:fldChar w:fldCharType="begin"/>
            </w:r>
            <w:r w:rsidR="0096613B" w:rsidRPr="00B17373">
              <w:rPr>
                <w:noProof/>
                <w:webHidden/>
              </w:rPr>
              <w:instrText xml:space="preserve"> PAGEREF _Toc443983376 \h </w:instrText>
            </w:r>
            <w:r w:rsidRPr="00B17373">
              <w:rPr>
                <w:noProof/>
                <w:webHidden/>
              </w:rPr>
            </w:r>
            <w:r w:rsidRPr="00B17373">
              <w:rPr>
                <w:noProof/>
                <w:webHidden/>
              </w:rPr>
              <w:fldChar w:fldCharType="separate"/>
            </w:r>
            <w:r w:rsidR="00801DC9">
              <w:rPr>
                <w:noProof/>
                <w:webHidden/>
              </w:rPr>
              <w:t>22</w:t>
            </w:r>
            <w:r w:rsidRPr="00B17373">
              <w:rPr>
                <w:noProof/>
                <w:webHidden/>
              </w:rPr>
              <w:fldChar w:fldCharType="end"/>
            </w:r>
          </w:hyperlink>
        </w:p>
        <w:p w:rsidR="0096613B" w:rsidRPr="00B17373" w:rsidRDefault="008A33F7">
          <w:pPr>
            <w:pStyle w:val="TOC1"/>
            <w:rPr>
              <w:rFonts w:asciiTheme="minorHAnsi" w:eastAsiaTheme="minorEastAsia" w:hAnsiTheme="minorHAnsi"/>
              <w:b w:val="0"/>
              <w:sz w:val="22"/>
            </w:rPr>
          </w:pPr>
          <w:hyperlink w:anchor="_Toc443983377" w:history="1">
            <w:r w:rsidR="0096613B" w:rsidRPr="00B17373">
              <w:rPr>
                <w:rStyle w:val="Hyperlink"/>
                <w:rFonts w:cs="Tahoma"/>
              </w:rPr>
              <w:t>PART III: PREPARING YOUR APPLICATION</w:t>
            </w:r>
            <w:r w:rsidR="0096613B" w:rsidRPr="00B17373">
              <w:rPr>
                <w:webHidden/>
              </w:rPr>
              <w:tab/>
            </w:r>
            <w:r w:rsidRPr="00B17373">
              <w:rPr>
                <w:webHidden/>
              </w:rPr>
              <w:fldChar w:fldCharType="begin"/>
            </w:r>
            <w:r w:rsidR="0096613B" w:rsidRPr="00B17373">
              <w:rPr>
                <w:webHidden/>
              </w:rPr>
              <w:instrText xml:space="preserve"> PAGEREF _Toc443983377 \h </w:instrText>
            </w:r>
            <w:r w:rsidRPr="00B17373">
              <w:rPr>
                <w:webHidden/>
              </w:rPr>
            </w:r>
            <w:r w:rsidRPr="00B17373">
              <w:rPr>
                <w:webHidden/>
              </w:rPr>
              <w:fldChar w:fldCharType="separate"/>
            </w:r>
            <w:r w:rsidR="00801DC9">
              <w:rPr>
                <w:webHidden/>
              </w:rPr>
              <w:t>23</w:t>
            </w:r>
            <w:r w:rsidRPr="00B17373">
              <w:rPr>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378" w:history="1">
            <w:r w:rsidR="0096613B" w:rsidRPr="00B17373">
              <w:rPr>
                <w:rStyle w:val="Hyperlink"/>
              </w:rPr>
              <w:t>A.</w:t>
            </w:r>
            <w:r w:rsidR="0096613B" w:rsidRPr="00B17373">
              <w:rPr>
                <w:rFonts w:asciiTheme="minorHAnsi" w:eastAsiaTheme="minorEastAsia" w:hAnsiTheme="minorHAnsi" w:cstheme="minorBidi"/>
                <w:b w:val="0"/>
                <w:bCs w:val="0"/>
                <w:caps w:val="0"/>
                <w:sz w:val="22"/>
              </w:rPr>
              <w:tab/>
            </w:r>
            <w:r w:rsidR="0096613B" w:rsidRPr="00B17373">
              <w:rPr>
                <w:rStyle w:val="Hyperlink"/>
              </w:rPr>
              <w:t>OVERVIEW</w:t>
            </w:r>
            <w:r w:rsidR="0096613B" w:rsidRPr="00B17373">
              <w:rPr>
                <w:webHidden/>
              </w:rPr>
              <w:tab/>
            </w:r>
            <w:r w:rsidRPr="00B17373">
              <w:rPr>
                <w:webHidden/>
              </w:rPr>
              <w:fldChar w:fldCharType="begin"/>
            </w:r>
            <w:r w:rsidR="0096613B" w:rsidRPr="00B17373">
              <w:rPr>
                <w:webHidden/>
              </w:rPr>
              <w:instrText xml:space="preserve"> PAGEREF _Toc443983378 \h </w:instrText>
            </w:r>
            <w:r w:rsidRPr="00B17373">
              <w:rPr>
                <w:webHidden/>
              </w:rPr>
            </w:r>
            <w:r w:rsidRPr="00B17373">
              <w:rPr>
                <w:webHidden/>
              </w:rPr>
              <w:fldChar w:fldCharType="separate"/>
            </w:r>
            <w:r w:rsidR="00801DC9">
              <w:rPr>
                <w:webHidden/>
              </w:rPr>
              <w:t>23</w:t>
            </w:r>
            <w:r w:rsidRPr="00B17373">
              <w:rPr>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379" w:history="1">
            <w:r w:rsidR="0096613B" w:rsidRPr="00B17373">
              <w:rPr>
                <w:rStyle w:val="Hyperlink"/>
              </w:rPr>
              <w:t>B.</w:t>
            </w:r>
            <w:r w:rsidR="0096613B" w:rsidRPr="00B17373">
              <w:rPr>
                <w:rFonts w:asciiTheme="minorHAnsi" w:eastAsiaTheme="minorEastAsia" w:hAnsiTheme="minorHAnsi" w:cstheme="minorBidi"/>
                <w:b w:val="0"/>
                <w:bCs w:val="0"/>
                <w:caps w:val="0"/>
                <w:sz w:val="22"/>
              </w:rPr>
              <w:tab/>
            </w:r>
            <w:r w:rsidR="0096613B" w:rsidRPr="00B17373">
              <w:rPr>
                <w:rStyle w:val="Hyperlink"/>
              </w:rPr>
              <w:t>GRANT APPLICATION PACKAGE</w:t>
            </w:r>
            <w:r w:rsidR="0096613B" w:rsidRPr="00B17373">
              <w:rPr>
                <w:webHidden/>
              </w:rPr>
              <w:tab/>
            </w:r>
            <w:r w:rsidRPr="00B17373">
              <w:rPr>
                <w:webHidden/>
              </w:rPr>
              <w:fldChar w:fldCharType="begin"/>
            </w:r>
            <w:r w:rsidR="0096613B" w:rsidRPr="00B17373">
              <w:rPr>
                <w:webHidden/>
              </w:rPr>
              <w:instrText xml:space="preserve"> PAGEREF _Toc443983379 \h </w:instrText>
            </w:r>
            <w:r w:rsidRPr="00B17373">
              <w:rPr>
                <w:webHidden/>
              </w:rPr>
            </w:r>
            <w:r w:rsidRPr="00B17373">
              <w:rPr>
                <w:webHidden/>
              </w:rPr>
              <w:fldChar w:fldCharType="separate"/>
            </w:r>
            <w:r w:rsidR="00801DC9">
              <w:rPr>
                <w:webHidden/>
              </w:rPr>
              <w:t>23</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80"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Date Application Package is Available on Grants.gov</w:t>
            </w:r>
            <w:r w:rsidR="0096613B" w:rsidRPr="00B17373">
              <w:rPr>
                <w:noProof/>
                <w:webHidden/>
              </w:rPr>
              <w:tab/>
            </w:r>
            <w:r w:rsidRPr="00B17373">
              <w:rPr>
                <w:noProof/>
                <w:webHidden/>
              </w:rPr>
              <w:fldChar w:fldCharType="begin"/>
            </w:r>
            <w:r w:rsidR="0096613B" w:rsidRPr="00B17373">
              <w:rPr>
                <w:noProof/>
                <w:webHidden/>
              </w:rPr>
              <w:instrText xml:space="preserve"> PAGEREF _Toc443983380 \h </w:instrText>
            </w:r>
            <w:r w:rsidRPr="00B17373">
              <w:rPr>
                <w:noProof/>
                <w:webHidden/>
              </w:rPr>
            </w:r>
            <w:r w:rsidRPr="00B17373">
              <w:rPr>
                <w:noProof/>
                <w:webHidden/>
              </w:rPr>
              <w:fldChar w:fldCharType="separate"/>
            </w:r>
            <w:r w:rsidR="00801DC9">
              <w:rPr>
                <w:noProof/>
                <w:webHidden/>
              </w:rPr>
              <w:t>23</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81"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How to Download the Correct Application Package</w:t>
            </w:r>
            <w:r w:rsidR="0096613B" w:rsidRPr="00B17373">
              <w:rPr>
                <w:noProof/>
                <w:webHidden/>
              </w:rPr>
              <w:tab/>
            </w:r>
            <w:r w:rsidRPr="00B17373">
              <w:rPr>
                <w:noProof/>
                <w:webHidden/>
              </w:rPr>
              <w:fldChar w:fldCharType="begin"/>
            </w:r>
            <w:r w:rsidR="0096613B" w:rsidRPr="00B17373">
              <w:rPr>
                <w:noProof/>
                <w:webHidden/>
              </w:rPr>
              <w:instrText xml:space="preserve"> PAGEREF _Toc443983381 \h </w:instrText>
            </w:r>
            <w:r w:rsidRPr="00B17373">
              <w:rPr>
                <w:noProof/>
                <w:webHidden/>
              </w:rPr>
            </w:r>
            <w:r w:rsidRPr="00B17373">
              <w:rPr>
                <w:noProof/>
                <w:webHidden/>
              </w:rPr>
              <w:fldChar w:fldCharType="separate"/>
            </w:r>
            <w:r w:rsidR="00801DC9">
              <w:rPr>
                <w:noProof/>
                <w:webHidden/>
              </w:rPr>
              <w:t>23</w:t>
            </w:r>
            <w:r w:rsidRPr="00B17373">
              <w:rPr>
                <w:noProof/>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382" w:history="1">
            <w:r w:rsidR="0096613B" w:rsidRPr="00B17373">
              <w:rPr>
                <w:rStyle w:val="Hyperlink"/>
              </w:rPr>
              <w:t>C.</w:t>
            </w:r>
            <w:r w:rsidR="0096613B" w:rsidRPr="00B17373">
              <w:rPr>
                <w:rFonts w:asciiTheme="minorHAnsi" w:eastAsiaTheme="minorEastAsia" w:hAnsiTheme="minorHAnsi" w:cstheme="minorBidi"/>
                <w:b w:val="0"/>
                <w:bCs w:val="0"/>
                <w:caps w:val="0"/>
                <w:sz w:val="22"/>
              </w:rPr>
              <w:tab/>
            </w:r>
            <w:r w:rsidR="0096613B" w:rsidRPr="00B17373">
              <w:rPr>
                <w:rStyle w:val="Hyperlink"/>
              </w:rPr>
              <w:t>GENERAL FORMATTING</w:t>
            </w:r>
            <w:r w:rsidR="0096613B" w:rsidRPr="00B17373">
              <w:rPr>
                <w:webHidden/>
              </w:rPr>
              <w:tab/>
            </w:r>
            <w:r w:rsidRPr="00B17373">
              <w:rPr>
                <w:webHidden/>
              </w:rPr>
              <w:fldChar w:fldCharType="begin"/>
            </w:r>
            <w:r w:rsidR="0096613B" w:rsidRPr="00B17373">
              <w:rPr>
                <w:webHidden/>
              </w:rPr>
              <w:instrText xml:space="preserve"> PAGEREF _Toc443983382 \h </w:instrText>
            </w:r>
            <w:r w:rsidRPr="00B17373">
              <w:rPr>
                <w:webHidden/>
              </w:rPr>
            </w:r>
            <w:r w:rsidRPr="00B17373">
              <w:rPr>
                <w:webHidden/>
              </w:rPr>
              <w:fldChar w:fldCharType="separate"/>
            </w:r>
            <w:r w:rsidR="00801DC9">
              <w:rPr>
                <w:webHidden/>
              </w:rPr>
              <w:t>23</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83"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Page and Margin Specifications</w:t>
            </w:r>
            <w:r w:rsidR="0096613B" w:rsidRPr="00B17373">
              <w:rPr>
                <w:noProof/>
                <w:webHidden/>
              </w:rPr>
              <w:tab/>
            </w:r>
            <w:r w:rsidRPr="00B17373">
              <w:rPr>
                <w:noProof/>
                <w:webHidden/>
              </w:rPr>
              <w:fldChar w:fldCharType="begin"/>
            </w:r>
            <w:r w:rsidR="0096613B" w:rsidRPr="00B17373">
              <w:rPr>
                <w:noProof/>
                <w:webHidden/>
              </w:rPr>
              <w:instrText xml:space="preserve"> PAGEREF _Toc443983383 \h </w:instrText>
            </w:r>
            <w:r w:rsidRPr="00B17373">
              <w:rPr>
                <w:noProof/>
                <w:webHidden/>
              </w:rPr>
            </w:r>
            <w:r w:rsidRPr="00B17373">
              <w:rPr>
                <w:noProof/>
                <w:webHidden/>
              </w:rPr>
              <w:fldChar w:fldCharType="separate"/>
            </w:r>
            <w:r w:rsidR="00801DC9">
              <w:rPr>
                <w:noProof/>
                <w:webHidden/>
              </w:rPr>
              <w:t>24</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84"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Page Numbering</w:t>
            </w:r>
            <w:r w:rsidR="0096613B" w:rsidRPr="00B17373">
              <w:rPr>
                <w:noProof/>
                <w:webHidden/>
              </w:rPr>
              <w:tab/>
            </w:r>
            <w:r w:rsidRPr="00B17373">
              <w:rPr>
                <w:noProof/>
                <w:webHidden/>
              </w:rPr>
              <w:fldChar w:fldCharType="begin"/>
            </w:r>
            <w:r w:rsidR="0096613B" w:rsidRPr="00B17373">
              <w:rPr>
                <w:noProof/>
                <w:webHidden/>
              </w:rPr>
              <w:instrText xml:space="preserve"> PAGEREF _Toc443983384 \h </w:instrText>
            </w:r>
            <w:r w:rsidRPr="00B17373">
              <w:rPr>
                <w:noProof/>
                <w:webHidden/>
              </w:rPr>
            </w:r>
            <w:r w:rsidRPr="00B17373">
              <w:rPr>
                <w:noProof/>
                <w:webHidden/>
              </w:rPr>
              <w:fldChar w:fldCharType="separate"/>
            </w:r>
            <w:r w:rsidR="00801DC9">
              <w:rPr>
                <w:noProof/>
                <w:webHidden/>
              </w:rPr>
              <w:t>24</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85" w:history="1">
            <w:r w:rsidR="0096613B" w:rsidRPr="00B17373">
              <w:rPr>
                <w:rStyle w:val="Hyperlink"/>
                <w:noProof/>
              </w:rPr>
              <w:t>3.</w:t>
            </w:r>
            <w:r w:rsidR="0096613B" w:rsidRPr="00B17373">
              <w:rPr>
                <w:rFonts w:asciiTheme="minorHAnsi" w:eastAsiaTheme="minorEastAsia" w:hAnsiTheme="minorHAnsi"/>
                <w:noProof/>
                <w:sz w:val="22"/>
              </w:rPr>
              <w:tab/>
            </w:r>
            <w:r w:rsidR="0096613B" w:rsidRPr="00B17373">
              <w:rPr>
                <w:rStyle w:val="Hyperlink"/>
                <w:noProof/>
              </w:rPr>
              <w:t>Spacing</w:t>
            </w:r>
            <w:r w:rsidR="0096613B" w:rsidRPr="00B17373">
              <w:rPr>
                <w:noProof/>
                <w:webHidden/>
              </w:rPr>
              <w:tab/>
            </w:r>
            <w:r w:rsidRPr="00B17373">
              <w:rPr>
                <w:noProof/>
                <w:webHidden/>
              </w:rPr>
              <w:fldChar w:fldCharType="begin"/>
            </w:r>
            <w:r w:rsidR="0096613B" w:rsidRPr="00B17373">
              <w:rPr>
                <w:noProof/>
                <w:webHidden/>
              </w:rPr>
              <w:instrText xml:space="preserve"> PAGEREF _Toc443983385 \h </w:instrText>
            </w:r>
            <w:r w:rsidRPr="00B17373">
              <w:rPr>
                <w:noProof/>
                <w:webHidden/>
              </w:rPr>
            </w:r>
            <w:r w:rsidRPr="00B17373">
              <w:rPr>
                <w:noProof/>
                <w:webHidden/>
              </w:rPr>
              <w:fldChar w:fldCharType="separate"/>
            </w:r>
            <w:r w:rsidR="00801DC9">
              <w:rPr>
                <w:noProof/>
                <w:webHidden/>
              </w:rPr>
              <w:t>24</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86" w:history="1">
            <w:r w:rsidR="0096613B" w:rsidRPr="00B17373">
              <w:rPr>
                <w:rStyle w:val="Hyperlink"/>
                <w:noProof/>
              </w:rPr>
              <w:t>4.</w:t>
            </w:r>
            <w:r w:rsidR="0096613B" w:rsidRPr="00B17373">
              <w:rPr>
                <w:rFonts w:asciiTheme="minorHAnsi" w:eastAsiaTheme="minorEastAsia" w:hAnsiTheme="minorHAnsi"/>
                <w:noProof/>
                <w:sz w:val="22"/>
              </w:rPr>
              <w:tab/>
            </w:r>
            <w:r w:rsidR="0096613B" w:rsidRPr="00B17373">
              <w:rPr>
                <w:rStyle w:val="Hyperlink"/>
                <w:noProof/>
              </w:rPr>
              <w:t>Type Size (Font Size)</w:t>
            </w:r>
            <w:r w:rsidR="0096613B" w:rsidRPr="00B17373">
              <w:rPr>
                <w:noProof/>
                <w:webHidden/>
              </w:rPr>
              <w:tab/>
            </w:r>
            <w:r w:rsidRPr="00B17373">
              <w:rPr>
                <w:noProof/>
                <w:webHidden/>
              </w:rPr>
              <w:fldChar w:fldCharType="begin"/>
            </w:r>
            <w:r w:rsidR="0096613B" w:rsidRPr="00B17373">
              <w:rPr>
                <w:noProof/>
                <w:webHidden/>
              </w:rPr>
              <w:instrText xml:space="preserve"> PAGEREF _Toc443983386 \h </w:instrText>
            </w:r>
            <w:r w:rsidRPr="00B17373">
              <w:rPr>
                <w:noProof/>
                <w:webHidden/>
              </w:rPr>
            </w:r>
            <w:r w:rsidRPr="00B17373">
              <w:rPr>
                <w:noProof/>
                <w:webHidden/>
              </w:rPr>
              <w:fldChar w:fldCharType="separate"/>
            </w:r>
            <w:r w:rsidR="00801DC9">
              <w:rPr>
                <w:noProof/>
                <w:webHidden/>
              </w:rPr>
              <w:t>24</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87" w:history="1">
            <w:r w:rsidR="0096613B" w:rsidRPr="00B17373">
              <w:rPr>
                <w:rStyle w:val="Hyperlink"/>
                <w:noProof/>
              </w:rPr>
              <w:t>5.</w:t>
            </w:r>
            <w:r w:rsidR="0096613B" w:rsidRPr="00B17373">
              <w:rPr>
                <w:rFonts w:asciiTheme="minorHAnsi" w:eastAsiaTheme="minorEastAsia" w:hAnsiTheme="minorHAnsi"/>
                <w:noProof/>
                <w:sz w:val="22"/>
              </w:rPr>
              <w:tab/>
            </w:r>
            <w:r w:rsidR="0096613B" w:rsidRPr="00B17373">
              <w:rPr>
                <w:rStyle w:val="Hyperlink"/>
                <w:noProof/>
              </w:rPr>
              <w:t>Graphs, Diagrams, and Tables</w:t>
            </w:r>
            <w:r w:rsidR="0096613B" w:rsidRPr="00B17373">
              <w:rPr>
                <w:noProof/>
                <w:webHidden/>
              </w:rPr>
              <w:tab/>
            </w:r>
            <w:r w:rsidRPr="00B17373">
              <w:rPr>
                <w:noProof/>
                <w:webHidden/>
              </w:rPr>
              <w:fldChar w:fldCharType="begin"/>
            </w:r>
            <w:r w:rsidR="0096613B" w:rsidRPr="00B17373">
              <w:rPr>
                <w:noProof/>
                <w:webHidden/>
              </w:rPr>
              <w:instrText xml:space="preserve"> PAGEREF _Toc443983387 \h </w:instrText>
            </w:r>
            <w:r w:rsidRPr="00B17373">
              <w:rPr>
                <w:noProof/>
                <w:webHidden/>
              </w:rPr>
            </w:r>
            <w:r w:rsidRPr="00B17373">
              <w:rPr>
                <w:noProof/>
                <w:webHidden/>
              </w:rPr>
              <w:fldChar w:fldCharType="separate"/>
            </w:r>
            <w:r w:rsidR="00801DC9">
              <w:rPr>
                <w:noProof/>
                <w:webHidden/>
              </w:rPr>
              <w:t>24</w:t>
            </w:r>
            <w:r w:rsidRPr="00B17373">
              <w:rPr>
                <w:noProof/>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388" w:history="1">
            <w:r w:rsidR="0096613B" w:rsidRPr="00B17373">
              <w:rPr>
                <w:rStyle w:val="Hyperlink"/>
              </w:rPr>
              <w:t>D.</w:t>
            </w:r>
            <w:r w:rsidR="0096613B" w:rsidRPr="00B17373">
              <w:rPr>
                <w:rFonts w:asciiTheme="minorHAnsi" w:eastAsiaTheme="minorEastAsia" w:hAnsiTheme="minorHAnsi" w:cstheme="minorBidi"/>
                <w:b w:val="0"/>
                <w:bCs w:val="0"/>
                <w:caps w:val="0"/>
                <w:sz w:val="22"/>
              </w:rPr>
              <w:tab/>
            </w:r>
            <w:r w:rsidR="0096613B" w:rsidRPr="00B17373">
              <w:rPr>
                <w:rStyle w:val="Hyperlink"/>
              </w:rPr>
              <w:t>PDF ATTACHMENTS</w:t>
            </w:r>
            <w:r w:rsidR="0096613B" w:rsidRPr="00B17373">
              <w:rPr>
                <w:webHidden/>
              </w:rPr>
              <w:tab/>
            </w:r>
            <w:r w:rsidRPr="00B17373">
              <w:rPr>
                <w:webHidden/>
              </w:rPr>
              <w:fldChar w:fldCharType="begin"/>
            </w:r>
            <w:r w:rsidR="0096613B" w:rsidRPr="00B17373">
              <w:rPr>
                <w:webHidden/>
              </w:rPr>
              <w:instrText xml:space="preserve"> PAGEREF _Toc443983388 \h </w:instrText>
            </w:r>
            <w:r w:rsidRPr="00B17373">
              <w:rPr>
                <w:webHidden/>
              </w:rPr>
            </w:r>
            <w:r w:rsidRPr="00B17373">
              <w:rPr>
                <w:webHidden/>
              </w:rPr>
              <w:fldChar w:fldCharType="separate"/>
            </w:r>
            <w:r w:rsidR="00801DC9">
              <w:rPr>
                <w:webHidden/>
              </w:rPr>
              <w:t>25</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89"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Project Summary/Abstract</w:t>
            </w:r>
            <w:r w:rsidR="0096613B" w:rsidRPr="00B17373">
              <w:rPr>
                <w:noProof/>
                <w:webHidden/>
              </w:rPr>
              <w:tab/>
            </w:r>
            <w:r w:rsidRPr="00B17373">
              <w:rPr>
                <w:noProof/>
                <w:webHidden/>
              </w:rPr>
              <w:fldChar w:fldCharType="begin"/>
            </w:r>
            <w:r w:rsidR="0096613B" w:rsidRPr="00B17373">
              <w:rPr>
                <w:noProof/>
                <w:webHidden/>
              </w:rPr>
              <w:instrText xml:space="preserve"> PAGEREF _Toc443983389 \h </w:instrText>
            </w:r>
            <w:r w:rsidRPr="00B17373">
              <w:rPr>
                <w:noProof/>
                <w:webHidden/>
              </w:rPr>
            </w:r>
            <w:r w:rsidRPr="00B17373">
              <w:rPr>
                <w:noProof/>
                <w:webHidden/>
              </w:rPr>
              <w:fldChar w:fldCharType="separate"/>
            </w:r>
            <w:r w:rsidR="00801DC9">
              <w:rPr>
                <w:noProof/>
                <w:webHidden/>
              </w:rPr>
              <w:t>25</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90"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Project Narrative</w:t>
            </w:r>
            <w:r w:rsidR="0096613B" w:rsidRPr="00B17373">
              <w:rPr>
                <w:noProof/>
                <w:webHidden/>
              </w:rPr>
              <w:tab/>
            </w:r>
            <w:r w:rsidRPr="00B17373">
              <w:rPr>
                <w:noProof/>
                <w:webHidden/>
              </w:rPr>
              <w:fldChar w:fldCharType="begin"/>
            </w:r>
            <w:r w:rsidR="0096613B" w:rsidRPr="00B17373">
              <w:rPr>
                <w:noProof/>
                <w:webHidden/>
              </w:rPr>
              <w:instrText xml:space="preserve"> PAGEREF _Toc443983390 \h </w:instrText>
            </w:r>
            <w:r w:rsidRPr="00B17373">
              <w:rPr>
                <w:noProof/>
                <w:webHidden/>
              </w:rPr>
            </w:r>
            <w:r w:rsidRPr="00B17373">
              <w:rPr>
                <w:noProof/>
                <w:webHidden/>
              </w:rPr>
              <w:fldChar w:fldCharType="separate"/>
            </w:r>
            <w:r w:rsidR="00801DC9">
              <w:rPr>
                <w:noProof/>
                <w:webHidden/>
              </w:rPr>
              <w:t>25</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91" w:history="1">
            <w:r w:rsidR="0096613B" w:rsidRPr="00B17373">
              <w:rPr>
                <w:rStyle w:val="Hyperlink"/>
                <w:noProof/>
              </w:rPr>
              <w:t>3.</w:t>
            </w:r>
            <w:r w:rsidR="0096613B" w:rsidRPr="00B17373">
              <w:rPr>
                <w:rFonts w:asciiTheme="minorHAnsi" w:eastAsiaTheme="minorEastAsia" w:hAnsiTheme="minorHAnsi"/>
                <w:noProof/>
                <w:sz w:val="22"/>
              </w:rPr>
              <w:tab/>
            </w:r>
            <w:r w:rsidR="0096613B" w:rsidRPr="00B17373">
              <w:rPr>
                <w:rStyle w:val="Hyperlink"/>
                <w:noProof/>
              </w:rPr>
              <w:t>Appendix A (Required for Resubmissions)</w:t>
            </w:r>
            <w:r w:rsidR="0096613B" w:rsidRPr="00B17373">
              <w:rPr>
                <w:noProof/>
                <w:webHidden/>
              </w:rPr>
              <w:tab/>
            </w:r>
            <w:r w:rsidRPr="00B17373">
              <w:rPr>
                <w:noProof/>
                <w:webHidden/>
              </w:rPr>
              <w:fldChar w:fldCharType="begin"/>
            </w:r>
            <w:r w:rsidR="0096613B" w:rsidRPr="00B17373">
              <w:rPr>
                <w:noProof/>
                <w:webHidden/>
              </w:rPr>
              <w:instrText xml:space="preserve"> PAGEREF _Toc443983391 \h </w:instrText>
            </w:r>
            <w:r w:rsidRPr="00B17373">
              <w:rPr>
                <w:noProof/>
                <w:webHidden/>
              </w:rPr>
            </w:r>
            <w:r w:rsidRPr="00B17373">
              <w:rPr>
                <w:noProof/>
                <w:webHidden/>
              </w:rPr>
              <w:fldChar w:fldCharType="separate"/>
            </w:r>
            <w:r w:rsidR="00801DC9">
              <w:rPr>
                <w:noProof/>
                <w:webHidden/>
              </w:rPr>
              <w:t>26</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92" w:history="1">
            <w:r w:rsidR="0096613B" w:rsidRPr="00B17373">
              <w:rPr>
                <w:rStyle w:val="Hyperlink"/>
                <w:noProof/>
              </w:rPr>
              <w:t>4.</w:t>
            </w:r>
            <w:r w:rsidR="0096613B" w:rsidRPr="00B17373">
              <w:rPr>
                <w:rFonts w:asciiTheme="minorHAnsi" w:eastAsiaTheme="minorEastAsia" w:hAnsiTheme="minorHAnsi"/>
                <w:noProof/>
                <w:sz w:val="22"/>
              </w:rPr>
              <w:tab/>
            </w:r>
            <w:r w:rsidR="0096613B" w:rsidRPr="00B17373">
              <w:rPr>
                <w:rStyle w:val="Hyperlink"/>
                <w:noProof/>
              </w:rPr>
              <w:t>Appendix B (Optional)</w:t>
            </w:r>
            <w:r w:rsidR="0096613B" w:rsidRPr="00B17373">
              <w:rPr>
                <w:noProof/>
                <w:webHidden/>
              </w:rPr>
              <w:tab/>
            </w:r>
            <w:r w:rsidRPr="00B17373">
              <w:rPr>
                <w:noProof/>
                <w:webHidden/>
              </w:rPr>
              <w:fldChar w:fldCharType="begin"/>
            </w:r>
            <w:r w:rsidR="0096613B" w:rsidRPr="00B17373">
              <w:rPr>
                <w:noProof/>
                <w:webHidden/>
              </w:rPr>
              <w:instrText xml:space="preserve"> PAGEREF _Toc443983392 \h </w:instrText>
            </w:r>
            <w:r w:rsidRPr="00B17373">
              <w:rPr>
                <w:noProof/>
                <w:webHidden/>
              </w:rPr>
            </w:r>
            <w:r w:rsidRPr="00B17373">
              <w:rPr>
                <w:noProof/>
                <w:webHidden/>
              </w:rPr>
              <w:fldChar w:fldCharType="separate"/>
            </w:r>
            <w:r w:rsidR="00801DC9">
              <w:rPr>
                <w:noProof/>
                <w:webHidden/>
              </w:rPr>
              <w:t>26</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93" w:history="1">
            <w:r w:rsidR="0096613B" w:rsidRPr="00B17373">
              <w:rPr>
                <w:rStyle w:val="Hyperlink"/>
                <w:noProof/>
              </w:rPr>
              <w:t>5.</w:t>
            </w:r>
            <w:r w:rsidR="0096613B" w:rsidRPr="00B17373">
              <w:rPr>
                <w:rFonts w:asciiTheme="minorHAnsi" w:eastAsiaTheme="minorEastAsia" w:hAnsiTheme="minorHAnsi"/>
                <w:noProof/>
                <w:sz w:val="22"/>
              </w:rPr>
              <w:tab/>
            </w:r>
            <w:r w:rsidR="0096613B" w:rsidRPr="00B17373">
              <w:rPr>
                <w:rStyle w:val="Hyperlink"/>
                <w:noProof/>
              </w:rPr>
              <w:t>Appendix C (Optional)</w:t>
            </w:r>
            <w:r w:rsidR="0096613B" w:rsidRPr="00B17373">
              <w:rPr>
                <w:noProof/>
                <w:webHidden/>
              </w:rPr>
              <w:tab/>
            </w:r>
            <w:r w:rsidRPr="00B17373">
              <w:rPr>
                <w:noProof/>
                <w:webHidden/>
              </w:rPr>
              <w:fldChar w:fldCharType="begin"/>
            </w:r>
            <w:r w:rsidR="0096613B" w:rsidRPr="00B17373">
              <w:rPr>
                <w:noProof/>
                <w:webHidden/>
              </w:rPr>
              <w:instrText xml:space="preserve"> PAGEREF _Toc443983393 \h </w:instrText>
            </w:r>
            <w:r w:rsidRPr="00B17373">
              <w:rPr>
                <w:noProof/>
                <w:webHidden/>
              </w:rPr>
            </w:r>
            <w:r w:rsidRPr="00B17373">
              <w:rPr>
                <w:noProof/>
                <w:webHidden/>
              </w:rPr>
              <w:fldChar w:fldCharType="separate"/>
            </w:r>
            <w:r w:rsidR="00801DC9">
              <w:rPr>
                <w:noProof/>
                <w:webHidden/>
              </w:rPr>
              <w:t>27</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94" w:history="1">
            <w:r w:rsidR="0096613B" w:rsidRPr="00B17373">
              <w:rPr>
                <w:rStyle w:val="Hyperlink"/>
                <w:noProof/>
              </w:rPr>
              <w:t>6.</w:t>
            </w:r>
            <w:r w:rsidR="0096613B" w:rsidRPr="00B17373">
              <w:rPr>
                <w:rFonts w:asciiTheme="minorHAnsi" w:eastAsiaTheme="minorEastAsia" w:hAnsiTheme="minorHAnsi"/>
                <w:noProof/>
                <w:sz w:val="22"/>
              </w:rPr>
              <w:tab/>
            </w:r>
            <w:r w:rsidR="0096613B" w:rsidRPr="00B17373">
              <w:rPr>
                <w:rStyle w:val="Hyperlink"/>
                <w:noProof/>
              </w:rPr>
              <w:t>Appendix D (Required)</w:t>
            </w:r>
            <w:r w:rsidR="0096613B" w:rsidRPr="00B17373">
              <w:rPr>
                <w:noProof/>
                <w:webHidden/>
              </w:rPr>
              <w:tab/>
            </w:r>
            <w:r w:rsidRPr="00B17373">
              <w:rPr>
                <w:noProof/>
                <w:webHidden/>
              </w:rPr>
              <w:fldChar w:fldCharType="begin"/>
            </w:r>
            <w:r w:rsidR="0096613B" w:rsidRPr="00B17373">
              <w:rPr>
                <w:noProof/>
                <w:webHidden/>
              </w:rPr>
              <w:instrText xml:space="preserve"> PAGEREF _Toc443983394 \h </w:instrText>
            </w:r>
            <w:r w:rsidRPr="00B17373">
              <w:rPr>
                <w:noProof/>
                <w:webHidden/>
              </w:rPr>
            </w:r>
            <w:r w:rsidRPr="00B17373">
              <w:rPr>
                <w:noProof/>
                <w:webHidden/>
              </w:rPr>
              <w:fldChar w:fldCharType="separate"/>
            </w:r>
            <w:r w:rsidR="00801DC9">
              <w:rPr>
                <w:noProof/>
                <w:webHidden/>
              </w:rPr>
              <w:t>27</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95" w:history="1">
            <w:r w:rsidR="0096613B" w:rsidRPr="00B17373">
              <w:rPr>
                <w:rStyle w:val="Hyperlink"/>
                <w:noProof/>
              </w:rPr>
              <w:t>7.</w:t>
            </w:r>
            <w:r w:rsidR="0096613B" w:rsidRPr="00B17373">
              <w:rPr>
                <w:rFonts w:asciiTheme="minorHAnsi" w:eastAsiaTheme="minorEastAsia" w:hAnsiTheme="minorHAnsi"/>
                <w:noProof/>
                <w:sz w:val="22"/>
              </w:rPr>
              <w:tab/>
            </w:r>
            <w:r w:rsidR="0096613B" w:rsidRPr="00B17373">
              <w:rPr>
                <w:rStyle w:val="Hyperlink"/>
                <w:noProof/>
              </w:rPr>
              <w:t>Bibliography and References Cited</w:t>
            </w:r>
            <w:r w:rsidR="0096613B" w:rsidRPr="00B17373">
              <w:rPr>
                <w:noProof/>
                <w:webHidden/>
              </w:rPr>
              <w:tab/>
            </w:r>
            <w:r w:rsidRPr="00B17373">
              <w:rPr>
                <w:noProof/>
                <w:webHidden/>
              </w:rPr>
              <w:fldChar w:fldCharType="begin"/>
            </w:r>
            <w:r w:rsidR="0096613B" w:rsidRPr="00B17373">
              <w:rPr>
                <w:noProof/>
                <w:webHidden/>
              </w:rPr>
              <w:instrText xml:space="preserve"> PAGEREF _Toc443983395 \h </w:instrText>
            </w:r>
            <w:r w:rsidRPr="00B17373">
              <w:rPr>
                <w:noProof/>
                <w:webHidden/>
              </w:rPr>
            </w:r>
            <w:r w:rsidRPr="00B17373">
              <w:rPr>
                <w:noProof/>
                <w:webHidden/>
              </w:rPr>
              <w:fldChar w:fldCharType="separate"/>
            </w:r>
            <w:r w:rsidR="00801DC9">
              <w:rPr>
                <w:noProof/>
                <w:webHidden/>
              </w:rPr>
              <w:t>27</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96" w:history="1">
            <w:r w:rsidR="0096613B" w:rsidRPr="00B17373">
              <w:rPr>
                <w:rStyle w:val="Hyperlink"/>
                <w:noProof/>
              </w:rPr>
              <w:t>8.</w:t>
            </w:r>
            <w:r w:rsidR="0096613B" w:rsidRPr="00B17373">
              <w:rPr>
                <w:rFonts w:asciiTheme="minorHAnsi" w:eastAsiaTheme="minorEastAsia" w:hAnsiTheme="minorHAnsi"/>
                <w:noProof/>
                <w:sz w:val="22"/>
              </w:rPr>
              <w:tab/>
            </w:r>
            <w:r w:rsidR="0096613B" w:rsidRPr="00B17373">
              <w:rPr>
                <w:rStyle w:val="Hyperlink"/>
                <w:noProof/>
              </w:rPr>
              <w:t>Research on Human Subjects Narrative</w:t>
            </w:r>
            <w:r w:rsidR="0096613B" w:rsidRPr="00B17373">
              <w:rPr>
                <w:noProof/>
                <w:webHidden/>
              </w:rPr>
              <w:tab/>
            </w:r>
            <w:r w:rsidRPr="00B17373">
              <w:rPr>
                <w:noProof/>
                <w:webHidden/>
              </w:rPr>
              <w:fldChar w:fldCharType="begin"/>
            </w:r>
            <w:r w:rsidR="0096613B" w:rsidRPr="00B17373">
              <w:rPr>
                <w:noProof/>
                <w:webHidden/>
              </w:rPr>
              <w:instrText xml:space="preserve"> PAGEREF _Toc443983396 \h </w:instrText>
            </w:r>
            <w:r w:rsidRPr="00B17373">
              <w:rPr>
                <w:noProof/>
                <w:webHidden/>
              </w:rPr>
            </w:r>
            <w:r w:rsidRPr="00B17373">
              <w:rPr>
                <w:noProof/>
                <w:webHidden/>
              </w:rPr>
              <w:fldChar w:fldCharType="separate"/>
            </w:r>
            <w:r w:rsidR="00801DC9">
              <w:rPr>
                <w:noProof/>
                <w:webHidden/>
              </w:rPr>
              <w:t>28</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97" w:history="1">
            <w:r w:rsidR="0096613B" w:rsidRPr="00B17373">
              <w:rPr>
                <w:rStyle w:val="Hyperlink"/>
                <w:noProof/>
              </w:rPr>
              <w:t>9.</w:t>
            </w:r>
            <w:r w:rsidR="0096613B" w:rsidRPr="00B17373">
              <w:rPr>
                <w:rFonts w:asciiTheme="minorHAnsi" w:eastAsiaTheme="minorEastAsia" w:hAnsiTheme="minorHAnsi"/>
                <w:noProof/>
                <w:sz w:val="22"/>
              </w:rPr>
              <w:tab/>
            </w:r>
            <w:r w:rsidR="0096613B" w:rsidRPr="00B17373">
              <w:rPr>
                <w:rStyle w:val="Hyperlink"/>
                <w:noProof/>
              </w:rPr>
              <w:t>Biographical Sketches of Senior/Key Personnel</w:t>
            </w:r>
            <w:r w:rsidR="0096613B" w:rsidRPr="00B17373">
              <w:rPr>
                <w:noProof/>
                <w:webHidden/>
              </w:rPr>
              <w:tab/>
            </w:r>
            <w:r w:rsidRPr="00B17373">
              <w:rPr>
                <w:noProof/>
                <w:webHidden/>
              </w:rPr>
              <w:fldChar w:fldCharType="begin"/>
            </w:r>
            <w:r w:rsidR="0096613B" w:rsidRPr="00B17373">
              <w:rPr>
                <w:noProof/>
                <w:webHidden/>
              </w:rPr>
              <w:instrText xml:space="preserve"> PAGEREF _Toc443983397 \h </w:instrText>
            </w:r>
            <w:r w:rsidRPr="00B17373">
              <w:rPr>
                <w:noProof/>
                <w:webHidden/>
              </w:rPr>
            </w:r>
            <w:r w:rsidRPr="00B17373">
              <w:rPr>
                <w:noProof/>
                <w:webHidden/>
              </w:rPr>
              <w:fldChar w:fldCharType="separate"/>
            </w:r>
            <w:r w:rsidR="00801DC9">
              <w:rPr>
                <w:noProof/>
                <w:webHidden/>
              </w:rPr>
              <w:t>28</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398" w:history="1">
            <w:r w:rsidR="0096613B" w:rsidRPr="00B17373">
              <w:rPr>
                <w:rStyle w:val="Hyperlink"/>
                <w:noProof/>
              </w:rPr>
              <w:t>10.</w:t>
            </w:r>
            <w:r w:rsidR="0096613B" w:rsidRPr="00B17373">
              <w:rPr>
                <w:rFonts w:asciiTheme="minorHAnsi" w:eastAsiaTheme="minorEastAsia" w:hAnsiTheme="minorHAnsi"/>
                <w:noProof/>
                <w:sz w:val="22"/>
              </w:rPr>
              <w:tab/>
            </w:r>
            <w:r w:rsidR="0096613B" w:rsidRPr="00B17373">
              <w:rPr>
                <w:rStyle w:val="Hyperlink"/>
                <w:noProof/>
              </w:rPr>
              <w:t>Narrative Budget Justification</w:t>
            </w:r>
            <w:r w:rsidR="0096613B" w:rsidRPr="00B17373">
              <w:rPr>
                <w:noProof/>
                <w:webHidden/>
              </w:rPr>
              <w:tab/>
            </w:r>
            <w:r w:rsidRPr="00B17373">
              <w:rPr>
                <w:noProof/>
                <w:webHidden/>
              </w:rPr>
              <w:fldChar w:fldCharType="begin"/>
            </w:r>
            <w:r w:rsidR="0096613B" w:rsidRPr="00B17373">
              <w:rPr>
                <w:noProof/>
                <w:webHidden/>
              </w:rPr>
              <w:instrText xml:space="preserve"> PAGEREF _Toc443983398 \h </w:instrText>
            </w:r>
            <w:r w:rsidRPr="00B17373">
              <w:rPr>
                <w:noProof/>
                <w:webHidden/>
              </w:rPr>
            </w:r>
            <w:r w:rsidRPr="00B17373">
              <w:rPr>
                <w:noProof/>
                <w:webHidden/>
              </w:rPr>
              <w:fldChar w:fldCharType="separate"/>
            </w:r>
            <w:r w:rsidR="00801DC9">
              <w:rPr>
                <w:noProof/>
                <w:webHidden/>
              </w:rPr>
              <w:t>29</w:t>
            </w:r>
            <w:r w:rsidRPr="00B17373">
              <w:rPr>
                <w:noProof/>
                <w:webHidden/>
              </w:rPr>
              <w:fldChar w:fldCharType="end"/>
            </w:r>
          </w:hyperlink>
        </w:p>
        <w:p w:rsidR="0096613B" w:rsidRPr="00B17373" w:rsidRDefault="008A33F7">
          <w:pPr>
            <w:pStyle w:val="TOC1"/>
            <w:rPr>
              <w:rFonts w:asciiTheme="minorHAnsi" w:eastAsiaTheme="minorEastAsia" w:hAnsiTheme="minorHAnsi"/>
              <w:b w:val="0"/>
              <w:sz w:val="22"/>
            </w:rPr>
          </w:pPr>
          <w:hyperlink w:anchor="_Toc443983399" w:history="1">
            <w:r w:rsidR="0096613B" w:rsidRPr="00B17373">
              <w:rPr>
                <w:rStyle w:val="Hyperlink"/>
                <w:rFonts w:cs="Tahoma"/>
              </w:rPr>
              <w:t>PART IV: SUBMITTING YOUR APPLICATION</w:t>
            </w:r>
            <w:r w:rsidR="0096613B" w:rsidRPr="00B17373">
              <w:rPr>
                <w:webHidden/>
              </w:rPr>
              <w:tab/>
            </w:r>
            <w:r w:rsidRPr="00B17373">
              <w:rPr>
                <w:webHidden/>
              </w:rPr>
              <w:fldChar w:fldCharType="begin"/>
            </w:r>
            <w:r w:rsidR="0096613B" w:rsidRPr="00B17373">
              <w:rPr>
                <w:webHidden/>
              </w:rPr>
              <w:instrText xml:space="preserve"> PAGEREF _Toc443983399 \h </w:instrText>
            </w:r>
            <w:r w:rsidRPr="00B17373">
              <w:rPr>
                <w:webHidden/>
              </w:rPr>
            </w:r>
            <w:r w:rsidRPr="00B17373">
              <w:rPr>
                <w:webHidden/>
              </w:rPr>
              <w:fldChar w:fldCharType="separate"/>
            </w:r>
            <w:r w:rsidR="00801DC9">
              <w:rPr>
                <w:webHidden/>
              </w:rPr>
              <w:t>31</w:t>
            </w:r>
            <w:r w:rsidRPr="00B17373">
              <w:rPr>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400" w:history="1">
            <w:r w:rsidR="0096613B" w:rsidRPr="00B17373">
              <w:rPr>
                <w:rStyle w:val="Hyperlink"/>
              </w:rPr>
              <w:t>A.</w:t>
            </w:r>
            <w:r w:rsidR="0096613B" w:rsidRPr="00B17373">
              <w:rPr>
                <w:rFonts w:asciiTheme="minorHAnsi" w:eastAsiaTheme="minorEastAsia" w:hAnsiTheme="minorHAnsi" w:cstheme="minorBidi"/>
                <w:b w:val="0"/>
                <w:bCs w:val="0"/>
                <w:caps w:val="0"/>
                <w:sz w:val="22"/>
              </w:rPr>
              <w:tab/>
            </w:r>
            <w:r w:rsidR="0096613B" w:rsidRPr="00B17373">
              <w:rPr>
                <w:rStyle w:val="Hyperlink"/>
              </w:rPr>
              <w:t>MANDATORY ELECTRONIC SUBMISSION OF APPLICATIONS AND DEADLINE</w:t>
            </w:r>
            <w:r w:rsidR="0096613B" w:rsidRPr="00B17373">
              <w:rPr>
                <w:webHidden/>
              </w:rPr>
              <w:tab/>
            </w:r>
            <w:r w:rsidRPr="00B17373">
              <w:rPr>
                <w:webHidden/>
              </w:rPr>
              <w:fldChar w:fldCharType="begin"/>
            </w:r>
            <w:r w:rsidR="0096613B" w:rsidRPr="00B17373">
              <w:rPr>
                <w:webHidden/>
              </w:rPr>
              <w:instrText xml:space="preserve"> PAGEREF _Toc443983400 \h </w:instrText>
            </w:r>
            <w:r w:rsidRPr="00B17373">
              <w:rPr>
                <w:webHidden/>
              </w:rPr>
            </w:r>
            <w:r w:rsidRPr="00B17373">
              <w:rPr>
                <w:webHidden/>
              </w:rPr>
              <w:fldChar w:fldCharType="separate"/>
            </w:r>
            <w:r w:rsidR="00801DC9">
              <w:rPr>
                <w:webHidden/>
              </w:rPr>
              <w:t>31</w:t>
            </w:r>
            <w:r w:rsidRPr="00B17373">
              <w:rPr>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401" w:history="1">
            <w:r w:rsidR="0096613B" w:rsidRPr="00B17373">
              <w:rPr>
                <w:rStyle w:val="Hyperlink"/>
              </w:rPr>
              <w:t>B.</w:t>
            </w:r>
            <w:r w:rsidR="0096613B" w:rsidRPr="00B17373">
              <w:rPr>
                <w:rFonts w:asciiTheme="minorHAnsi" w:eastAsiaTheme="minorEastAsia" w:hAnsiTheme="minorHAnsi" w:cstheme="minorBidi"/>
                <w:b w:val="0"/>
                <w:bCs w:val="0"/>
                <w:caps w:val="0"/>
                <w:sz w:val="22"/>
              </w:rPr>
              <w:tab/>
            </w:r>
            <w:r w:rsidR="0096613B" w:rsidRPr="00B17373">
              <w:rPr>
                <w:rStyle w:val="Hyperlink"/>
              </w:rPr>
              <w:t>REGISTER ON GRANTS.GOV</w:t>
            </w:r>
            <w:r w:rsidR="0096613B" w:rsidRPr="00B17373">
              <w:rPr>
                <w:webHidden/>
              </w:rPr>
              <w:tab/>
            </w:r>
            <w:r w:rsidRPr="00B17373">
              <w:rPr>
                <w:webHidden/>
              </w:rPr>
              <w:fldChar w:fldCharType="begin"/>
            </w:r>
            <w:r w:rsidR="0096613B" w:rsidRPr="00B17373">
              <w:rPr>
                <w:webHidden/>
              </w:rPr>
              <w:instrText xml:space="preserve"> PAGEREF _Toc443983401 \h </w:instrText>
            </w:r>
            <w:r w:rsidRPr="00B17373">
              <w:rPr>
                <w:webHidden/>
              </w:rPr>
            </w:r>
            <w:r w:rsidRPr="00B17373">
              <w:rPr>
                <w:webHidden/>
              </w:rPr>
              <w:fldChar w:fldCharType="separate"/>
            </w:r>
            <w:r w:rsidR="00801DC9">
              <w:rPr>
                <w:webHidden/>
              </w:rPr>
              <w:t>31</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02"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Register Early</w:t>
            </w:r>
            <w:r w:rsidR="0096613B" w:rsidRPr="00B17373">
              <w:rPr>
                <w:noProof/>
                <w:webHidden/>
              </w:rPr>
              <w:tab/>
            </w:r>
            <w:r w:rsidRPr="00B17373">
              <w:rPr>
                <w:noProof/>
                <w:webHidden/>
              </w:rPr>
              <w:fldChar w:fldCharType="begin"/>
            </w:r>
            <w:r w:rsidR="0096613B" w:rsidRPr="00B17373">
              <w:rPr>
                <w:noProof/>
                <w:webHidden/>
              </w:rPr>
              <w:instrText xml:space="preserve"> PAGEREF _Toc443983402 \h </w:instrText>
            </w:r>
            <w:r w:rsidRPr="00B17373">
              <w:rPr>
                <w:noProof/>
                <w:webHidden/>
              </w:rPr>
            </w:r>
            <w:r w:rsidRPr="00B17373">
              <w:rPr>
                <w:noProof/>
                <w:webHidden/>
              </w:rPr>
              <w:fldChar w:fldCharType="separate"/>
            </w:r>
            <w:r w:rsidR="00801DC9">
              <w:rPr>
                <w:noProof/>
                <w:webHidden/>
              </w:rPr>
              <w:t>31</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03"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How to Register</w:t>
            </w:r>
            <w:r w:rsidR="0096613B" w:rsidRPr="00B17373">
              <w:rPr>
                <w:noProof/>
                <w:webHidden/>
              </w:rPr>
              <w:tab/>
            </w:r>
            <w:r w:rsidRPr="00B17373">
              <w:rPr>
                <w:noProof/>
                <w:webHidden/>
              </w:rPr>
              <w:fldChar w:fldCharType="begin"/>
            </w:r>
            <w:r w:rsidR="0096613B" w:rsidRPr="00B17373">
              <w:rPr>
                <w:noProof/>
                <w:webHidden/>
              </w:rPr>
              <w:instrText xml:space="preserve"> PAGEREF _Toc443983403 \h </w:instrText>
            </w:r>
            <w:r w:rsidRPr="00B17373">
              <w:rPr>
                <w:noProof/>
                <w:webHidden/>
              </w:rPr>
            </w:r>
            <w:r w:rsidRPr="00B17373">
              <w:rPr>
                <w:noProof/>
                <w:webHidden/>
              </w:rPr>
              <w:fldChar w:fldCharType="separate"/>
            </w:r>
            <w:r w:rsidR="00801DC9">
              <w:rPr>
                <w:noProof/>
                <w:webHidden/>
              </w:rPr>
              <w:t>31</w:t>
            </w:r>
            <w:r w:rsidRPr="00B17373">
              <w:rPr>
                <w:noProof/>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404" w:history="1">
            <w:r w:rsidR="0096613B" w:rsidRPr="00B17373">
              <w:rPr>
                <w:rStyle w:val="Hyperlink"/>
              </w:rPr>
              <w:t>C.</w:t>
            </w:r>
            <w:r w:rsidR="0096613B" w:rsidRPr="00B17373">
              <w:rPr>
                <w:rFonts w:asciiTheme="minorHAnsi" w:eastAsiaTheme="minorEastAsia" w:hAnsiTheme="minorHAnsi" w:cstheme="minorBidi"/>
                <w:b w:val="0"/>
                <w:bCs w:val="0"/>
                <w:caps w:val="0"/>
                <w:sz w:val="22"/>
              </w:rPr>
              <w:tab/>
            </w:r>
            <w:r w:rsidR="0096613B" w:rsidRPr="00B17373">
              <w:rPr>
                <w:rStyle w:val="Hyperlink"/>
              </w:rPr>
              <w:t>SUBMISSION AND SUBMISSION VERIFICATION</w:t>
            </w:r>
            <w:r w:rsidR="0096613B" w:rsidRPr="00B17373">
              <w:rPr>
                <w:webHidden/>
              </w:rPr>
              <w:tab/>
            </w:r>
            <w:r w:rsidRPr="00B17373">
              <w:rPr>
                <w:webHidden/>
              </w:rPr>
              <w:fldChar w:fldCharType="begin"/>
            </w:r>
            <w:r w:rsidR="0096613B" w:rsidRPr="00B17373">
              <w:rPr>
                <w:webHidden/>
              </w:rPr>
              <w:instrText xml:space="preserve"> PAGEREF _Toc443983404 \h </w:instrText>
            </w:r>
            <w:r w:rsidRPr="00B17373">
              <w:rPr>
                <w:webHidden/>
              </w:rPr>
            </w:r>
            <w:r w:rsidRPr="00B17373">
              <w:rPr>
                <w:webHidden/>
              </w:rPr>
              <w:fldChar w:fldCharType="separate"/>
            </w:r>
            <w:r w:rsidR="00801DC9">
              <w:rPr>
                <w:webHidden/>
              </w:rPr>
              <w:t>32</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05"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Submit Early</w:t>
            </w:r>
            <w:r w:rsidR="0096613B" w:rsidRPr="00B17373">
              <w:rPr>
                <w:noProof/>
                <w:webHidden/>
              </w:rPr>
              <w:tab/>
            </w:r>
            <w:r w:rsidRPr="00B17373">
              <w:rPr>
                <w:noProof/>
                <w:webHidden/>
              </w:rPr>
              <w:fldChar w:fldCharType="begin"/>
            </w:r>
            <w:r w:rsidR="0096613B" w:rsidRPr="00B17373">
              <w:rPr>
                <w:noProof/>
                <w:webHidden/>
              </w:rPr>
              <w:instrText xml:space="preserve"> PAGEREF _Toc443983405 \h </w:instrText>
            </w:r>
            <w:r w:rsidRPr="00B17373">
              <w:rPr>
                <w:noProof/>
                <w:webHidden/>
              </w:rPr>
            </w:r>
            <w:r w:rsidRPr="00B17373">
              <w:rPr>
                <w:noProof/>
                <w:webHidden/>
              </w:rPr>
              <w:fldChar w:fldCharType="separate"/>
            </w:r>
            <w:r w:rsidR="00801DC9">
              <w:rPr>
                <w:noProof/>
                <w:webHidden/>
              </w:rPr>
              <w:t>32</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06"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Verify Submission is OK</w:t>
            </w:r>
            <w:r w:rsidR="0096613B" w:rsidRPr="00B17373">
              <w:rPr>
                <w:noProof/>
                <w:webHidden/>
              </w:rPr>
              <w:tab/>
            </w:r>
            <w:r w:rsidRPr="00B17373">
              <w:rPr>
                <w:noProof/>
                <w:webHidden/>
              </w:rPr>
              <w:fldChar w:fldCharType="begin"/>
            </w:r>
            <w:r w:rsidR="0096613B" w:rsidRPr="00B17373">
              <w:rPr>
                <w:noProof/>
                <w:webHidden/>
              </w:rPr>
              <w:instrText xml:space="preserve"> PAGEREF _Toc443983406 \h </w:instrText>
            </w:r>
            <w:r w:rsidRPr="00B17373">
              <w:rPr>
                <w:noProof/>
                <w:webHidden/>
              </w:rPr>
            </w:r>
            <w:r w:rsidRPr="00B17373">
              <w:rPr>
                <w:noProof/>
                <w:webHidden/>
              </w:rPr>
              <w:fldChar w:fldCharType="separate"/>
            </w:r>
            <w:r w:rsidR="00801DC9">
              <w:rPr>
                <w:noProof/>
                <w:webHidden/>
              </w:rPr>
              <w:t>33</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07" w:history="1">
            <w:r w:rsidR="0096613B" w:rsidRPr="00B17373">
              <w:rPr>
                <w:rStyle w:val="Hyperlink"/>
                <w:noProof/>
              </w:rPr>
              <w:t>3.</w:t>
            </w:r>
            <w:r w:rsidR="0096613B" w:rsidRPr="00B17373">
              <w:rPr>
                <w:rFonts w:asciiTheme="minorHAnsi" w:eastAsiaTheme="minorEastAsia" w:hAnsiTheme="minorHAnsi"/>
                <w:noProof/>
                <w:sz w:val="22"/>
              </w:rPr>
              <w:tab/>
            </w:r>
            <w:r w:rsidR="0096613B" w:rsidRPr="00B17373">
              <w:rPr>
                <w:rStyle w:val="Hyperlink"/>
                <w:noProof/>
              </w:rPr>
              <w:t>Late Applications</w:t>
            </w:r>
            <w:r w:rsidR="0096613B" w:rsidRPr="00B17373">
              <w:rPr>
                <w:noProof/>
                <w:webHidden/>
              </w:rPr>
              <w:tab/>
            </w:r>
            <w:r w:rsidRPr="00B17373">
              <w:rPr>
                <w:noProof/>
                <w:webHidden/>
              </w:rPr>
              <w:fldChar w:fldCharType="begin"/>
            </w:r>
            <w:r w:rsidR="0096613B" w:rsidRPr="00B17373">
              <w:rPr>
                <w:noProof/>
                <w:webHidden/>
              </w:rPr>
              <w:instrText xml:space="preserve"> PAGEREF _Toc443983407 \h </w:instrText>
            </w:r>
            <w:r w:rsidRPr="00B17373">
              <w:rPr>
                <w:noProof/>
                <w:webHidden/>
              </w:rPr>
            </w:r>
            <w:r w:rsidRPr="00B17373">
              <w:rPr>
                <w:noProof/>
                <w:webHidden/>
              </w:rPr>
              <w:fldChar w:fldCharType="separate"/>
            </w:r>
            <w:r w:rsidR="00801DC9">
              <w:rPr>
                <w:noProof/>
                <w:webHidden/>
              </w:rPr>
              <w:t>34</w:t>
            </w:r>
            <w:r w:rsidRPr="00B17373">
              <w:rPr>
                <w:noProof/>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408" w:history="1">
            <w:r w:rsidR="0096613B" w:rsidRPr="00B17373">
              <w:rPr>
                <w:rStyle w:val="Hyperlink"/>
              </w:rPr>
              <w:t>D.</w:t>
            </w:r>
            <w:r w:rsidR="0096613B" w:rsidRPr="00B17373">
              <w:rPr>
                <w:rFonts w:asciiTheme="minorHAnsi" w:eastAsiaTheme="minorEastAsia" w:hAnsiTheme="minorHAnsi" w:cstheme="minorBidi"/>
                <w:b w:val="0"/>
                <w:bCs w:val="0"/>
                <w:caps w:val="0"/>
                <w:sz w:val="22"/>
              </w:rPr>
              <w:tab/>
            </w:r>
            <w:r w:rsidR="0096613B" w:rsidRPr="00B17373">
              <w:rPr>
                <w:rStyle w:val="Hyperlink"/>
              </w:rPr>
              <w:t>TIPS FOR WORKING WITH GRANTS.GOV</w:t>
            </w:r>
            <w:r w:rsidR="0096613B" w:rsidRPr="00B17373">
              <w:rPr>
                <w:webHidden/>
              </w:rPr>
              <w:tab/>
            </w:r>
            <w:r w:rsidRPr="00B17373">
              <w:rPr>
                <w:webHidden/>
              </w:rPr>
              <w:fldChar w:fldCharType="begin"/>
            </w:r>
            <w:r w:rsidR="0096613B" w:rsidRPr="00B17373">
              <w:rPr>
                <w:webHidden/>
              </w:rPr>
              <w:instrText xml:space="preserve"> PAGEREF _Toc443983408 \h </w:instrText>
            </w:r>
            <w:r w:rsidRPr="00B17373">
              <w:rPr>
                <w:webHidden/>
              </w:rPr>
            </w:r>
            <w:r w:rsidRPr="00B17373">
              <w:rPr>
                <w:webHidden/>
              </w:rPr>
              <w:fldChar w:fldCharType="separate"/>
            </w:r>
            <w:r w:rsidR="00801DC9">
              <w:rPr>
                <w:webHidden/>
              </w:rPr>
              <w:t>34</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09"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Working Offline</w:t>
            </w:r>
            <w:r w:rsidR="0096613B" w:rsidRPr="00B17373">
              <w:rPr>
                <w:noProof/>
                <w:webHidden/>
              </w:rPr>
              <w:tab/>
            </w:r>
            <w:r w:rsidRPr="00B17373">
              <w:rPr>
                <w:noProof/>
                <w:webHidden/>
              </w:rPr>
              <w:fldChar w:fldCharType="begin"/>
            </w:r>
            <w:r w:rsidR="0096613B" w:rsidRPr="00B17373">
              <w:rPr>
                <w:noProof/>
                <w:webHidden/>
              </w:rPr>
              <w:instrText xml:space="preserve"> PAGEREF _Toc443983409 \h </w:instrText>
            </w:r>
            <w:r w:rsidRPr="00B17373">
              <w:rPr>
                <w:noProof/>
                <w:webHidden/>
              </w:rPr>
            </w:r>
            <w:r w:rsidRPr="00B17373">
              <w:rPr>
                <w:noProof/>
                <w:webHidden/>
              </w:rPr>
              <w:fldChar w:fldCharType="separate"/>
            </w:r>
            <w:r w:rsidR="00801DC9">
              <w:rPr>
                <w:noProof/>
                <w:webHidden/>
              </w:rPr>
              <w:t>35</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10"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Connecting to the Internet</w:t>
            </w:r>
            <w:r w:rsidR="0096613B" w:rsidRPr="00B17373">
              <w:rPr>
                <w:noProof/>
                <w:webHidden/>
              </w:rPr>
              <w:tab/>
            </w:r>
            <w:r w:rsidRPr="00B17373">
              <w:rPr>
                <w:noProof/>
                <w:webHidden/>
              </w:rPr>
              <w:fldChar w:fldCharType="begin"/>
            </w:r>
            <w:r w:rsidR="0096613B" w:rsidRPr="00B17373">
              <w:rPr>
                <w:noProof/>
                <w:webHidden/>
              </w:rPr>
              <w:instrText xml:space="preserve"> PAGEREF _Toc443983410 \h </w:instrText>
            </w:r>
            <w:r w:rsidRPr="00B17373">
              <w:rPr>
                <w:noProof/>
                <w:webHidden/>
              </w:rPr>
            </w:r>
            <w:r w:rsidRPr="00B17373">
              <w:rPr>
                <w:noProof/>
                <w:webHidden/>
              </w:rPr>
              <w:fldChar w:fldCharType="separate"/>
            </w:r>
            <w:r w:rsidR="00801DC9">
              <w:rPr>
                <w:noProof/>
                <w:webHidden/>
              </w:rPr>
              <w:t>35</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11" w:history="1">
            <w:r w:rsidR="0096613B" w:rsidRPr="00B17373">
              <w:rPr>
                <w:rStyle w:val="Hyperlink"/>
                <w:noProof/>
              </w:rPr>
              <w:t>3.</w:t>
            </w:r>
            <w:r w:rsidR="0096613B" w:rsidRPr="00B17373">
              <w:rPr>
                <w:rFonts w:asciiTheme="minorHAnsi" w:eastAsiaTheme="minorEastAsia" w:hAnsiTheme="minorHAnsi"/>
                <w:noProof/>
                <w:sz w:val="22"/>
              </w:rPr>
              <w:tab/>
            </w:r>
            <w:r w:rsidR="0096613B" w:rsidRPr="00B17373">
              <w:rPr>
                <w:rStyle w:val="Hyperlink"/>
                <w:noProof/>
              </w:rPr>
              <w:t>Software Requirements</w:t>
            </w:r>
            <w:r w:rsidR="0096613B" w:rsidRPr="00B17373">
              <w:rPr>
                <w:noProof/>
                <w:webHidden/>
              </w:rPr>
              <w:tab/>
            </w:r>
            <w:r w:rsidRPr="00B17373">
              <w:rPr>
                <w:noProof/>
                <w:webHidden/>
              </w:rPr>
              <w:fldChar w:fldCharType="begin"/>
            </w:r>
            <w:r w:rsidR="0096613B" w:rsidRPr="00B17373">
              <w:rPr>
                <w:noProof/>
                <w:webHidden/>
              </w:rPr>
              <w:instrText xml:space="preserve"> PAGEREF _Toc443983411 \h </w:instrText>
            </w:r>
            <w:r w:rsidRPr="00B17373">
              <w:rPr>
                <w:noProof/>
                <w:webHidden/>
              </w:rPr>
            </w:r>
            <w:r w:rsidRPr="00B17373">
              <w:rPr>
                <w:noProof/>
                <w:webHidden/>
              </w:rPr>
              <w:fldChar w:fldCharType="separate"/>
            </w:r>
            <w:r w:rsidR="00801DC9">
              <w:rPr>
                <w:noProof/>
                <w:webHidden/>
              </w:rPr>
              <w:t>35</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12" w:history="1">
            <w:r w:rsidR="0096613B" w:rsidRPr="00B17373">
              <w:rPr>
                <w:rStyle w:val="Hyperlink"/>
                <w:noProof/>
              </w:rPr>
              <w:t>4.</w:t>
            </w:r>
            <w:r w:rsidR="0096613B" w:rsidRPr="00B17373">
              <w:rPr>
                <w:rFonts w:asciiTheme="minorHAnsi" w:eastAsiaTheme="minorEastAsia" w:hAnsiTheme="minorHAnsi"/>
                <w:noProof/>
                <w:sz w:val="22"/>
              </w:rPr>
              <w:tab/>
            </w:r>
            <w:r w:rsidR="0096613B" w:rsidRPr="00B17373">
              <w:rPr>
                <w:rStyle w:val="Hyperlink"/>
                <w:noProof/>
              </w:rPr>
              <w:t>Attaching Files</w:t>
            </w:r>
            <w:r w:rsidR="0096613B" w:rsidRPr="00B17373">
              <w:rPr>
                <w:noProof/>
                <w:webHidden/>
              </w:rPr>
              <w:tab/>
            </w:r>
            <w:r w:rsidRPr="00B17373">
              <w:rPr>
                <w:noProof/>
                <w:webHidden/>
              </w:rPr>
              <w:fldChar w:fldCharType="begin"/>
            </w:r>
            <w:r w:rsidR="0096613B" w:rsidRPr="00B17373">
              <w:rPr>
                <w:noProof/>
                <w:webHidden/>
              </w:rPr>
              <w:instrText xml:space="preserve"> PAGEREF _Toc443983412 \h </w:instrText>
            </w:r>
            <w:r w:rsidRPr="00B17373">
              <w:rPr>
                <w:noProof/>
                <w:webHidden/>
              </w:rPr>
            </w:r>
            <w:r w:rsidRPr="00B17373">
              <w:rPr>
                <w:noProof/>
                <w:webHidden/>
              </w:rPr>
              <w:fldChar w:fldCharType="separate"/>
            </w:r>
            <w:r w:rsidR="00801DC9">
              <w:rPr>
                <w:noProof/>
                <w:webHidden/>
              </w:rPr>
              <w:t>35</w:t>
            </w:r>
            <w:r w:rsidRPr="00B17373">
              <w:rPr>
                <w:noProof/>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413" w:history="1">
            <w:r w:rsidR="0096613B" w:rsidRPr="00B17373">
              <w:rPr>
                <w:rStyle w:val="Hyperlink"/>
              </w:rPr>
              <w:t>E.</w:t>
            </w:r>
            <w:r w:rsidR="0096613B" w:rsidRPr="00B17373">
              <w:rPr>
                <w:rFonts w:asciiTheme="minorHAnsi" w:eastAsiaTheme="minorEastAsia" w:hAnsiTheme="minorHAnsi" w:cstheme="minorBidi"/>
                <w:b w:val="0"/>
                <w:bCs w:val="0"/>
                <w:caps w:val="0"/>
                <w:sz w:val="22"/>
              </w:rPr>
              <w:tab/>
            </w:r>
            <w:r w:rsidR="0096613B" w:rsidRPr="00B17373">
              <w:rPr>
                <w:rStyle w:val="Hyperlink"/>
              </w:rPr>
              <w:t>REQUIRED RESEARCH &amp; RELATED (R&amp;R) FORMS AND OTHER FORMS</w:t>
            </w:r>
            <w:r w:rsidR="0096613B" w:rsidRPr="00B17373">
              <w:rPr>
                <w:webHidden/>
              </w:rPr>
              <w:tab/>
            </w:r>
            <w:r w:rsidRPr="00B17373">
              <w:rPr>
                <w:webHidden/>
              </w:rPr>
              <w:fldChar w:fldCharType="begin"/>
            </w:r>
            <w:r w:rsidR="0096613B" w:rsidRPr="00B17373">
              <w:rPr>
                <w:webHidden/>
              </w:rPr>
              <w:instrText xml:space="preserve"> PAGEREF _Toc443983413 \h </w:instrText>
            </w:r>
            <w:r w:rsidRPr="00B17373">
              <w:rPr>
                <w:webHidden/>
              </w:rPr>
            </w:r>
            <w:r w:rsidRPr="00B17373">
              <w:rPr>
                <w:webHidden/>
              </w:rPr>
              <w:fldChar w:fldCharType="separate"/>
            </w:r>
            <w:r w:rsidR="00801DC9">
              <w:rPr>
                <w:webHidden/>
              </w:rPr>
              <w:t>36</w:t>
            </w:r>
            <w:r w:rsidRPr="00B17373">
              <w:rPr>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14" w:history="1">
            <w:r w:rsidR="0096613B" w:rsidRPr="00B17373">
              <w:rPr>
                <w:rStyle w:val="Hyperlink"/>
                <w:noProof/>
              </w:rPr>
              <w:t>1.</w:t>
            </w:r>
            <w:r w:rsidR="0096613B" w:rsidRPr="00B17373">
              <w:rPr>
                <w:rFonts w:asciiTheme="minorHAnsi" w:eastAsiaTheme="minorEastAsia" w:hAnsiTheme="minorHAnsi"/>
                <w:noProof/>
                <w:sz w:val="22"/>
              </w:rPr>
              <w:tab/>
            </w:r>
            <w:r w:rsidR="0096613B" w:rsidRPr="00B17373">
              <w:rPr>
                <w:rStyle w:val="Hyperlink"/>
                <w:noProof/>
              </w:rPr>
              <w:t>Application for Federal Assistance SF 424 (R&amp;R)</w:t>
            </w:r>
            <w:r w:rsidR="0096613B" w:rsidRPr="00B17373">
              <w:rPr>
                <w:noProof/>
                <w:webHidden/>
              </w:rPr>
              <w:tab/>
            </w:r>
            <w:r w:rsidRPr="00B17373">
              <w:rPr>
                <w:noProof/>
                <w:webHidden/>
              </w:rPr>
              <w:fldChar w:fldCharType="begin"/>
            </w:r>
            <w:r w:rsidR="0096613B" w:rsidRPr="00B17373">
              <w:rPr>
                <w:noProof/>
                <w:webHidden/>
              </w:rPr>
              <w:instrText xml:space="preserve"> PAGEREF _Toc443983414 \h </w:instrText>
            </w:r>
            <w:r w:rsidRPr="00B17373">
              <w:rPr>
                <w:noProof/>
                <w:webHidden/>
              </w:rPr>
            </w:r>
            <w:r w:rsidRPr="00B17373">
              <w:rPr>
                <w:noProof/>
                <w:webHidden/>
              </w:rPr>
              <w:fldChar w:fldCharType="separate"/>
            </w:r>
            <w:r w:rsidR="00801DC9">
              <w:rPr>
                <w:noProof/>
                <w:webHidden/>
              </w:rPr>
              <w:t>36</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15" w:history="1">
            <w:r w:rsidR="0096613B" w:rsidRPr="00B17373">
              <w:rPr>
                <w:rStyle w:val="Hyperlink"/>
                <w:noProof/>
              </w:rPr>
              <w:t>2.</w:t>
            </w:r>
            <w:r w:rsidR="0096613B" w:rsidRPr="00B17373">
              <w:rPr>
                <w:rFonts w:asciiTheme="minorHAnsi" w:eastAsiaTheme="minorEastAsia" w:hAnsiTheme="minorHAnsi"/>
                <w:noProof/>
                <w:sz w:val="22"/>
              </w:rPr>
              <w:tab/>
            </w:r>
            <w:r w:rsidR="0096613B" w:rsidRPr="00B17373">
              <w:rPr>
                <w:rStyle w:val="Hyperlink"/>
                <w:noProof/>
              </w:rPr>
              <w:t>Research &amp; Related Senior/Key Person Profile (Expanded)</w:t>
            </w:r>
            <w:r w:rsidR="0096613B" w:rsidRPr="00B17373">
              <w:rPr>
                <w:noProof/>
                <w:webHidden/>
              </w:rPr>
              <w:tab/>
            </w:r>
            <w:r w:rsidRPr="00B17373">
              <w:rPr>
                <w:noProof/>
                <w:webHidden/>
              </w:rPr>
              <w:fldChar w:fldCharType="begin"/>
            </w:r>
            <w:r w:rsidR="0096613B" w:rsidRPr="00B17373">
              <w:rPr>
                <w:noProof/>
                <w:webHidden/>
              </w:rPr>
              <w:instrText xml:space="preserve"> PAGEREF _Toc443983415 \h </w:instrText>
            </w:r>
            <w:r w:rsidRPr="00B17373">
              <w:rPr>
                <w:noProof/>
                <w:webHidden/>
              </w:rPr>
            </w:r>
            <w:r w:rsidRPr="00B17373">
              <w:rPr>
                <w:noProof/>
                <w:webHidden/>
              </w:rPr>
              <w:fldChar w:fldCharType="separate"/>
            </w:r>
            <w:r w:rsidR="00801DC9">
              <w:rPr>
                <w:noProof/>
                <w:webHidden/>
              </w:rPr>
              <w:t>41</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16" w:history="1">
            <w:r w:rsidR="0096613B" w:rsidRPr="00B17373">
              <w:rPr>
                <w:rStyle w:val="Hyperlink"/>
                <w:noProof/>
              </w:rPr>
              <w:t>3.</w:t>
            </w:r>
            <w:r w:rsidR="0096613B" w:rsidRPr="00B17373">
              <w:rPr>
                <w:rFonts w:asciiTheme="minorHAnsi" w:eastAsiaTheme="minorEastAsia" w:hAnsiTheme="minorHAnsi"/>
                <w:noProof/>
                <w:sz w:val="22"/>
              </w:rPr>
              <w:tab/>
            </w:r>
            <w:r w:rsidR="0096613B" w:rsidRPr="00B17373">
              <w:rPr>
                <w:rStyle w:val="Hyperlink"/>
                <w:noProof/>
              </w:rPr>
              <w:t>Project/Performance Site Location(s)</w:t>
            </w:r>
            <w:r w:rsidR="0096613B" w:rsidRPr="00B17373">
              <w:rPr>
                <w:noProof/>
                <w:webHidden/>
              </w:rPr>
              <w:tab/>
            </w:r>
            <w:r w:rsidRPr="00B17373">
              <w:rPr>
                <w:noProof/>
                <w:webHidden/>
              </w:rPr>
              <w:fldChar w:fldCharType="begin"/>
            </w:r>
            <w:r w:rsidR="0096613B" w:rsidRPr="00B17373">
              <w:rPr>
                <w:noProof/>
                <w:webHidden/>
              </w:rPr>
              <w:instrText xml:space="preserve"> PAGEREF _Toc443983416 \h </w:instrText>
            </w:r>
            <w:r w:rsidRPr="00B17373">
              <w:rPr>
                <w:noProof/>
                <w:webHidden/>
              </w:rPr>
            </w:r>
            <w:r w:rsidRPr="00B17373">
              <w:rPr>
                <w:noProof/>
                <w:webHidden/>
              </w:rPr>
              <w:fldChar w:fldCharType="separate"/>
            </w:r>
            <w:r w:rsidR="00801DC9">
              <w:rPr>
                <w:noProof/>
                <w:webHidden/>
              </w:rPr>
              <w:t>41</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17" w:history="1">
            <w:r w:rsidR="0096613B" w:rsidRPr="00B17373">
              <w:rPr>
                <w:rStyle w:val="Hyperlink"/>
                <w:noProof/>
              </w:rPr>
              <w:t>4.</w:t>
            </w:r>
            <w:r w:rsidR="0096613B" w:rsidRPr="00B17373">
              <w:rPr>
                <w:rFonts w:asciiTheme="minorHAnsi" w:eastAsiaTheme="minorEastAsia" w:hAnsiTheme="minorHAnsi"/>
                <w:noProof/>
                <w:sz w:val="22"/>
              </w:rPr>
              <w:tab/>
            </w:r>
            <w:r w:rsidR="0096613B" w:rsidRPr="00B17373">
              <w:rPr>
                <w:rStyle w:val="Hyperlink"/>
                <w:noProof/>
              </w:rPr>
              <w:t>Research &amp; Related Other Project Information</w:t>
            </w:r>
            <w:r w:rsidR="0096613B" w:rsidRPr="00B17373">
              <w:rPr>
                <w:noProof/>
                <w:webHidden/>
              </w:rPr>
              <w:tab/>
            </w:r>
            <w:r w:rsidRPr="00B17373">
              <w:rPr>
                <w:noProof/>
                <w:webHidden/>
              </w:rPr>
              <w:fldChar w:fldCharType="begin"/>
            </w:r>
            <w:r w:rsidR="0096613B" w:rsidRPr="00B17373">
              <w:rPr>
                <w:noProof/>
                <w:webHidden/>
              </w:rPr>
              <w:instrText xml:space="preserve"> PAGEREF _Toc443983417 \h </w:instrText>
            </w:r>
            <w:r w:rsidRPr="00B17373">
              <w:rPr>
                <w:noProof/>
                <w:webHidden/>
              </w:rPr>
            </w:r>
            <w:r w:rsidRPr="00B17373">
              <w:rPr>
                <w:noProof/>
                <w:webHidden/>
              </w:rPr>
              <w:fldChar w:fldCharType="separate"/>
            </w:r>
            <w:r w:rsidR="00801DC9">
              <w:rPr>
                <w:noProof/>
                <w:webHidden/>
              </w:rPr>
              <w:t>41</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18" w:history="1">
            <w:r w:rsidR="0096613B" w:rsidRPr="00B17373">
              <w:rPr>
                <w:rStyle w:val="Hyperlink"/>
                <w:noProof/>
              </w:rPr>
              <w:t>5.</w:t>
            </w:r>
            <w:r w:rsidR="0096613B" w:rsidRPr="00B17373">
              <w:rPr>
                <w:rFonts w:asciiTheme="minorHAnsi" w:eastAsiaTheme="minorEastAsia" w:hAnsiTheme="minorHAnsi"/>
                <w:noProof/>
                <w:sz w:val="22"/>
              </w:rPr>
              <w:tab/>
            </w:r>
            <w:r w:rsidR="0096613B" w:rsidRPr="00B17373">
              <w:rPr>
                <w:rStyle w:val="Hyperlink"/>
                <w:noProof/>
              </w:rPr>
              <w:t>Research &amp; Related Budget (Total Federal+Non-Federal)-Sections A &amp; B; C, D, &amp; E; F-K</w:t>
            </w:r>
            <w:r w:rsidR="0096613B" w:rsidRPr="00B17373">
              <w:rPr>
                <w:noProof/>
                <w:webHidden/>
              </w:rPr>
              <w:tab/>
            </w:r>
            <w:r w:rsidRPr="00B17373">
              <w:rPr>
                <w:noProof/>
                <w:webHidden/>
              </w:rPr>
              <w:fldChar w:fldCharType="begin"/>
            </w:r>
            <w:r w:rsidR="0096613B" w:rsidRPr="00B17373">
              <w:rPr>
                <w:noProof/>
                <w:webHidden/>
              </w:rPr>
              <w:instrText xml:space="preserve"> PAGEREF _Toc443983418 \h </w:instrText>
            </w:r>
            <w:r w:rsidRPr="00B17373">
              <w:rPr>
                <w:noProof/>
                <w:webHidden/>
              </w:rPr>
            </w:r>
            <w:r w:rsidRPr="00B17373">
              <w:rPr>
                <w:noProof/>
                <w:webHidden/>
              </w:rPr>
              <w:fldChar w:fldCharType="separate"/>
            </w:r>
            <w:r w:rsidR="00801DC9">
              <w:rPr>
                <w:noProof/>
                <w:webHidden/>
              </w:rPr>
              <w:t>44</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19" w:history="1">
            <w:r w:rsidR="0096613B" w:rsidRPr="00B17373">
              <w:rPr>
                <w:rStyle w:val="Hyperlink"/>
                <w:noProof/>
              </w:rPr>
              <w:t>6.</w:t>
            </w:r>
            <w:r w:rsidR="0096613B" w:rsidRPr="00B17373">
              <w:rPr>
                <w:rFonts w:asciiTheme="minorHAnsi" w:eastAsiaTheme="minorEastAsia" w:hAnsiTheme="minorHAnsi"/>
                <w:noProof/>
                <w:sz w:val="22"/>
              </w:rPr>
              <w:tab/>
            </w:r>
            <w:r w:rsidR="0096613B" w:rsidRPr="00B17373">
              <w:rPr>
                <w:rStyle w:val="Hyperlink"/>
                <w:noProof/>
              </w:rPr>
              <w:t>R&amp;R Subaward Budget (Fed/Non-Fed) Attachment(s) Form</w:t>
            </w:r>
            <w:r w:rsidR="0096613B" w:rsidRPr="00B17373">
              <w:rPr>
                <w:noProof/>
                <w:webHidden/>
              </w:rPr>
              <w:tab/>
            </w:r>
            <w:r w:rsidRPr="00B17373">
              <w:rPr>
                <w:noProof/>
                <w:webHidden/>
              </w:rPr>
              <w:fldChar w:fldCharType="begin"/>
            </w:r>
            <w:r w:rsidR="0096613B" w:rsidRPr="00B17373">
              <w:rPr>
                <w:noProof/>
                <w:webHidden/>
              </w:rPr>
              <w:instrText xml:space="preserve"> PAGEREF _Toc443983419 \h </w:instrText>
            </w:r>
            <w:r w:rsidRPr="00B17373">
              <w:rPr>
                <w:noProof/>
                <w:webHidden/>
              </w:rPr>
            </w:r>
            <w:r w:rsidRPr="00B17373">
              <w:rPr>
                <w:noProof/>
                <w:webHidden/>
              </w:rPr>
              <w:fldChar w:fldCharType="separate"/>
            </w:r>
            <w:r w:rsidR="00801DC9">
              <w:rPr>
                <w:noProof/>
                <w:webHidden/>
              </w:rPr>
              <w:t>48</w:t>
            </w:r>
            <w:r w:rsidRPr="00B17373">
              <w:rPr>
                <w:noProof/>
                <w:webHidden/>
              </w:rPr>
              <w:fldChar w:fldCharType="end"/>
            </w:r>
          </w:hyperlink>
        </w:p>
        <w:p w:rsidR="0096613B" w:rsidRPr="00B17373" w:rsidRDefault="008A33F7">
          <w:pPr>
            <w:pStyle w:val="TOC3"/>
            <w:rPr>
              <w:rFonts w:asciiTheme="minorHAnsi" w:eastAsiaTheme="minorEastAsia" w:hAnsiTheme="minorHAnsi"/>
              <w:noProof/>
              <w:sz w:val="22"/>
            </w:rPr>
          </w:pPr>
          <w:hyperlink w:anchor="_Toc443983420" w:history="1">
            <w:r w:rsidR="0096613B" w:rsidRPr="00B17373">
              <w:rPr>
                <w:rStyle w:val="Hyperlink"/>
                <w:noProof/>
              </w:rPr>
              <w:t>7.</w:t>
            </w:r>
            <w:r w:rsidR="0096613B" w:rsidRPr="00B17373">
              <w:rPr>
                <w:rFonts w:asciiTheme="minorHAnsi" w:eastAsiaTheme="minorEastAsia" w:hAnsiTheme="minorHAnsi"/>
                <w:noProof/>
                <w:sz w:val="22"/>
              </w:rPr>
              <w:tab/>
            </w:r>
            <w:r w:rsidR="0096613B" w:rsidRPr="00B17373">
              <w:rPr>
                <w:rStyle w:val="Hyperlink"/>
                <w:noProof/>
              </w:rPr>
              <w:t>Other Forms Included in the Application Package</w:t>
            </w:r>
            <w:r w:rsidR="0096613B" w:rsidRPr="00B17373">
              <w:rPr>
                <w:noProof/>
                <w:webHidden/>
              </w:rPr>
              <w:tab/>
            </w:r>
            <w:r w:rsidRPr="00B17373">
              <w:rPr>
                <w:noProof/>
                <w:webHidden/>
              </w:rPr>
              <w:fldChar w:fldCharType="begin"/>
            </w:r>
            <w:r w:rsidR="0096613B" w:rsidRPr="00B17373">
              <w:rPr>
                <w:noProof/>
                <w:webHidden/>
              </w:rPr>
              <w:instrText xml:space="preserve"> PAGEREF _Toc443983420 \h </w:instrText>
            </w:r>
            <w:r w:rsidRPr="00B17373">
              <w:rPr>
                <w:noProof/>
                <w:webHidden/>
              </w:rPr>
            </w:r>
            <w:r w:rsidRPr="00B17373">
              <w:rPr>
                <w:noProof/>
                <w:webHidden/>
              </w:rPr>
              <w:fldChar w:fldCharType="separate"/>
            </w:r>
            <w:r w:rsidR="00801DC9">
              <w:rPr>
                <w:noProof/>
                <w:webHidden/>
              </w:rPr>
              <w:t>49</w:t>
            </w:r>
            <w:r w:rsidRPr="00B17373">
              <w:rPr>
                <w:noProof/>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421" w:history="1">
            <w:r w:rsidR="0096613B" w:rsidRPr="00B17373">
              <w:rPr>
                <w:rStyle w:val="Hyperlink"/>
              </w:rPr>
              <w:t>F.</w:t>
            </w:r>
            <w:r w:rsidR="0096613B" w:rsidRPr="00B17373">
              <w:rPr>
                <w:rFonts w:asciiTheme="minorHAnsi" w:eastAsiaTheme="minorEastAsia" w:hAnsiTheme="minorHAnsi" w:cstheme="minorBidi"/>
                <w:b w:val="0"/>
                <w:bCs w:val="0"/>
                <w:caps w:val="0"/>
                <w:sz w:val="22"/>
              </w:rPr>
              <w:tab/>
            </w:r>
            <w:r w:rsidR="0096613B" w:rsidRPr="00B17373">
              <w:rPr>
                <w:rStyle w:val="Hyperlink"/>
              </w:rPr>
              <w:t>SUMMARY OF REQUIRED APPLICATION CONTENT</w:t>
            </w:r>
            <w:r w:rsidR="0096613B" w:rsidRPr="00B17373">
              <w:rPr>
                <w:webHidden/>
              </w:rPr>
              <w:tab/>
            </w:r>
            <w:r w:rsidRPr="00B17373">
              <w:rPr>
                <w:webHidden/>
              </w:rPr>
              <w:fldChar w:fldCharType="begin"/>
            </w:r>
            <w:r w:rsidR="0096613B" w:rsidRPr="00B17373">
              <w:rPr>
                <w:webHidden/>
              </w:rPr>
              <w:instrText xml:space="preserve"> PAGEREF _Toc443983421 \h </w:instrText>
            </w:r>
            <w:r w:rsidRPr="00B17373">
              <w:rPr>
                <w:webHidden/>
              </w:rPr>
            </w:r>
            <w:r w:rsidRPr="00B17373">
              <w:rPr>
                <w:webHidden/>
              </w:rPr>
              <w:fldChar w:fldCharType="separate"/>
            </w:r>
            <w:r w:rsidR="00801DC9">
              <w:rPr>
                <w:webHidden/>
              </w:rPr>
              <w:t>50</w:t>
            </w:r>
            <w:r w:rsidRPr="00B17373">
              <w:rPr>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422" w:history="1">
            <w:r w:rsidR="0096613B" w:rsidRPr="00B17373">
              <w:rPr>
                <w:rStyle w:val="Hyperlink"/>
              </w:rPr>
              <w:t>G.</w:t>
            </w:r>
            <w:r w:rsidR="0096613B" w:rsidRPr="00B17373">
              <w:rPr>
                <w:rFonts w:asciiTheme="minorHAnsi" w:eastAsiaTheme="minorEastAsia" w:hAnsiTheme="minorHAnsi" w:cstheme="minorBidi"/>
                <w:b w:val="0"/>
                <w:bCs w:val="0"/>
                <w:caps w:val="0"/>
                <w:sz w:val="22"/>
              </w:rPr>
              <w:tab/>
            </w:r>
            <w:r w:rsidR="0096613B" w:rsidRPr="00B17373">
              <w:rPr>
                <w:rStyle w:val="Hyperlink"/>
              </w:rPr>
              <w:t>APPLICATION CHECKLIST</w:t>
            </w:r>
            <w:r w:rsidR="0096613B" w:rsidRPr="00B17373">
              <w:rPr>
                <w:webHidden/>
              </w:rPr>
              <w:tab/>
            </w:r>
            <w:r w:rsidRPr="00B17373">
              <w:rPr>
                <w:webHidden/>
              </w:rPr>
              <w:fldChar w:fldCharType="begin"/>
            </w:r>
            <w:r w:rsidR="0096613B" w:rsidRPr="00B17373">
              <w:rPr>
                <w:webHidden/>
              </w:rPr>
              <w:instrText xml:space="preserve"> PAGEREF _Toc443983422 \h </w:instrText>
            </w:r>
            <w:r w:rsidRPr="00B17373">
              <w:rPr>
                <w:webHidden/>
              </w:rPr>
            </w:r>
            <w:r w:rsidRPr="00B17373">
              <w:rPr>
                <w:webHidden/>
              </w:rPr>
              <w:fldChar w:fldCharType="separate"/>
            </w:r>
            <w:r w:rsidR="00801DC9">
              <w:rPr>
                <w:webHidden/>
              </w:rPr>
              <w:t>51</w:t>
            </w:r>
            <w:r w:rsidRPr="00B17373">
              <w:rPr>
                <w:webHidden/>
              </w:rPr>
              <w:fldChar w:fldCharType="end"/>
            </w:r>
          </w:hyperlink>
        </w:p>
        <w:p w:rsidR="0096613B" w:rsidRPr="00B17373" w:rsidRDefault="008A33F7">
          <w:pPr>
            <w:pStyle w:val="TOC2"/>
            <w:rPr>
              <w:rFonts w:asciiTheme="minorHAnsi" w:eastAsiaTheme="minorEastAsia" w:hAnsiTheme="minorHAnsi" w:cstheme="minorBidi"/>
              <w:b w:val="0"/>
              <w:bCs w:val="0"/>
              <w:caps w:val="0"/>
              <w:sz w:val="22"/>
            </w:rPr>
          </w:pPr>
          <w:hyperlink w:anchor="_Toc443983423" w:history="1">
            <w:r w:rsidR="0096613B" w:rsidRPr="00B17373">
              <w:rPr>
                <w:rStyle w:val="Hyperlink"/>
              </w:rPr>
              <w:t>H.</w:t>
            </w:r>
            <w:r w:rsidR="0096613B" w:rsidRPr="00B17373">
              <w:rPr>
                <w:rFonts w:asciiTheme="minorHAnsi" w:eastAsiaTheme="minorEastAsia" w:hAnsiTheme="minorHAnsi" w:cstheme="minorBidi"/>
                <w:b w:val="0"/>
                <w:bCs w:val="0"/>
                <w:caps w:val="0"/>
                <w:sz w:val="22"/>
              </w:rPr>
              <w:tab/>
            </w:r>
            <w:r w:rsidR="00074521" w:rsidRPr="00B17373">
              <w:rPr>
                <w:rStyle w:val="Hyperlink"/>
              </w:rPr>
              <w:t>PROGRAM OFFICER</w:t>
            </w:r>
            <w:r w:rsidR="0096613B" w:rsidRPr="00B17373">
              <w:rPr>
                <w:rStyle w:val="Hyperlink"/>
              </w:rPr>
              <w:t xml:space="preserve"> CONTACT INFORMATION</w:t>
            </w:r>
            <w:r w:rsidR="0096613B" w:rsidRPr="00B17373">
              <w:rPr>
                <w:webHidden/>
              </w:rPr>
              <w:tab/>
            </w:r>
            <w:r w:rsidRPr="00B17373">
              <w:rPr>
                <w:webHidden/>
              </w:rPr>
              <w:fldChar w:fldCharType="begin"/>
            </w:r>
            <w:r w:rsidR="0096613B" w:rsidRPr="00B17373">
              <w:rPr>
                <w:webHidden/>
              </w:rPr>
              <w:instrText xml:space="preserve"> PAGEREF _Toc443983423 \h </w:instrText>
            </w:r>
            <w:r w:rsidRPr="00B17373">
              <w:rPr>
                <w:webHidden/>
              </w:rPr>
            </w:r>
            <w:r w:rsidRPr="00B17373">
              <w:rPr>
                <w:webHidden/>
              </w:rPr>
              <w:fldChar w:fldCharType="separate"/>
            </w:r>
            <w:r w:rsidR="00801DC9">
              <w:rPr>
                <w:webHidden/>
              </w:rPr>
              <w:t>52</w:t>
            </w:r>
            <w:r w:rsidRPr="00B17373">
              <w:rPr>
                <w:webHidden/>
              </w:rPr>
              <w:fldChar w:fldCharType="end"/>
            </w:r>
          </w:hyperlink>
        </w:p>
        <w:p w:rsidR="0096613B" w:rsidRPr="00B17373" w:rsidRDefault="008A33F7">
          <w:pPr>
            <w:pStyle w:val="TOC1"/>
            <w:rPr>
              <w:rFonts w:asciiTheme="minorHAnsi" w:eastAsiaTheme="minorEastAsia" w:hAnsiTheme="minorHAnsi"/>
              <w:b w:val="0"/>
              <w:sz w:val="22"/>
            </w:rPr>
          </w:pPr>
          <w:hyperlink w:anchor="_Toc443983424" w:history="1">
            <w:r w:rsidR="0096613B" w:rsidRPr="00B17373">
              <w:rPr>
                <w:rStyle w:val="Hyperlink"/>
                <w:rFonts w:cs="Tahoma"/>
              </w:rPr>
              <w:t>GLOSSARY</w:t>
            </w:r>
            <w:r w:rsidR="0096613B" w:rsidRPr="00B17373">
              <w:rPr>
                <w:webHidden/>
              </w:rPr>
              <w:tab/>
            </w:r>
            <w:r w:rsidRPr="00B17373">
              <w:rPr>
                <w:webHidden/>
              </w:rPr>
              <w:fldChar w:fldCharType="begin"/>
            </w:r>
            <w:r w:rsidR="0096613B" w:rsidRPr="00B17373">
              <w:rPr>
                <w:webHidden/>
              </w:rPr>
              <w:instrText xml:space="preserve"> PAGEREF _Toc443983424 \h </w:instrText>
            </w:r>
            <w:r w:rsidRPr="00B17373">
              <w:rPr>
                <w:webHidden/>
              </w:rPr>
            </w:r>
            <w:r w:rsidRPr="00B17373">
              <w:rPr>
                <w:webHidden/>
              </w:rPr>
              <w:fldChar w:fldCharType="separate"/>
            </w:r>
            <w:r w:rsidR="00801DC9">
              <w:rPr>
                <w:webHidden/>
              </w:rPr>
              <w:t>53</w:t>
            </w:r>
            <w:r w:rsidRPr="00B17373">
              <w:rPr>
                <w:webHidden/>
              </w:rPr>
              <w:fldChar w:fldCharType="end"/>
            </w:r>
          </w:hyperlink>
        </w:p>
        <w:p w:rsidR="0096613B" w:rsidRPr="00B17373" w:rsidRDefault="008A33F7">
          <w:pPr>
            <w:pStyle w:val="TOC1"/>
            <w:rPr>
              <w:rFonts w:asciiTheme="minorHAnsi" w:eastAsiaTheme="minorEastAsia" w:hAnsiTheme="minorHAnsi"/>
              <w:b w:val="0"/>
              <w:sz w:val="22"/>
            </w:rPr>
          </w:pPr>
          <w:hyperlink w:anchor="_Toc443983425" w:history="1">
            <w:r w:rsidR="0096613B" w:rsidRPr="00B17373">
              <w:rPr>
                <w:rStyle w:val="Hyperlink"/>
                <w:rFonts w:cs="Tahoma"/>
              </w:rPr>
              <w:t>REFERENCES</w:t>
            </w:r>
            <w:r w:rsidR="0096613B" w:rsidRPr="00B17373">
              <w:rPr>
                <w:webHidden/>
              </w:rPr>
              <w:tab/>
            </w:r>
            <w:r w:rsidRPr="00B17373">
              <w:rPr>
                <w:webHidden/>
              </w:rPr>
              <w:fldChar w:fldCharType="begin"/>
            </w:r>
            <w:r w:rsidR="0096613B" w:rsidRPr="00B17373">
              <w:rPr>
                <w:webHidden/>
              </w:rPr>
              <w:instrText xml:space="preserve"> PAGEREF _Toc443983425 \h </w:instrText>
            </w:r>
            <w:r w:rsidRPr="00B17373">
              <w:rPr>
                <w:webHidden/>
              </w:rPr>
            </w:r>
            <w:r w:rsidRPr="00B17373">
              <w:rPr>
                <w:webHidden/>
              </w:rPr>
              <w:fldChar w:fldCharType="separate"/>
            </w:r>
            <w:r w:rsidR="00801DC9">
              <w:rPr>
                <w:webHidden/>
              </w:rPr>
              <w:t>56</w:t>
            </w:r>
            <w:r w:rsidRPr="00B17373">
              <w:rPr>
                <w:webHidden/>
              </w:rPr>
              <w:fldChar w:fldCharType="end"/>
            </w:r>
          </w:hyperlink>
        </w:p>
        <w:p w:rsidR="0096613B" w:rsidRPr="00B17373" w:rsidRDefault="008A33F7">
          <w:pPr>
            <w:pStyle w:val="TOC1"/>
            <w:rPr>
              <w:rFonts w:asciiTheme="minorHAnsi" w:eastAsiaTheme="minorEastAsia" w:hAnsiTheme="minorHAnsi"/>
              <w:b w:val="0"/>
              <w:sz w:val="22"/>
            </w:rPr>
          </w:pPr>
          <w:hyperlink w:anchor="_Toc443983426" w:history="1">
            <w:r w:rsidR="0096613B" w:rsidRPr="00B17373">
              <w:rPr>
                <w:rStyle w:val="Hyperlink"/>
                <w:rFonts w:eastAsia="Times New Roman" w:cs="Tahoma"/>
                <w:bCs/>
                <w:caps/>
              </w:rPr>
              <w:t>Allowable Exceptions to Electronic Submissions</w:t>
            </w:r>
            <w:r w:rsidR="0096613B" w:rsidRPr="00B17373">
              <w:rPr>
                <w:webHidden/>
              </w:rPr>
              <w:tab/>
            </w:r>
            <w:r w:rsidRPr="00B17373">
              <w:rPr>
                <w:webHidden/>
              </w:rPr>
              <w:fldChar w:fldCharType="begin"/>
            </w:r>
            <w:r w:rsidR="0096613B" w:rsidRPr="00B17373">
              <w:rPr>
                <w:webHidden/>
              </w:rPr>
              <w:instrText xml:space="preserve"> PAGEREF _Toc443983426 \h </w:instrText>
            </w:r>
            <w:r w:rsidRPr="00B17373">
              <w:rPr>
                <w:webHidden/>
              </w:rPr>
            </w:r>
            <w:r w:rsidRPr="00B17373">
              <w:rPr>
                <w:webHidden/>
              </w:rPr>
              <w:fldChar w:fldCharType="separate"/>
            </w:r>
            <w:r w:rsidR="00801DC9">
              <w:rPr>
                <w:webHidden/>
              </w:rPr>
              <w:t>57</w:t>
            </w:r>
            <w:r w:rsidRPr="00B17373">
              <w:rPr>
                <w:webHidden/>
              </w:rPr>
              <w:fldChar w:fldCharType="end"/>
            </w:r>
          </w:hyperlink>
        </w:p>
        <w:p w:rsidR="00341024" w:rsidRPr="00B17373" w:rsidRDefault="008A33F7">
          <w:pPr>
            <w:rPr>
              <w:rFonts w:cs="Tahoma"/>
            </w:rPr>
          </w:pPr>
          <w:r w:rsidRPr="00B17373">
            <w:rPr>
              <w:rFonts w:cs="Tahoma"/>
              <w:b/>
              <w:bCs/>
              <w:noProof/>
            </w:rPr>
            <w:fldChar w:fldCharType="end"/>
          </w:r>
        </w:p>
      </w:sdtContent>
    </w:sdt>
    <w:p w:rsidR="00E46178" w:rsidRPr="00B17373" w:rsidRDefault="00E46178" w:rsidP="00E46178">
      <w:pPr>
        <w:shd w:val="clear" w:color="auto" w:fill="FFFFFF" w:themeFill="background1"/>
        <w:tabs>
          <w:tab w:val="right" w:pos="9360"/>
        </w:tabs>
        <w:rPr>
          <w:rFonts w:cs="Tahoma"/>
          <w:b/>
          <w:bCs/>
        </w:rPr>
      </w:pPr>
    </w:p>
    <w:p w:rsidR="00CD36F1" w:rsidRPr="00B17373" w:rsidRDefault="00CD36F1" w:rsidP="00CD36F1">
      <w:pPr>
        <w:rPr>
          <w:rFonts w:cs="Tahoma"/>
          <w:szCs w:val="20"/>
        </w:rPr>
      </w:pPr>
    </w:p>
    <w:p w:rsidR="00E46178" w:rsidRPr="00B17373" w:rsidRDefault="00E46178" w:rsidP="00CD36F1">
      <w:pPr>
        <w:rPr>
          <w:rFonts w:cs="Tahoma"/>
          <w:szCs w:val="20"/>
        </w:rPr>
        <w:sectPr w:rsidR="00E46178" w:rsidRPr="00B17373" w:rsidSect="00E46178">
          <w:footerReference w:type="default" r:id="rId17"/>
          <w:pgSz w:w="12240" w:h="15840"/>
          <w:pgMar w:top="1440" w:right="1440" w:bottom="1440" w:left="1440" w:header="720" w:footer="720" w:gutter="0"/>
          <w:pgNumType w:fmt="lowerRoman" w:start="1"/>
          <w:cols w:space="720"/>
          <w:docGrid w:linePitch="360"/>
        </w:sectPr>
      </w:pPr>
    </w:p>
    <w:p w:rsidR="00CD36F1" w:rsidRPr="00B17373" w:rsidRDefault="0009044B" w:rsidP="00CD36F1">
      <w:pPr>
        <w:pStyle w:val="Heading1"/>
        <w:rPr>
          <w:rFonts w:cs="Tahoma"/>
        </w:rPr>
      </w:pPr>
      <w:bookmarkStart w:id="2" w:name="_Toc375049581"/>
      <w:bookmarkStart w:id="3" w:name="_Toc443983342"/>
      <w:r w:rsidRPr="00B17373">
        <w:rPr>
          <w:rFonts w:cs="Tahoma"/>
        </w:rPr>
        <w:lastRenderedPageBreak/>
        <w:t>PART I</w:t>
      </w:r>
      <w:r w:rsidR="00CD36F1" w:rsidRPr="00B17373">
        <w:rPr>
          <w:rFonts w:cs="Tahoma"/>
        </w:rPr>
        <w:t>: OVERVIEW AND GENERAL REQUIREMENTS</w:t>
      </w:r>
      <w:bookmarkEnd w:id="2"/>
      <w:bookmarkEnd w:id="3"/>
    </w:p>
    <w:p w:rsidR="00CD36F1" w:rsidRPr="00B17373" w:rsidRDefault="00CD36F1" w:rsidP="00CD36F1">
      <w:pPr>
        <w:rPr>
          <w:rFonts w:cs="Tahoma"/>
          <w:szCs w:val="20"/>
        </w:rPr>
      </w:pPr>
    </w:p>
    <w:p w:rsidR="00CD36F1" w:rsidRPr="00B17373" w:rsidRDefault="00CD36F1" w:rsidP="00015320">
      <w:pPr>
        <w:pStyle w:val="Heading2"/>
      </w:pPr>
      <w:bookmarkStart w:id="4" w:name="_Toc443983343"/>
      <w:r w:rsidRPr="00B17373">
        <w:t>INTRODUCTION</w:t>
      </w:r>
      <w:bookmarkEnd w:id="4"/>
      <w:r w:rsidRPr="00B17373">
        <w:t xml:space="preserve"> </w:t>
      </w:r>
    </w:p>
    <w:p w:rsidR="003D6F6A" w:rsidRPr="00B17373" w:rsidRDefault="003D6F6A" w:rsidP="003D6F6A">
      <w:pPr>
        <w:rPr>
          <w:color w:val="1F497D"/>
        </w:rPr>
      </w:pPr>
      <w:r w:rsidRPr="00B17373">
        <w:rPr>
          <w:rFonts w:cs="Tahoma"/>
        </w:rPr>
        <w:t xml:space="preserve">In this announcement, the Institute of Education Sciences (Institute) requests applications for its </w:t>
      </w:r>
      <w:r w:rsidRPr="00B17373">
        <w:rPr>
          <w:rFonts w:eastAsia="Calibri" w:cs="Tahoma"/>
          <w:szCs w:val="20"/>
        </w:rPr>
        <w:t>Low-Cost</w:t>
      </w:r>
      <w:r w:rsidR="00E377D9" w:rsidRPr="00B17373">
        <w:rPr>
          <w:rFonts w:eastAsia="Calibri" w:cs="Tahoma"/>
          <w:szCs w:val="20"/>
        </w:rPr>
        <w:t>, Short Duration</w:t>
      </w:r>
      <w:r w:rsidRPr="00B17373">
        <w:rPr>
          <w:rFonts w:eastAsia="Calibri" w:cs="Tahoma"/>
          <w:szCs w:val="20"/>
        </w:rPr>
        <w:t xml:space="preserve"> Evaluation of Education Interventions </w:t>
      </w:r>
      <w:r w:rsidRPr="00B17373">
        <w:rPr>
          <w:rFonts w:cs="Tahoma"/>
        </w:rPr>
        <w:t>(Low-Cost Evaluation)</w:t>
      </w:r>
      <w:r w:rsidRPr="00B17373">
        <w:rPr>
          <w:rFonts w:eastAsia="Calibri" w:cs="Tahoma"/>
          <w:szCs w:val="20"/>
        </w:rPr>
        <w:t xml:space="preserve"> grant </w:t>
      </w:r>
      <w:r w:rsidRPr="00B17373">
        <w:rPr>
          <w:rFonts w:cs="Tahoma"/>
        </w:rPr>
        <w:t xml:space="preserve">program. </w:t>
      </w:r>
    </w:p>
    <w:p w:rsidR="007964DA" w:rsidRPr="00B17373" w:rsidRDefault="003D6F6A" w:rsidP="003D6F6A">
      <w:r w:rsidRPr="00B17373">
        <w:t xml:space="preserve">The program is designed to support rigorous evaluations of education </w:t>
      </w:r>
      <w:hyperlink w:anchor="Intervention" w:history="1">
        <w:r w:rsidRPr="00B17373">
          <w:rPr>
            <w:rStyle w:val="Hyperlink"/>
          </w:rPr>
          <w:t>interventions</w:t>
        </w:r>
      </w:hyperlink>
      <w:r w:rsidRPr="00B17373">
        <w:t xml:space="preserve"> that state or local education agencies </w:t>
      </w:r>
      <w:r w:rsidR="00D577C6" w:rsidRPr="00B17373">
        <w:t>expect</w:t>
      </w:r>
      <w:r w:rsidRPr="00B17373">
        <w:t xml:space="preserve"> </w:t>
      </w:r>
      <w:r w:rsidR="00D577C6" w:rsidRPr="00B17373">
        <w:t>to</w:t>
      </w:r>
      <w:r w:rsidRPr="00B17373">
        <w:t xml:space="preserve"> produce meaningful improvements in </w:t>
      </w:r>
      <w:hyperlink w:anchor="Student_Education_Outcomes" w:history="1">
        <w:r w:rsidRPr="00B17373">
          <w:rPr>
            <w:rStyle w:val="Hyperlink"/>
          </w:rPr>
          <w:t xml:space="preserve">student </w:t>
        </w:r>
        <w:r w:rsidR="0095011F" w:rsidRPr="00B17373">
          <w:rPr>
            <w:rStyle w:val="Hyperlink"/>
          </w:rPr>
          <w:t xml:space="preserve">education </w:t>
        </w:r>
        <w:r w:rsidRPr="00B17373">
          <w:rPr>
            <w:rStyle w:val="Hyperlink"/>
          </w:rPr>
          <w:t>outcomes</w:t>
        </w:r>
      </w:hyperlink>
      <w:r w:rsidRPr="00B17373">
        <w:t xml:space="preserve"> within a short period (for example, within a single semester or academic year)</w:t>
      </w:r>
      <w:r w:rsidR="00EE3A67" w:rsidRPr="00B17373">
        <w:t xml:space="preserve">. These evaluations are to be </w:t>
      </w:r>
      <w:r w:rsidRPr="00B17373">
        <w:t xml:space="preserve">conducted </w:t>
      </w:r>
      <w:r w:rsidR="00EE3A67" w:rsidRPr="00B17373">
        <w:t>for</w:t>
      </w:r>
      <w:r w:rsidRPr="00B17373">
        <w:t xml:space="preserve"> $250,000</w:t>
      </w:r>
      <w:r w:rsidR="00EE3A67" w:rsidRPr="00B17373">
        <w:t xml:space="preserve"> or less</w:t>
      </w:r>
      <w:r w:rsidRPr="00B17373">
        <w:t xml:space="preserve"> </w:t>
      </w:r>
      <w:r w:rsidR="00EE3A67" w:rsidRPr="00B17373">
        <w:t>and completed within</w:t>
      </w:r>
      <w:r w:rsidR="00BB438F" w:rsidRPr="00B17373">
        <w:t xml:space="preserve"> two years. </w:t>
      </w:r>
      <w:r w:rsidRPr="00B17373">
        <w:t>The program will be carried out by research institutions and state or local education agencie</w:t>
      </w:r>
      <w:r w:rsidR="00BB438F" w:rsidRPr="00B17373">
        <w:t xml:space="preserve">s </w:t>
      </w:r>
      <w:bookmarkStart w:id="5" w:name="_GoBack"/>
      <w:bookmarkEnd w:id="5"/>
      <w:r w:rsidR="00BB438F" w:rsidRPr="00B17373">
        <w:t xml:space="preserve">working together as partners. </w:t>
      </w:r>
      <w:r w:rsidRPr="00B17373">
        <w:t xml:space="preserve">The evaluations will use randomized controlled trials or regression discontinuity designs </w:t>
      </w:r>
      <w:r w:rsidR="00D577C6" w:rsidRPr="00B17373">
        <w:t>to determine the impact</w:t>
      </w:r>
      <w:r w:rsidRPr="00B17373">
        <w:t xml:space="preserve"> of interventions</w:t>
      </w:r>
      <w:r w:rsidR="00D577C6" w:rsidRPr="00B17373">
        <w:t xml:space="preserve"> on student education outcomes</w:t>
      </w:r>
      <w:r w:rsidRPr="00B17373">
        <w:t xml:space="preserve">, and will rely on </w:t>
      </w:r>
      <w:hyperlink w:anchor="Administrative_Data" w:history="1">
        <w:r w:rsidRPr="00B17373">
          <w:rPr>
            <w:rStyle w:val="Hyperlink"/>
          </w:rPr>
          <w:t xml:space="preserve">administrative </w:t>
        </w:r>
        <w:r w:rsidR="00D577C6" w:rsidRPr="00B17373">
          <w:rPr>
            <w:rStyle w:val="Hyperlink"/>
          </w:rPr>
          <w:t>data</w:t>
        </w:r>
      </w:hyperlink>
      <w:r w:rsidRPr="00B17373">
        <w:t xml:space="preserve"> </w:t>
      </w:r>
      <w:r w:rsidR="008747D0" w:rsidRPr="00B17373">
        <w:t xml:space="preserve">or other sources of secondary data </w:t>
      </w:r>
      <w:r w:rsidRPr="00B17373">
        <w:t xml:space="preserve">to </w:t>
      </w:r>
      <w:r w:rsidR="00DC3F4C" w:rsidRPr="00B17373">
        <w:t>provide measures of</w:t>
      </w:r>
      <w:r w:rsidRPr="00B17373">
        <w:t xml:space="preserve"> </w:t>
      </w:r>
      <w:r w:rsidR="0055185C" w:rsidRPr="00B17373">
        <w:t xml:space="preserve">these </w:t>
      </w:r>
      <w:r w:rsidRPr="00B17373">
        <w:t>student outcomes</w:t>
      </w:r>
      <w:r w:rsidR="00852AA9" w:rsidRPr="00B17373">
        <w:t>.</w:t>
      </w:r>
    </w:p>
    <w:p w:rsidR="003D6F6A" w:rsidRPr="00B17373" w:rsidRDefault="003D6F6A" w:rsidP="003D6F6A">
      <w:pPr>
        <w:rPr>
          <w:rFonts w:cs="Tahoma"/>
          <w:szCs w:val="20"/>
        </w:rPr>
      </w:pPr>
    </w:p>
    <w:p w:rsidR="00DC5752" w:rsidRPr="00B17373" w:rsidRDefault="008A33F7" w:rsidP="00DC5752">
      <w:pPr>
        <w:rPr>
          <w:rFonts w:cs="Tahoma"/>
          <w:szCs w:val="20"/>
        </w:rPr>
      </w:pPr>
      <w:r w:rsidRPr="008A33F7">
        <w:rPr>
          <w:rFonts w:cs="Tahoma"/>
          <w:noProof/>
        </w:rPr>
        <w:pict>
          <v:rect id="Rectangle 3" o:spid="_x0000_s1026" style="position:absolute;margin-left:252pt;margin-top:207pt;width:207.45pt;height:296.25pt;flip:x;z-index:25166540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" o:allowincell="f" fillcolor="white [3212]" strokecolor="gray [1629]" strokeweight="1.5pt">
            <v:shadow on="t" type="perspective" opacity="26213f" origin="-.5,-.5" matrix="65864f,,,65864f"/>
            <v:textbox inset="14.4pt,7.2pt,14.4pt,7.2pt">
              <w:txbxContent>
                <w:p w:rsidR="0073134F" w:rsidRDefault="0073134F" w:rsidP="003D6F6A">
                  <w:pPr>
                    <w:jc w:val="center"/>
                    <w:rPr>
                      <w:b/>
                      <w:i/>
                    </w:rPr>
                  </w:pPr>
                  <w:r>
                    <w:rPr>
                      <w:b/>
                      <w:i/>
                    </w:rPr>
                    <w:t>Key Attributes of Low-Cost, Short-Duration Evaluation Projects</w:t>
                  </w:r>
                </w:p>
                <w:p w:rsidR="0073134F" w:rsidRDefault="0073134F" w:rsidP="003D6F6A"/>
                <w:p w:rsidR="0073134F" w:rsidRDefault="0073134F" w:rsidP="003D6F6A">
                  <w:pPr>
                    <w:pStyle w:val="ListParagraph"/>
                    <w:numPr>
                      <w:ilvl w:val="0"/>
                      <w:numId w:val="170"/>
                    </w:numPr>
                    <w:ind w:left="360"/>
                  </w:pPr>
                  <w:r>
                    <w:t>Evaluation of an education intervention implemented by a state or local education agency that is intended to have meaningful impacts on student education outcomes within a single semester or academic year.</w:t>
                  </w:r>
                </w:p>
                <w:p w:rsidR="0073134F" w:rsidRDefault="0073134F" w:rsidP="003D6F6A">
                  <w:pPr>
                    <w:pStyle w:val="ListParagraph"/>
                    <w:numPr>
                      <w:ilvl w:val="0"/>
                      <w:numId w:val="170"/>
                    </w:numPr>
                    <w:ind w:left="360"/>
                  </w:pPr>
                  <w:r>
                    <w:t>Project carried out by a partnership between a research institution and a state or local education agency.</w:t>
                  </w:r>
                </w:p>
                <w:p w:rsidR="0073134F" w:rsidRDefault="0073134F" w:rsidP="003D6F6A">
                  <w:pPr>
                    <w:pStyle w:val="ListParagraph"/>
                    <w:numPr>
                      <w:ilvl w:val="0"/>
                      <w:numId w:val="170"/>
                    </w:numPr>
                    <w:ind w:left="360"/>
                  </w:pPr>
                  <w:r>
                    <w:t>Evaluation uses a randomized controlled trial or a regression discontinuity design.</w:t>
                  </w:r>
                </w:p>
                <w:p w:rsidR="0073134F" w:rsidRPr="0055185C" w:rsidRDefault="0073134F" w:rsidP="003D6F6A">
                  <w:pPr>
                    <w:pStyle w:val="ListParagraph"/>
                    <w:numPr>
                      <w:ilvl w:val="0"/>
                      <w:numId w:val="170"/>
                    </w:numPr>
                    <w:ind w:left="360"/>
                  </w:pPr>
                  <w:r w:rsidRPr="0055185C">
                    <w:t>Evaluation relies on administrative data or other sources of secondary data.</w:t>
                  </w:r>
                </w:p>
                <w:p w:rsidR="0073134F" w:rsidRPr="00CD774F" w:rsidRDefault="0073134F" w:rsidP="006F0178">
                  <w:pPr>
                    <w:pStyle w:val="ListParagraph"/>
                    <w:numPr>
                      <w:ilvl w:val="0"/>
                      <w:numId w:val="170"/>
                    </w:numPr>
                    <w:ind w:left="360"/>
                  </w:pPr>
                  <w:r w:rsidRPr="00C408B6">
                    <w:t>Analysis completed and education agency briefed on results during second year of project.</w:t>
                  </w:r>
                </w:p>
              </w:txbxContent>
            </v:textbox>
            <w10:wrap type="square" anchorx="margin" anchory="margin"/>
          </v:rect>
        </w:pict>
      </w:r>
      <w:r w:rsidR="00DC5752" w:rsidRPr="00B17373">
        <w:rPr>
          <w:rFonts w:cs="Tahoma"/>
          <w:szCs w:val="20"/>
        </w:rPr>
        <w:t xml:space="preserve">The Institute views Low-Cost Evaluation projects as a means to obtain rigorous evidence of impact that state and district education agencies can use in making timely decisions regarding the scaling-up or revision of education interventions. The Institute recognizes that this type of evaluation may provide less information than obtained from studies with larger budgets and longer timeframes. However, these evaluations may provide better evidence than what education agencies </w:t>
      </w:r>
      <w:r w:rsidR="00B17764" w:rsidRPr="00B17373">
        <w:rPr>
          <w:rFonts w:cs="Tahoma"/>
          <w:szCs w:val="20"/>
        </w:rPr>
        <w:t>currently have available</w:t>
      </w:r>
      <w:r w:rsidR="00DC5752" w:rsidRPr="00B17373">
        <w:rPr>
          <w:rFonts w:cs="Tahoma"/>
          <w:szCs w:val="20"/>
        </w:rPr>
        <w:t xml:space="preserve"> to make similar decisions; identify situations where a larger evaluation should be done before a costly acquisition is made; and allow for a larger number of evaluations to be </w:t>
      </w:r>
      <w:r w:rsidR="00AE1667" w:rsidRPr="00B17373">
        <w:rPr>
          <w:rFonts w:cs="Tahoma"/>
          <w:szCs w:val="20"/>
        </w:rPr>
        <w:t>done for the same cost, thereby</w:t>
      </w:r>
      <w:r w:rsidR="00DC5752" w:rsidRPr="00B17373">
        <w:rPr>
          <w:rFonts w:cs="Tahoma"/>
          <w:szCs w:val="20"/>
        </w:rPr>
        <w:t xml:space="preserve"> potentially </w:t>
      </w:r>
      <w:r w:rsidR="00B34B3F" w:rsidRPr="00B17373">
        <w:rPr>
          <w:rFonts w:cs="Tahoma"/>
          <w:szCs w:val="20"/>
        </w:rPr>
        <w:t>benefitting</w:t>
      </w:r>
      <w:r w:rsidR="00DC5752" w:rsidRPr="00B17373">
        <w:rPr>
          <w:rFonts w:cs="Tahoma"/>
          <w:szCs w:val="20"/>
        </w:rPr>
        <w:t xml:space="preserve"> more education agencies. The Institute recognizes that Low-Cost Evaluation projects fill a specific niche in the evaluation process and are not applicable to all types of interventions (e.g., multi-year interventions) or situations (e</w:t>
      </w:r>
      <w:r w:rsidR="00347A33" w:rsidRPr="00B17373">
        <w:rPr>
          <w:rFonts w:cs="Tahoma"/>
          <w:szCs w:val="20"/>
        </w:rPr>
        <w:t>.g., where the necessary data are</w:t>
      </w:r>
      <w:r w:rsidR="00DC5752" w:rsidRPr="00B17373">
        <w:rPr>
          <w:rFonts w:cs="Tahoma"/>
          <w:szCs w:val="20"/>
        </w:rPr>
        <w:t xml:space="preserve"> not available from a secondary source)</w:t>
      </w:r>
      <w:r w:rsidR="00DC5752" w:rsidRPr="00B17373">
        <w:rPr>
          <w:rFonts w:cs="Tahoma"/>
          <w:color w:val="000000" w:themeColor="text1"/>
          <w:szCs w:val="20"/>
        </w:rPr>
        <w:t xml:space="preserve">. </w:t>
      </w:r>
      <w:r w:rsidR="00DC5752" w:rsidRPr="00B17373">
        <w:rPr>
          <w:rFonts w:cs="Tahoma"/>
          <w:szCs w:val="20"/>
        </w:rPr>
        <w:t>Through this grant program, the Institute intends to support better educa</w:t>
      </w:r>
      <w:r w:rsidR="007B7AE1" w:rsidRPr="00B17373">
        <w:rPr>
          <w:rFonts w:cs="Tahoma"/>
          <w:szCs w:val="20"/>
        </w:rPr>
        <w:t>tion agency decision-making on</w:t>
      </w:r>
      <w:r w:rsidR="00DC5752" w:rsidRPr="00B17373">
        <w:rPr>
          <w:rFonts w:cs="Tahoma"/>
          <w:szCs w:val="20"/>
        </w:rPr>
        <w:t xml:space="preserve"> interventions</w:t>
      </w:r>
      <w:r w:rsidR="007B7AE1" w:rsidRPr="00B17373">
        <w:rPr>
          <w:rFonts w:cs="Tahoma"/>
          <w:szCs w:val="20"/>
        </w:rPr>
        <w:t xml:space="preserve"> they implement</w:t>
      </w:r>
      <w:r w:rsidR="00DC5752" w:rsidRPr="00B17373">
        <w:rPr>
          <w:rFonts w:cs="Tahoma"/>
          <w:szCs w:val="20"/>
        </w:rPr>
        <w:t xml:space="preserve"> and to learn more about the value of this type </w:t>
      </w:r>
      <w:r w:rsidR="00740F62" w:rsidRPr="00B17373">
        <w:rPr>
          <w:rFonts w:cs="Tahoma"/>
          <w:szCs w:val="20"/>
        </w:rPr>
        <w:t xml:space="preserve">of </w:t>
      </w:r>
      <w:r w:rsidR="00DC5752" w:rsidRPr="00B17373">
        <w:rPr>
          <w:rFonts w:cs="Tahoma"/>
          <w:szCs w:val="20"/>
        </w:rPr>
        <w:t>evaluation and what it can accomplish.</w:t>
      </w:r>
    </w:p>
    <w:p w:rsidR="00DC5752" w:rsidRPr="00B17373" w:rsidRDefault="00DC5752" w:rsidP="003D6F6A">
      <w:pPr>
        <w:rPr>
          <w:rFonts w:cs="Tahoma"/>
          <w:szCs w:val="20"/>
        </w:rPr>
      </w:pPr>
    </w:p>
    <w:p w:rsidR="003D6F6A" w:rsidRPr="00B17373" w:rsidRDefault="003D6F6A" w:rsidP="003D6F6A">
      <w:pPr>
        <w:rPr>
          <w:rFonts w:cs="Tahoma"/>
          <w:szCs w:val="20"/>
        </w:rPr>
      </w:pPr>
      <w:r w:rsidRPr="00B17373">
        <w:rPr>
          <w:rFonts w:cs="Tahoma"/>
          <w:szCs w:val="20"/>
        </w:rPr>
        <w:t>The Institute has several grant programs that support research done through partnerships of research institutions and state and/or local educa</w:t>
      </w:r>
      <w:r w:rsidR="00BE5033" w:rsidRPr="00B17373">
        <w:rPr>
          <w:rFonts w:cs="Tahoma"/>
          <w:szCs w:val="20"/>
        </w:rPr>
        <w:t>tion agencies. These researcher-</w:t>
      </w:r>
      <w:r w:rsidRPr="00B17373">
        <w:rPr>
          <w:rFonts w:cs="Tahoma"/>
          <w:szCs w:val="20"/>
        </w:rPr>
        <w:t xml:space="preserve">practitioner partnerships are intended to ensure that the research questions address the education agency’s priorities, that the agency is involved in the design and implementation of the research, and that the agency’s direct access to the findings can support </w:t>
      </w:r>
      <w:r w:rsidR="005E5310">
        <w:rPr>
          <w:rFonts w:cs="Tahoma"/>
          <w:szCs w:val="20"/>
        </w:rPr>
        <w:t>its</w:t>
      </w:r>
      <w:r w:rsidRPr="00B17373">
        <w:rPr>
          <w:rFonts w:cs="Tahoma"/>
          <w:szCs w:val="20"/>
        </w:rPr>
        <w:t xml:space="preserve"> timely decision-making. The Low-Cost Evaluation program provides a new opportunity for researchers and practitioners to work together to conduct rigorous evaluation of education agency interventions (broadly defined as education practices, programs, and policies) within a short timeframe and using available data.</w:t>
      </w:r>
    </w:p>
    <w:p w:rsidR="00D24C5C" w:rsidRPr="00B17373" w:rsidRDefault="00D24C5C" w:rsidP="003D6F6A">
      <w:pPr>
        <w:rPr>
          <w:rFonts w:cs="Tahoma"/>
          <w:szCs w:val="20"/>
        </w:rPr>
      </w:pPr>
    </w:p>
    <w:p w:rsidR="003D6F6A" w:rsidRPr="00B17373" w:rsidRDefault="003D6F6A" w:rsidP="003D6F6A">
      <w:pPr>
        <w:rPr>
          <w:rFonts w:cs="Tahoma"/>
          <w:szCs w:val="20"/>
        </w:rPr>
      </w:pPr>
      <w:r w:rsidRPr="00B17373">
        <w:rPr>
          <w:rFonts w:cs="Tahoma"/>
          <w:szCs w:val="20"/>
        </w:rPr>
        <w:lastRenderedPageBreak/>
        <w:t xml:space="preserve">Applicants may propose to evaluate interventions for students in prekindergarten, </w:t>
      </w:r>
      <w:r w:rsidR="00B52D07" w:rsidRPr="00B17373">
        <w:rPr>
          <w:rFonts w:cs="Tahoma"/>
          <w:szCs w:val="20"/>
        </w:rPr>
        <w:t>K-12</w:t>
      </w:r>
      <w:r w:rsidRPr="00B17373">
        <w:rPr>
          <w:rFonts w:cs="Tahoma"/>
          <w:szCs w:val="20"/>
        </w:rPr>
        <w:t xml:space="preserve">, postsecondary, or adult education. At every level, the Institute is mainly interested in interventions that are expected to improve outcomes for students who are struggling or at risk of failure. The Institute is not specifying categories of interventions beyond those that can be evaluated in a timely fashion and are of high importance to the education agency. Note that the costs of interventions </w:t>
      </w:r>
      <w:r w:rsidR="00F71547" w:rsidRPr="00B17373">
        <w:rPr>
          <w:rFonts w:cs="Tahoma"/>
          <w:szCs w:val="20"/>
        </w:rPr>
        <w:t xml:space="preserve">and their implementation </w:t>
      </w:r>
      <w:r w:rsidRPr="00B17373">
        <w:rPr>
          <w:rFonts w:cs="Tahoma"/>
          <w:szCs w:val="20"/>
        </w:rPr>
        <w:t xml:space="preserve">are to be covered by the state and/or local education agency; they will not be covered by this grant program.  </w:t>
      </w:r>
    </w:p>
    <w:p w:rsidR="0066754C" w:rsidRPr="00B17373" w:rsidRDefault="0066754C" w:rsidP="00DF1B6B">
      <w:pPr>
        <w:rPr>
          <w:rFonts w:cs="Tahoma"/>
          <w:szCs w:val="20"/>
        </w:rPr>
      </w:pPr>
    </w:p>
    <w:p w:rsidR="003D6F6A" w:rsidRPr="00B17373" w:rsidRDefault="003D6F6A" w:rsidP="003D6F6A">
      <w:pPr>
        <w:rPr>
          <w:rFonts w:cs="Tahoma"/>
          <w:szCs w:val="20"/>
        </w:rPr>
      </w:pPr>
      <w:r w:rsidRPr="00B17373">
        <w:rPr>
          <w:rFonts w:cs="Tahoma"/>
          <w:szCs w:val="20"/>
        </w:rPr>
        <w:t>The evaluations supported under this program are intended to meet What Works Clearinghouse standards</w:t>
      </w:r>
      <w:r w:rsidR="0095011F" w:rsidRPr="00B17373">
        <w:rPr>
          <w:rFonts w:cs="Tahoma"/>
          <w:szCs w:val="20"/>
        </w:rPr>
        <w:t xml:space="preserve"> without reservations</w:t>
      </w:r>
      <w:r w:rsidR="00DC5752" w:rsidRPr="00B17373">
        <w:rPr>
          <w:rFonts w:cs="Tahoma"/>
          <w:szCs w:val="20"/>
        </w:rPr>
        <w:t xml:space="preserve"> (</w:t>
      </w:r>
      <w:r w:rsidR="00345A3B" w:rsidRPr="00B17373">
        <w:rPr>
          <w:rFonts w:cs="Tahoma"/>
          <w:szCs w:val="20"/>
        </w:rPr>
        <w:t xml:space="preserve">see </w:t>
      </w:r>
      <w:r w:rsidR="00DC5752" w:rsidRPr="00B17373">
        <w:rPr>
          <w:rFonts w:cs="Tahoma"/>
          <w:szCs w:val="20"/>
        </w:rPr>
        <w:t xml:space="preserve">WWC Procedures and Standards Handbook </w:t>
      </w:r>
      <w:r w:rsidR="00345A3B" w:rsidRPr="00B17373">
        <w:rPr>
          <w:rFonts w:cs="Tahoma"/>
          <w:szCs w:val="20"/>
        </w:rPr>
        <w:t xml:space="preserve">at </w:t>
      </w:r>
      <w:hyperlink r:id="rId18" w:history="1">
        <w:r w:rsidR="0008093A" w:rsidRPr="00B17373">
          <w:rPr>
            <w:rStyle w:val="Hyperlink"/>
          </w:rPr>
          <w:t>http://ies.ed.gov/ncee/wwc/documentsum.aspx?sid=19</w:t>
        </w:r>
      </w:hyperlink>
      <w:r w:rsidR="0008093A" w:rsidRPr="00B17373">
        <w:t xml:space="preserve">) </w:t>
      </w:r>
      <w:r w:rsidRPr="00B17373">
        <w:rPr>
          <w:rFonts w:cs="Tahoma"/>
          <w:szCs w:val="20"/>
        </w:rPr>
        <w:t xml:space="preserve">for determining the effectiveness of interventions. Specifically, applicants </w:t>
      </w:r>
      <w:r w:rsidR="0024380B" w:rsidRPr="00B17373">
        <w:rPr>
          <w:rFonts w:cs="Tahoma"/>
          <w:szCs w:val="20"/>
        </w:rPr>
        <w:t>must</w:t>
      </w:r>
      <w:r w:rsidRPr="00B17373">
        <w:rPr>
          <w:rFonts w:cs="Tahoma"/>
          <w:szCs w:val="20"/>
        </w:rPr>
        <w:t xml:space="preserve"> propose either randomized control</w:t>
      </w:r>
      <w:r w:rsidR="0024380B" w:rsidRPr="00B17373">
        <w:rPr>
          <w:rFonts w:cs="Tahoma"/>
          <w:szCs w:val="20"/>
        </w:rPr>
        <w:t>led</w:t>
      </w:r>
      <w:r w:rsidRPr="00B17373">
        <w:rPr>
          <w:rFonts w:cs="Tahoma"/>
          <w:szCs w:val="20"/>
        </w:rPr>
        <w:t xml:space="preserve"> trials (RCTs) or regression discontinuity designs (RDDs). </w:t>
      </w:r>
      <w:r w:rsidR="00DA7BE7" w:rsidRPr="00B17373">
        <w:rPr>
          <w:rFonts w:cs="Tahoma"/>
          <w:szCs w:val="20"/>
        </w:rPr>
        <w:t>Within the first year of the project, t</w:t>
      </w:r>
      <w:r w:rsidRPr="00B17373">
        <w:rPr>
          <w:rFonts w:cs="Tahoma"/>
          <w:szCs w:val="20"/>
        </w:rPr>
        <w:t xml:space="preserve">he intervention </w:t>
      </w:r>
      <w:r w:rsidR="00740F62" w:rsidRPr="00B17373">
        <w:rPr>
          <w:rFonts w:cs="Tahoma"/>
          <w:color w:val="000000" w:themeColor="text1"/>
          <w:szCs w:val="20"/>
        </w:rPr>
        <w:t>must</w:t>
      </w:r>
      <w:r w:rsidRPr="00B17373">
        <w:rPr>
          <w:rFonts w:cs="Tahoma"/>
          <w:szCs w:val="20"/>
        </w:rPr>
        <w:t xml:space="preserve"> be implemented and the key outcomes </w:t>
      </w:r>
      <w:r w:rsidR="005F2F00" w:rsidRPr="00B17373">
        <w:rPr>
          <w:rFonts w:cs="Tahoma"/>
          <w:color w:val="000000" w:themeColor="text1"/>
          <w:szCs w:val="20"/>
        </w:rPr>
        <w:t>should</w:t>
      </w:r>
      <w:r w:rsidRPr="00B17373">
        <w:rPr>
          <w:rFonts w:cs="Tahoma"/>
          <w:szCs w:val="20"/>
        </w:rPr>
        <w:t xml:space="preserve"> </w:t>
      </w:r>
      <w:r w:rsidR="002754A7" w:rsidRPr="00B17373">
        <w:rPr>
          <w:rFonts w:cs="Tahoma"/>
          <w:szCs w:val="20"/>
        </w:rPr>
        <w:t xml:space="preserve">be </w:t>
      </w:r>
      <w:r w:rsidRPr="00B17373">
        <w:rPr>
          <w:rFonts w:cs="Tahoma"/>
          <w:szCs w:val="20"/>
        </w:rPr>
        <w:t xml:space="preserve">collected </w:t>
      </w:r>
      <w:r w:rsidR="00F5309B">
        <w:rPr>
          <w:rFonts w:cs="Tahoma"/>
          <w:szCs w:val="20"/>
        </w:rPr>
        <w:t>through</w:t>
      </w:r>
      <w:r w:rsidR="00F5309B" w:rsidRPr="00B17373">
        <w:rPr>
          <w:rFonts w:cs="Tahoma"/>
          <w:szCs w:val="20"/>
        </w:rPr>
        <w:t xml:space="preserve"> </w:t>
      </w:r>
      <w:r w:rsidRPr="00B17373">
        <w:rPr>
          <w:rFonts w:cs="Tahoma"/>
          <w:szCs w:val="20"/>
        </w:rPr>
        <w:t xml:space="preserve">administrative </w:t>
      </w:r>
      <w:r w:rsidR="00D577C6" w:rsidRPr="00B17373">
        <w:rPr>
          <w:rFonts w:cs="Tahoma"/>
          <w:szCs w:val="20"/>
        </w:rPr>
        <w:t>data</w:t>
      </w:r>
      <w:r w:rsidR="005C1B21" w:rsidRPr="00B17373">
        <w:rPr>
          <w:rFonts w:cs="Tahoma"/>
          <w:szCs w:val="20"/>
        </w:rPr>
        <w:t xml:space="preserve"> </w:t>
      </w:r>
      <w:r w:rsidR="00E5266E">
        <w:rPr>
          <w:rFonts w:cs="Tahoma"/>
          <w:szCs w:val="20"/>
        </w:rPr>
        <w:t xml:space="preserve">systems </w:t>
      </w:r>
      <w:r w:rsidR="005C1B21" w:rsidRPr="00B17373">
        <w:rPr>
          <w:rFonts w:cs="Tahoma"/>
          <w:szCs w:val="20"/>
        </w:rPr>
        <w:t>or other secondary data sources</w:t>
      </w:r>
      <w:r w:rsidRPr="00B17373">
        <w:rPr>
          <w:rFonts w:cs="Tahoma"/>
          <w:szCs w:val="20"/>
        </w:rPr>
        <w:t xml:space="preserve">. </w:t>
      </w:r>
      <w:r w:rsidR="00DA7BE7" w:rsidRPr="00B17373">
        <w:rPr>
          <w:rFonts w:cs="Tahoma"/>
          <w:szCs w:val="20"/>
        </w:rPr>
        <w:t>Project researchers</w:t>
      </w:r>
      <w:r w:rsidRPr="00B17373">
        <w:rPr>
          <w:rFonts w:cs="Tahoma"/>
          <w:szCs w:val="20"/>
        </w:rPr>
        <w:t xml:space="preserve"> should obtain the data no later than the first quarter of the second year. In the remainder of the second year, project teams should complete the analysis, provide results to their agency partner, and begin broader dissemination. Because of this schedule, Low-Cost Evaluation projects </w:t>
      </w:r>
      <w:r w:rsidR="00740F62" w:rsidRPr="00B17373">
        <w:rPr>
          <w:rFonts w:cs="Tahoma"/>
          <w:szCs w:val="20"/>
        </w:rPr>
        <w:t>should</w:t>
      </w:r>
      <w:r w:rsidRPr="00B17373">
        <w:rPr>
          <w:rFonts w:cs="Tahoma"/>
          <w:szCs w:val="20"/>
        </w:rPr>
        <w:t xml:space="preserve"> not evaluate interventions that extend beyond one academic year or that rely on outcome measures that are not </w:t>
      </w:r>
      <w:r w:rsidR="00D577C6" w:rsidRPr="00B17373">
        <w:rPr>
          <w:rFonts w:cs="Tahoma"/>
          <w:szCs w:val="20"/>
        </w:rPr>
        <w:t>readil</w:t>
      </w:r>
      <w:r w:rsidRPr="00B17373">
        <w:rPr>
          <w:rFonts w:cs="Tahoma"/>
          <w:szCs w:val="20"/>
        </w:rPr>
        <w:t xml:space="preserve">y available. </w:t>
      </w:r>
    </w:p>
    <w:p w:rsidR="003D6F6A" w:rsidRPr="00B17373" w:rsidRDefault="003D6F6A" w:rsidP="003D6F6A">
      <w:pPr>
        <w:rPr>
          <w:rFonts w:cs="Tahoma"/>
          <w:szCs w:val="20"/>
        </w:rPr>
      </w:pPr>
    </w:p>
    <w:p w:rsidR="003D6F6A" w:rsidRPr="00B17373" w:rsidRDefault="003D6F6A" w:rsidP="003D6F6A">
      <w:pPr>
        <w:rPr>
          <w:rFonts w:cs="Tahoma"/>
          <w:szCs w:val="20"/>
        </w:rPr>
      </w:pPr>
      <w:r w:rsidRPr="00B17373">
        <w:rPr>
          <w:rFonts w:cs="Tahoma"/>
          <w:szCs w:val="20"/>
        </w:rPr>
        <w:t xml:space="preserve">Applicants may propose to evaluate an intervention that was implemented prior to the grant award so long as there is an appropriate design to measure program effectiveness (e.g., a lottery was used to assign students to program and control group conditions, or there is an appropriate assignment variable for a RDD). For this competition, however, applicants must demonstrate that the intervention will still be in operation during the first year of the project and that they will </w:t>
      </w:r>
      <w:r w:rsidR="00E229A2" w:rsidRPr="00B17373">
        <w:rPr>
          <w:rFonts w:cs="Tahoma"/>
          <w:szCs w:val="20"/>
        </w:rPr>
        <w:t xml:space="preserve">obtain </w:t>
      </w:r>
      <w:r w:rsidR="00347A33" w:rsidRPr="00B17373">
        <w:rPr>
          <w:rFonts w:cs="Tahoma"/>
          <w:szCs w:val="20"/>
        </w:rPr>
        <w:t>and analyze data from that</w:t>
      </w:r>
      <w:r w:rsidRPr="00B17373">
        <w:rPr>
          <w:rFonts w:cs="Tahoma"/>
          <w:szCs w:val="20"/>
        </w:rPr>
        <w:t xml:space="preserve"> year</w:t>
      </w:r>
      <w:r w:rsidR="008E3266" w:rsidRPr="00B17373">
        <w:rPr>
          <w:rFonts w:cs="Tahoma"/>
          <w:szCs w:val="20"/>
        </w:rPr>
        <w:t xml:space="preserve"> (i.e., the study must use </w:t>
      </w:r>
      <w:hyperlink w:anchor="Prospective_and_Retrospective" w:history="1">
        <w:r w:rsidR="008E3266" w:rsidRPr="00B17373">
          <w:rPr>
            <w:rStyle w:val="Hyperlink"/>
            <w:rFonts w:cs="Tahoma"/>
            <w:szCs w:val="20"/>
          </w:rPr>
          <w:t>prospective data</w:t>
        </w:r>
      </w:hyperlink>
      <w:r w:rsidR="008E3266" w:rsidRPr="00B17373">
        <w:rPr>
          <w:rFonts w:cs="Tahoma"/>
          <w:szCs w:val="20"/>
        </w:rPr>
        <w:t xml:space="preserve"> but may also include </w:t>
      </w:r>
      <w:hyperlink w:anchor="Prospective_and_Retrospective" w:history="1">
        <w:r w:rsidR="008E3266" w:rsidRPr="00B17373">
          <w:rPr>
            <w:rStyle w:val="Hyperlink"/>
            <w:rFonts w:cs="Tahoma"/>
            <w:szCs w:val="20"/>
          </w:rPr>
          <w:t>retrospective data</w:t>
        </w:r>
      </w:hyperlink>
      <w:r w:rsidR="008E3266" w:rsidRPr="00B17373">
        <w:rPr>
          <w:rFonts w:cs="Tahoma"/>
          <w:szCs w:val="20"/>
        </w:rPr>
        <w:t>)</w:t>
      </w:r>
      <w:r w:rsidRPr="00B17373">
        <w:rPr>
          <w:rFonts w:cs="Tahoma"/>
          <w:szCs w:val="20"/>
        </w:rPr>
        <w:t>.</w:t>
      </w:r>
      <w:r w:rsidR="008E3266" w:rsidRPr="00B17373">
        <w:rPr>
          <w:rFonts w:cs="Tahoma"/>
          <w:szCs w:val="20"/>
        </w:rPr>
        <w:t xml:space="preserve"> </w:t>
      </w:r>
      <w:r w:rsidR="002F7488" w:rsidRPr="00B17373">
        <w:rPr>
          <w:rFonts w:cs="Tahoma"/>
          <w:szCs w:val="20"/>
        </w:rPr>
        <w:t xml:space="preserve">Evaluating the intervention during the first year of the project ensures that the education agency remains </w:t>
      </w:r>
      <w:r w:rsidR="00740F62" w:rsidRPr="00B17373">
        <w:rPr>
          <w:rFonts w:cs="Tahoma"/>
          <w:szCs w:val="20"/>
        </w:rPr>
        <w:t>invested in implementing</w:t>
      </w:r>
      <w:r w:rsidR="00376030" w:rsidRPr="00B17373">
        <w:rPr>
          <w:rFonts w:cs="Tahoma"/>
          <w:szCs w:val="20"/>
        </w:rPr>
        <w:t xml:space="preserve"> the intervention</w:t>
      </w:r>
      <w:r w:rsidR="002F7488" w:rsidRPr="00B17373">
        <w:rPr>
          <w:rFonts w:cs="Tahoma"/>
          <w:szCs w:val="20"/>
        </w:rPr>
        <w:t xml:space="preserve"> and that the most recent version of </w:t>
      </w:r>
      <w:r w:rsidR="00740F62" w:rsidRPr="00B17373">
        <w:rPr>
          <w:rFonts w:cs="Tahoma"/>
          <w:szCs w:val="20"/>
        </w:rPr>
        <w:t>the intervention will be</w:t>
      </w:r>
      <w:r w:rsidR="002F7488" w:rsidRPr="00B17373">
        <w:rPr>
          <w:rFonts w:cs="Tahoma"/>
          <w:szCs w:val="20"/>
        </w:rPr>
        <w:t xml:space="preserve"> evaluated.</w:t>
      </w:r>
      <w:r w:rsidR="00E229A2" w:rsidRPr="00B17373">
        <w:rPr>
          <w:rFonts w:cs="Tahoma"/>
          <w:szCs w:val="20"/>
        </w:rPr>
        <w:t xml:space="preserve"> </w:t>
      </w:r>
      <w:r w:rsidRPr="00B17373">
        <w:rPr>
          <w:rFonts w:cs="Tahoma"/>
          <w:szCs w:val="20"/>
        </w:rPr>
        <w:t>Applicants who wish to analyze solely retrospective data should apply to the Education Research Grants program (84.305A) for a retrospective evaluation under the Efficacy and Replication goal.</w:t>
      </w:r>
      <w:r w:rsidR="00424890" w:rsidRPr="00B17373">
        <w:rPr>
          <w:rFonts w:cs="Tahoma"/>
          <w:noProof/>
        </w:rPr>
        <w:t xml:space="preserve"> </w:t>
      </w:r>
    </w:p>
    <w:p w:rsidR="003D6F6A" w:rsidRPr="00B17373" w:rsidRDefault="003D6F6A" w:rsidP="003D6F6A">
      <w:pPr>
        <w:rPr>
          <w:rFonts w:cs="Tahoma"/>
          <w:szCs w:val="20"/>
        </w:rPr>
      </w:pPr>
    </w:p>
    <w:p w:rsidR="003D6F6A" w:rsidRPr="00B17373" w:rsidRDefault="003D6F6A" w:rsidP="003D6F6A">
      <w:pPr>
        <w:rPr>
          <w:rFonts w:cs="Tahoma"/>
          <w:szCs w:val="20"/>
        </w:rPr>
      </w:pPr>
      <w:r w:rsidRPr="00B17373">
        <w:rPr>
          <w:rFonts w:cs="Tahoma"/>
          <w:szCs w:val="20"/>
        </w:rPr>
        <w:t xml:space="preserve">Low-Cost Evaluation projects are expected to </w:t>
      </w:r>
      <w:r w:rsidR="00740F62" w:rsidRPr="00B17373">
        <w:rPr>
          <w:rFonts w:cs="Tahoma"/>
          <w:szCs w:val="20"/>
        </w:rPr>
        <w:t>rely on administrative data</w:t>
      </w:r>
      <w:r w:rsidR="008747D0" w:rsidRPr="00B17373">
        <w:rPr>
          <w:rFonts w:cs="Tahoma"/>
          <w:szCs w:val="20"/>
        </w:rPr>
        <w:t xml:space="preserve"> or other sources of secondary data</w:t>
      </w:r>
      <w:r w:rsidR="001D00CF" w:rsidRPr="00B17373">
        <w:rPr>
          <w:rFonts w:cs="Tahoma"/>
          <w:szCs w:val="20"/>
        </w:rPr>
        <w:t xml:space="preserve"> and</w:t>
      </w:r>
      <w:r w:rsidR="00740F62" w:rsidRPr="00B17373">
        <w:rPr>
          <w:rFonts w:cs="Tahoma"/>
          <w:szCs w:val="20"/>
        </w:rPr>
        <w:t xml:space="preserve"> </w:t>
      </w:r>
      <w:r w:rsidR="002F7488" w:rsidRPr="00B17373">
        <w:rPr>
          <w:rFonts w:cs="Tahoma"/>
          <w:szCs w:val="20"/>
        </w:rPr>
        <w:t>not</w:t>
      </w:r>
      <w:r w:rsidR="001D00CF" w:rsidRPr="00B17373">
        <w:rPr>
          <w:rFonts w:cs="Tahoma"/>
          <w:szCs w:val="20"/>
        </w:rPr>
        <w:t xml:space="preserve"> to</w:t>
      </w:r>
      <w:r w:rsidR="002F7488" w:rsidRPr="00B17373">
        <w:rPr>
          <w:rFonts w:cs="Tahoma"/>
          <w:szCs w:val="20"/>
        </w:rPr>
        <w:t xml:space="preserve"> collect primary data. As a result,</w:t>
      </w:r>
      <w:r w:rsidRPr="00B17373">
        <w:rPr>
          <w:rFonts w:cs="Tahoma"/>
          <w:szCs w:val="20"/>
        </w:rPr>
        <w:t xml:space="preserve"> project teams may not </w:t>
      </w:r>
      <w:r w:rsidR="002F7488" w:rsidRPr="00B17373">
        <w:rPr>
          <w:rFonts w:cs="Tahoma"/>
          <w:szCs w:val="20"/>
        </w:rPr>
        <w:t>have the data necessary for additional analyses</w:t>
      </w:r>
      <w:r w:rsidRPr="00B17373">
        <w:rPr>
          <w:rFonts w:cs="Tahoma"/>
          <w:szCs w:val="20"/>
        </w:rPr>
        <w:t xml:space="preserve"> recommended under evaluations funded by other Institute grant programs, such as studies of fidelity of implementation and </w:t>
      </w:r>
      <w:hyperlink w:anchor="Comparison_group_practice" w:history="1">
        <w:r w:rsidRPr="00B17373">
          <w:rPr>
            <w:rStyle w:val="Hyperlink"/>
            <w:rFonts w:cs="Tahoma"/>
            <w:szCs w:val="20"/>
          </w:rPr>
          <w:t>comparison group practice</w:t>
        </w:r>
      </w:hyperlink>
      <w:r w:rsidRPr="00B17373">
        <w:rPr>
          <w:rFonts w:cs="Tahoma"/>
          <w:szCs w:val="20"/>
        </w:rPr>
        <w:t xml:space="preserve">, </w:t>
      </w:r>
      <w:hyperlink w:anchor="Mediators" w:history="1">
        <w:r w:rsidRPr="00B17373">
          <w:rPr>
            <w:rStyle w:val="Hyperlink"/>
            <w:rFonts w:cs="Tahoma"/>
            <w:szCs w:val="20"/>
          </w:rPr>
          <w:t>mediator</w:t>
        </w:r>
      </w:hyperlink>
      <w:r w:rsidRPr="00B17373">
        <w:rPr>
          <w:rFonts w:cs="Tahoma"/>
          <w:szCs w:val="20"/>
        </w:rPr>
        <w:t xml:space="preserve"> and </w:t>
      </w:r>
      <w:hyperlink w:anchor="Moderators" w:history="1">
        <w:r w:rsidRPr="00B17373">
          <w:rPr>
            <w:rStyle w:val="Hyperlink"/>
            <w:rFonts w:cs="Tahoma"/>
            <w:szCs w:val="20"/>
          </w:rPr>
          <w:t>moderator</w:t>
        </w:r>
      </w:hyperlink>
      <w:r w:rsidR="002F7488" w:rsidRPr="00B17373">
        <w:rPr>
          <w:rFonts w:cs="Tahoma"/>
          <w:szCs w:val="20"/>
        </w:rPr>
        <w:t xml:space="preserve"> analysis, and </w:t>
      </w:r>
      <w:hyperlink w:anchor="Cost_Analysis" w:history="1">
        <w:r w:rsidR="002F7488" w:rsidRPr="002C6BCF">
          <w:rPr>
            <w:rStyle w:val="Hyperlink"/>
            <w:rFonts w:cs="Tahoma"/>
            <w:szCs w:val="20"/>
          </w:rPr>
          <w:t>cost analysis</w:t>
        </w:r>
      </w:hyperlink>
      <w:r w:rsidRPr="00B17373">
        <w:rPr>
          <w:rFonts w:cs="Tahoma"/>
          <w:szCs w:val="20"/>
        </w:rPr>
        <w:t xml:space="preserve">. </w:t>
      </w:r>
      <w:r w:rsidR="006C674A" w:rsidRPr="00B17373">
        <w:rPr>
          <w:rFonts w:cs="Tahoma"/>
          <w:szCs w:val="20"/>
        </w:rPr>
        <w:t>If the data for these types of analyses are avail</w:t>
      </w:r>
      <w:r w:rsidR="00740F62" w:rsidRPr="00B17373">
        <w:rPr>
          <w:rFonts w:cs="Tahoma"/>
          <w:szCs w:val="20"/>
        </w:rPr>
        <w:t>able in the administrative data or other sources of secondary data,</w:t>
      </w:r>
      <w:r w:rsidR="006C674A" w:rsidRPr="00B17373">
        <w:rPr>
          <w:rFonts w:cs="Tahoma"/>
          <w:szCs w:val="20"/>
        </w:rPr>
        <w:t xml:space="preserve"> a</w:t>
      </w:r>
      <w:r w:rsidRPr="00B17373">
        <w:rPr>
          <w:rFonts w:cs="Tahoma"/>
          <w:szCs w:val="20"/>
        </w:rPr>
        <w:t xml:space="preserve">pplicants are encouraged to propose </w:t>
      </w:r>
      <w:r w:rsidR="006C674A" w:rsidRPr="00B17373">
        <w:rPr>
          <w:rFonts w:cs="Tahoma"/>
          <w:szCs w:val="20"/>
        </w:rPr>
        <w:t>them</w:t>
      </w:r>
      <w:r w:rsidR="00B17764" w:rsidRPr="00B17373">
        <w:rPr>
          <w:rFonts w:cs="Tahoma"/>
          <w:szCs w:val="20"/>
        </w:rPr>
        <w:t>,</w:t>
      </w:r>
      <w:r w:rsidRPr="00B17373">
        <w:rPr>
          <w:rFonts w:cs="Tahoma"/>
          <w:szCs w:val="20"/>
        </w:rPr>
        <w:t xml:space="preserve"> but </w:t>
      </w:r>
      <w:r w:rsidR="00740F62" w:rsidRPr="00B17373">
        <w:rPr>
          <w:rFonts w:cs="Tahoma"/>
          <w:szCs w:val="20"/>
        </w:rPr>
        <w:t>these types of analyses are not required</w:t>
      </w:r>
      <w:r w:rsidRPr="00B17373">
        <w:rPr>
          <w:rFonts w:cs="Tahoma"/>
          <w:szCs w:val="20"/>
        </w:rPr>
        <w:t xml:space="preserve">. </w:t>
      </w:r>
      <w:r w:rsidR="00D577C6" w:rsidRPr="00B17373">
        <w:rPr>
          <w:rFonts w:cs="Tahoma"/>
          <w:szCs w:val="20"/>
        </w:rPr>
        <w:t>When</w:t>
      </w:r>
      <w:r w:rsidRPr="00B17373">
        <w:rPr>
          <w:rFonts w:cs="Tahoma"/>
          <w:szCs w:val="20"/>
        </w:rPr>
        <w:t xml:space="preserve"> the results of a Low-Cost Evaluation project indicate the need for </w:t>
      </w:r>
      <w:r w:rsidR="00D577C6" w:rsidRPr="00B17373">
        <w:rPr>
          <w:rFonts w:cs="Tahoma"/>
          <w:szCs w:val="20"/>
        </w:rPr>
        <w:t>more in-depth</w:t>
      </w:r>
      <w:r w:rsidRPr="00B17373">
        <w:rPr>
          <w:rFonts w:cs="Tahoma"/>
          <w:szCs w:val="20"/>
        </w:rPr>
        <w:t xml:space="preserve"> research</w:t>
      </w:r>
      <w:r w:rsidR="00D577C6" w:rsidRPr="00B17373">
        <w:rPr>
          <w:rFonts w:cs="Tahoma"/>
          <w:szCs w:val="20"/>
        </w:rPr>
        <w:t xml:space="preserve"> or longer-term follow-up</w:t>
      </w:r>
      <w:r w:rsidRPr="00B17373">
        <w:rPr>
          <w:rFonts w:cs="Tahoma"/>
          <w:szCs w:val="20"/>
        </w:rPr>
        <w:t xml:space="preserve">, the Institute </w:t>
      </w:r>
      <w:r w:rsidR="00D577C6" w:rsidRPr="00B17373">
        <w:rPr>
          <w:rFonts w:cs="Tahoma"/>
          <w:szCs w:val="20"/>
        </w:rPr>
        <w:t xml:space="preserve">will </w:t>
      </w:r>
      <w:r w:rsidRPr="00B17373">
        <w:rPr>
          <w:rFonts w:cs="Tahoma"/>
          <w:szCs w:val="20"/>
        </w:rPr>
        <w:t xml:space="preserve">encourage project teams to apply for a grant under another </w:t>
      </w:r>
      <w:r w:rsidR="00F71547" w:rsidRPr="00B17373">
        <w:rPr>
          <w:rFonts w:cs="Tahoma"/>
          <w:szCs w:val="20"/>
        </w:rPr>
        <w:t xml:space="preserve">grant </w:t>
      </w:r>
      <w:r w:rsidRPr="00B17373">
        <w:rPr>
          <w:rFonts w:cs="Tahoma"/>
          <w:szCs w:val="20"/>
        </w:rPr>
        <w:t xml:space="preserve">program, such as the Education Research Grants program </w:t>
      </w:r>
      <w:r w:rsidR="00F71547" w:rsidRPr="00B17373">
        <w:rPr>
          <w:rFonts w:cs="Tahoma"/>
          <w:szCs w:val="20"/>
        </w:rPr>
        <w:t>(</w:t>
      </w:r>
      <w:r w:rsidR="00F5309B">
        <w:rPr>
          <w:rFonts w:cs="Tahoma"/>
          <w:szCs w:val="20"/>
        </w:rPr>
        <w:t xml:space="preserve">CFDA </w:t>
      </w:r>
      <w:r w:rsidR="00F71547" w:rsidRPr="00B17373">
        <w:rPr>
          <w:rFonts w:cs="Tahoma"/>
          <w:szCs w:val="20"/>
        </w:rPr>
        <w:t xml:space="preserve">84.305A) </w:t>
      </w:r>
      <w:r w:rsidRPr="00B17373">
        <w:rPr>
          <w:rFonts w:cs="Tahoma"/>
          <w:szCs w:val="20"/>
        </w:rPr>
        <w:t>or the Evaluation of State and Local Education Policies and Programs</w:t>
      </w:r>
      <w:r w:rsidR="00F71547" w:rsidRPr="00B17373">
        <w:rPr>
          <w:rFonts w:cs="Tahoma"/>
          <w:szCs w:val="20"/>
        </w:rPr>
        <w:t xml:space="preserve"> (</w:t>
      </w:r>
      <w:r w:rsidR="00F5309B">
        <w:rPr>
          <w:rFonts w:cs="Tahoma"/>
          <w:szCs w:val="20"/>
        </w:rPr>
        <w:t xml:space="preserve">CFDA </w:t>
      </w:r>
      <w:r w:rsidR="00F71547" w:rsidRPr="00B17373">
        <w:rPr>
          <w:rFonts w:cs="Tahoma"/>
          <w:szCs w:val="20"/>
        </w:rPr>
        <w:t>84.305H)</w:t>
      </w:r>
      <w:r w:rsidRPr="00B17373">
        <w:rPr>
          <w:rFonts w:cs="Tahoma"/>
          <w:szCs w:val="20"/>
        </w:rPr>
        <w:t xml:space="preserve">.  </w:t>
      </w:r>
    </w:p>
    <w:p w:rsidR="00832BB1" w:rsidRPr="00B17373" w:rsidRDefault="00832BB1" w:rsidP="00DF1B6B">
      <w:pPr>
        <w:rPr>
          <w:rFonts w:cs="Tahoma"/>
          <w:szCs w:val="20"/>
        </w:rPr>
      </w:pPr>
    </w:p>
    <w:p w:rsidR="003D6F6A" w:rsidRPr="00B17373" w:rsidRDefault="003D6F6A" w:rsidP="003D6F6A">
      <w:pPr>
        <w:rPr>
          <w:rFonts w:cs="Tahoma"/>
        </w:rPr>
      </w:pPr>
      <w:r w:rsidRPr="00B17373">
        <w:rPr>
          <w:rFonts w:cs="Tahoma"/>
        </w:rPr>
        <w:t>The Institute intends that Low-Cost Evaluation projects disseminate their results within the agency partner and to the practitioner community as well as the academic community. To this end, applicants are required to discuss</w:t>
      </w:r>
      <w:r w:rsidR="00F27CE4" w:rsidRPr="00B17373">
        <w:rPr>
          <w:rFonts w:cs="Tahoma"/>
        </w:rPr>
        <w:t xml:space="preserve"> </w:t>
      </w:r>
      <w:r w:rsidR="006C674A" w:rsidRPr="00B17373">
        <w:rPr>
          <w:rFonts w:cs="Tahoma"/>
        </w:rPr>
        <w:t>the dissemination of their findings in their applications</w:t>
      </w:r>
      <w:r w:rsidR="00F27CE4" w:rsidRPr="00B17373">
        <w:rPr>
          <w:rFonts w:cs="Tahoma"/>
        </w:rPr>
        <w:t>. At least one oral briefing and one written brief for education practitioners and policymakers are expected to be completed before the end of the grant.</w:t>
      </w:r>
    </w:p>
    <w:p w:rsidR="003D6F6A" w:rsidRPr="00B17373" w:rsidRDefault="003D6F6A" w:rsidP="003D6F6A">
      <w:pPr>
        <w:rPr>
          <w:rFonts w:cs="Tahoma"/>
        </w:rPr>
      </w:pPr>
    </w:p>
    <w:p w:rsidR="003D6F6A" w:rsidRPr="00B17373" w:rsidRDefault="003D6F6A" w:rsidP="00DF1B6B">
      <w:pPr>
        <w:rPr>
          <w:rFonts w:cs="Tahoma"/>
          <w:szCs w:val="20"/>
        </w:rPr>
      </w:pPr>
      <w:r w:rsidRPr="00B17373">
        <w:rPr>
          <w:rFonts w:cs="Tahoma"/>
        </w:rPr>
        <w:t xml:space="preserve">The </w:t>
      </w:r>
      <w:r w:rsidRPr="00B17373">
        <w:rPr>
          <w:rFonts w:cs="Tahoma"/>
          <w:szCs w:val="20"/>
        </w:rPr>
        <w:t xml:space="preserve">Institute will consider only applications that are </w:t>
      </w:r>
      <w:hyperlink w:anchor="Responsive" w:history="1">
        <w:r w:rsidRPr="00B17373">
          <w:rPr>
            <w:rStyle w:val="Hyperlink"/>
            <w:rFonts w:cs="Tahoma"/>
            <w:szCs w:val="20"/>
          </w:rPr>
          <w:t>responsive</w:t>
        </w:r>
      </w:hyperlink>
      <w:r w:rsidRPr="00B17373">
        <w:rPr>
          <w:rFonts w:cs="Tahoma"/>
          <w:szCs w:val="20"/>
        </w:rPr>
        <w:t xml:space="preserve"> and </w:t>
      </w:r>
      <w:hyperlink w:anchor="Compliant" w:history="1">
        <w:r w:rsidR="00C72E10" w:rsidRPr="00B17373">
          <w:rPr>
            <w:rStyle w:val="Hyperlink"/>
          </w:rPr>
          <w:t>compliant</w:t>
        </w:r>
      </w:hyperlink>
      <w:r w:rsidR="00C72E10" w:rsidRPr="00B17373">
        <w:t xml:space="preserve"> t</w:t>
      </w:r>
      <w:r w:rsidRPr="00B17373">
        <w:rPr>
          <w:rFonts w:cs="Tahoma"/>
          <w:szCs w:val="20"/>
        </w:rPr>
        <w:t xml:space="preserve">o the requirements described in this Request for Applications (RFA) </w:t>
      </w:r>
      <w:r w:rsidRPr="00B17373">
        <w:rPr>
          <w:rFonts w:cs="Tahoma"/>
          <w:i/>
          <w:iCs/>
          <w:szCs w:val="20"/>
        </w:rPr>
        <w:t>and</w:t>
      </w:r>
      <w:r w:rsidRPr="00B17373">
        <w:rPr>
          <w:rFonts w:cs="Tahoma"/>
          <w:szCs w:val="20"/>
        </w:rPr>
        <w:t xml:space="preserve"> submitted electronically via Grants.gov (</w:t>
      </w:r>
      <w:hyperlink r:id="rId19" w:history="1">
        <w:r w:rsidRPr="00B17373">
          <w:rPr>
            <w:rStyle w:val="Hyperlink"/>
            <w:rFonts w:cs="Tahoma"/>
            <w:szCs w:val="20"/>
          </w:rPr>
          <w:t>http://www.grants.gov</w:t>
        </w:r>
      </w:hyperlink>
      <w:r w:rsidRPr="00B17373">
        <w:rPr>
          <w:rStyle w:val="Hyperlink"/>
          <w:rFonts w:cs="Tahoma"/>
          <w:szCs w:val="20"/>
        </w:rPr>
        <w:t>)</w:t>
      </w:r>
      <w:r w:rsidRPr="00B17373">
        <w:rPr>
          <w:rFonts w:cs="Tahoma"/>
          <w:szCs w:val="20"/>
        </w:rPr>
        <w:t xml:space="preserve"> on time. This Request for Applications (RFA) is organized in the following fashion. Part I sets out the requirements for your grant application. Part II provides ge</w:t>
      </w:r>
      <w:r w:rsidR="00BE5033" w:rsidRPr="00B17373">
        <w:rPr>
          <w:rFonts w:cs="Tahoma"/>
          <w:szCs w:val="20"/>
        </w:rPr>
        <w:t xml:space="preserve">neral information on submission </w:t>
      </w:r>
      <w:r w:rsidRPr="00B17373">
        <w:rPr>
          <w:rFonts w:cs="Tahoma"/>
          <w:szCs w:val="20"/>
        </w:rPr>
        <w:t xml:space="preserve">and review. Part III describes how to prepare your application. Part IV describes how to </w:t>
      </w:r>
      <w:r w:rsidRPr="00B17373">
        <w:rPr>
          <w:rFonts w:cs="Tahoma"/>
          <w:szCs w:val="20"/>
        </w:rPr>
        <w:lastRenderedPageBreak/>
        <w:t>submit your application electronically using Grants.gov. You will also find a Glossary of important terms located at the end of this RFA. The first use of each term is hyperlinked to the Glossary within each Part of this RFA.</w:t>
      </w:r>
    </w:p>
    <w:p w:rsidR="00475486" w:rsidRPr="00B17373" w:rsidRDefault="00475486" w:rsidP="00DF1B6B">
      <w:pPr>
        <w:rPr>
          <w:rFonts w:cs="Tahoma"/>
        </w:rPr>
      </w:pPr>
    </w:p>
    <w:p w:rsidR="00CD36F1" w:rsidRPr="00B17373" w:rsidRDefault="00CD36F1" w:rsidP="003E4EC5">
      <w:pPr>
        <w:pStyle w:val="Heading3"/>
      </w:pPr>
      <w:bookmarkStart w:id="6" w:name="_Toc443983344"/>
      <w:bookmarkStart w:id="7" w:name="_Toc375049583"/>
      <w:r w:rsidRPr="00B17373">
        <w:t>Technical Assistance for Applicants</w:t>
      </w:r>
      <w:bookmarkEnd w:id="6"/>
    </w:p>
    <w:p w:rsidR="00706B74" w:rsidRPr="00B17373" w:rsidRDefault="00706B74" w:rsidP="00706B74">
      <w:pPr>
        <w:autoSpaceDE w:val="0"/>
        <w:autoSpaceDN w:val="0"/>
        <w:adjustRightInd w:val="0"/>
        <w:rPr>
          <w:rFonts w:cs="Tahoma"/>
          <w:color w:val="000000"/>
          <w:szCs w:val="20"/>
        </w:rPr>
      </w:pPr>
      <w:r w:rsidRPr="00B17373">
        <w:rPr>
          <w:rFonts w:cs="Tahoma"/>
          <w:color w:val="000000"/>
          <w:szCs w:val="20"/>
        </w:rPr>
        <w:t xml:space="preserve">The Institute encourages you to contact the Institute’s </w:t>
      </w:r>
      <w:r w:rsidR="00074521" w:rsidRPr="00B17373">
        <w:rPr>
          <w:rFonts w:cs="Tahoma"/>
          <w:color w:val="000000"/>
          <w:szCs w:val="20"/>
        </w:rPr>
        <w:t>Program Officer</w:t>
      </w:r>
      <w:r w:rsidRPr="00B17373">
        <w:rPr>
          <w:rFonts w:cs="Tahoma"/>
          <w:color w:val="000000"/>
          <w:szCs w:val="20"/>
        </w:rPr>
        <w:t>s as you dev</w:t>
      </w:r>
      <w:r w:rsidR="003D3666" w:rsidRPr="00B17373">
        <w:rPr>
          <w:rFonts w:cs="Tahoma"/>
          <w:color w:val="000000"/>
          <w:szCs w:val="20"/>
        </w:rPr>
        <w:t>elop your application</w:t>
      </w:r>
      <w:r w:rsidR="003D3666" w:rsidRPr="00B17373">
        <w:rPr>
          <w:rFonts w:cs="Tahoma"/>
          <w:szCs w:val="20"/>
        </w:rPr>
        <w:t>.</w:t>
      </w:r>
      <w:r w:rsidR="003D3666" w:rsidRPr="00B17373">
        <w:rPr>
          <w:rFonts w:cs="Tahoma"/>
          <w:color w:val="000000"/>
          <w:szCs w:val="20"/>
        </w:rPr>
        <w:t xml:space="preserve"> </w:t>
      </w:r>
      <w:r w:rsidR="00074521" w:rsidRPr="00B17373">
        <w:rPr>
          <w:rFonts w:cs="Tahoma"/>
          <w:color w:val="000000"/>
          <w:szCs w:val="20"/>
        </w:rPr>
        <w:t>Program Officer</w:t>
      </w:r>
      <w:r w:rsidRPr="00B17373">
        <w:rPr>
          <w:rFonts w:cs="Tahoma"/>
          <w:color w:val="000000"/>
          <w:szCs w:val="20"/>
        </w:rPr>
        <w:t>s can offer advice on substant</w:t>
      </w:r>
      <w:r w:rsidR="003D3666" w:rsidRPr="00B17373">
        <w:rPr>
          <w:rFonts w:cs="Tahoma"/>
          <w:color w:val="000000"/>
          <w:szCs w:val="20"/>
        </w:rPr>
        <w:t>ive aspects of your application</w:t>
      </w:r>
      <w:r w:rsidRPr="00B17373">
        <w:rPr>
          <w:rFonts w:cs="Tahoma"/>
          <w:color w:val="000000"/>
          <w:szCs w:val="20"/>
        </w:rPr>
        <w:t xml:space="preserve"> and answ</w:t>
      </w:r>
      <w:r w:rsidR="00AD50F3" w:rsidRPr="00B17373">
        <w:rPr>
          <w:rFonts w:cs="Tahoma"/>
          <w:color w:val="000000"/>
          <w:szCs w:val="20"/>
        </w:rPr>
        <w:t>er other questions prior to submitting your</w:t>
      </w:r>
      <w:r w:rsidRPr="00B17373">
        <w:rPr>
          <w:rFonts w:cs="Tahoma"/>
          <w:color w:val="000000"/>
          <w:szCs w:val="20"/>
        </w:rPr>
        <w:t xml:space="preserve"> application. The </w:t>
      </w:r>
      <w:r w:rsidR="00074521" w:rsidRPr="00B17373">
        <w:rPr>
          <w:rFonts w:cs="Tahoma"/>
          <w:color w:val="000000"/>
          <w:szCs w:val="20"/>
        </w:rPr>
        <w:t>Program Officer</w:t>
      </w:r>
      <w:r w:rsidR="008E4612" w:rsidRPr="00B17373">
        <w:rPr>
          <w:rFonts w:cs="Tahoma"/>
          <w:color w:val="000000"/>
          <w:szCs w:val="20"/>
        </w:rPr>
        <w:t>s</w:t>
      </w:r>
      <w:r w:rsidRPr="00B17373">
        <w:rPr>
          <w:rFonts w:cs="Tahoma"/>
          <w:color w:val="000000"/>
          <w:szCs w:val="20"/>
        </w:rPr>
        <w:t xml:space="preserve"> </w:t>
      </w:r>
      <w:r w:rsidR="008E4612" w:rsidRPr="00B17373">
        <w:rPr>
          <w:rFonts w:cs="Tahoma"/>
          <w:color w:val="000000"/>
          <w:szCs w:val="20"/>
        </w:rPr>
        <w:t>are</w:t>
      </w:r>
      <w:r w:rsidRPr="00B17373">
        <w:rPr>
          <w:rFonts w:cs="Tahoma"/>
          <w:color w:val="000000"/>
          <w:szCs w:val="20"/>
        </w:rPr>
        <w:t xml:space="preserve">: </w:t>
      </w:r>
    </w:p>
    <w:p w:rsidR="00706B74" w:rsidRPr="00B17373" w:rsidRDefault="00706B74" w:rsidP="00706B74">
      <w:pPr>
        <w:autoSpaceDE w:val="0"/>
        <w:autoSpaceDN w:val="0"/>
        <w:adjustRightInd w:val="0"/>
        <w:rPr>
          <w:rFonts w:cs="Tahoma"/>
          <w:color w:val="000000"/>
          <w:sz w:val="12"/>
          <w:szCs w:val="12"/>
        </w:rPr>
      </w:pPr>
    </w:p>
    <w:p w:rsidR="008E4612" w:rsidRPr="00B17373" w:rsidRDefault="008E4612" w:rsidP="008E4612">
      <w:pPr>
        <w:ind w:firstLine="720"/>
      </w:pPr>
      <w:r w:rsidRPr="00B17373">
        <w:t xml:space="preserve">Dr. </w:t>
      </w:r>
      <w:proofErr w:type="spellStart"/>
      <w:r w:rsidRPr="00B17373">
        <w:t>Phill</w:t>
      </w:r>
      <w:proofErr w:type="spellEnd"/>
      <w:r w:rsidRPr="00B17373">
        <w:t xml:space="preserve"> </w:t>
      </w:r>
      <w:proofErr w:type="spellStart"/>
      <w:r w:rsidRPr="00B17373">
        <w:t>Gagné</w:t>
      </w:r>
      <w:proofErr w:type="spellEnd"/>
    </w:p>
    <w:p w:rsidR="008E4612" w:rsidRPr="00B17373" w:rsidRDefault="008E4612" w:rsidP="008E4612">
      <w:pPr>
        <w:ind w:firstLine="720"/>
      </w:pPr>
      <w:r w:rsidRPr="00B17373">
        <w:t xml:space="preserve">Email:  </w:t>
      </w:r>
      <w:hyperlink r:id="rId20" w:history="1">
        <w:r w:rsidRPr="00B17373">
          <w:rPr>
            <w:rStyle w:val="Hyperlink"/>
          </w:rPr>
          <w:t>Phill.Gagne@ed.gov</w:t>
        </w:r>
      </w:hyperlink>
    </w:p>
    <w:p w:rsidR="008E4612" w:rsidRPr="00B17373" w:rsidRDefault="00E61499" w:rsidP="008E4612">
      <w:pPr>
        <w:ind w:firstLine="720"/>
      </w:pPr>
      <w:r>
        <w:t>Telephone:  (202) 245</w:t>
      </w:r>
      <w:r w:rsidR="008E4612" w:rsidRPr="00B17373">
        <w:t>-</w:t>
      </w:r>
      <w:r>
        <w:t>7139</w:t>
      </w:r>
    </w:p>
    <w:p w:rsidR="008E4612" w:rsidRPr="00B17373" w:rsidRDefault="008E4612" w:rsidP="008E4612">
      <w:pPr>
        <w:autoSpaceDE w:val="0"/>
        <w:autoSpaceDN w:val="0"/>
        <w:adjustRightInd w:val="0"/>
        <w:rPr>
          <w:rFonts w:cs="Tahoma"/>
          <w:color w:val="000000"/>
          <w:szCs w:val="20"/>
        </w:rPr>
      </w:pPr>
    </w:p>
    <w:p w:rsidR="00706B74" w:rsidRPr="00B17373" w:rsidRDefault="00706B74" w:rsidP="00706B74">
      <w:pPr>
        <w:autoSpaceDE w:val="0"/>
        <w:autoSpaceDN w:val="0"/>
        <w:adjustRightInd w:val="0"/>
        <w:ind w:firstLine="720"/>
        <w:rPr>
          <w:rFonts w:cs="Tahoma"/>
          <w:color w:val="000000"/>
          <w:szCs w:val="20"/>
        </w:rPr>
      </w:pPr>
      <w:r w:rsidRPr="00B17373">
        <w:rPr>
          <w:rFonts w:cs="Tahoma"/>
          <w:color w:val="000000"/>
          <w:szCs w:val="20"/>
        </w:rPr>
        <w:t xml:space="preserve">Dr. Allen Ruby </w:t>
      </w:r>
    </w:p>
    <w:p w:rsidR="00706B74" w:rsidRPr="00B17373" w:rsidRDefault="008E4612" w:rsidP="00706B74">
      <w:pPr>
        <w:autoSpaceDE w:val="0"/>
        <w:autoSpaceDN w:val="0"/>
        <w:adjustRightInd w:val="0"/>
        <w:ind w:firstLine="720"/>
        <w:rPr>
          <w:rFonts w:cs="Tahoma"/>
          <w:color w:val="000000"/>
          <w:szCs w:val="20"/>
        </w:rPr>
      </w:pPr>
      <w:r w:rsidRPr="00B17373">
        <w:rPr>
          <w:rFonts w:cs="Tahoma"/>
          <w:color w:val="000000"/>
          <w:szCs w:val="20"/>
        </w:rPr>
        <w:t xml:space="preserve">Email: </w:t>
      </w:r>
      <w:hyperlink r:id="rId21" w:history="1">
        <w:r w:rsidRPr="00B17373">
          <w:rPr>
            <w:rStyle w:val="Hyperlink"/>
            <w:rFonts w:cs="Tahoma"/>
            <w:szCs w:val="20"/>
          </w:rPr>
          <w:t>Allen.Ruby@ed.gov</w:t>
        </w:r>
      </w:hyperlink>
    </w:p>
    <w:p w:rsidR="003D3666" w:rsidRPr="00B17373" w:rsidRDefault="00706B74" w:rsidP="007F0611">
      <w:pPr>
        <w:ind w:firstLine="720"/>
        <w:rPr>
          <w:rFonts w:cs="Tahoma"/>
          <w:color w:val="000000"/>
          <w:szCs w:val="20"/>
        </w:rPr>
      </w:pPr>
      <w:r w:rsidRPr="00B17373">
        <w:rPr>
          <w:rFonts w:cs="Tahoma"/>
          <w:color w:val="000000"/>
          <w:szCs w:val="20"/>
        </w:rPr>
        <w:t xml:space="preserve">Telephone: (202) </w:t>
      </w:r>
      <w:r w:rsidR="00E61499">
        <w:rPr>
          <w:rFonts w:cs="Tahoma"/>
          <w:color w:val="000000"/>
          <w:szCs w:val="20"/>
        </w:rPr>
        <w:t>245-8145</w:t>
      </w:r>
    </w:p>
    <w:p w:rsidR="00475486" w:rsidRPr="00B17373" w:rsidRDefault="00475486" w:rsidP="005449F4">
      <w:pPr>
        <w:rPr>
          <w:rFonts w:cs="Tahoma"/>
          <w:color w:val="000000"/>
          <w:szCs w:val="20"/>
        </w:rPr>
      </w:pPr>
    </w:p>
    <w:p w:rsidR="005449F4" w:rsidRPr="00B17373" w:rsidRDefault="005449F4" w:rsidP="005449F4">
      <w:pPr>
        <w:rPr>
          <w:rFonts w:cs="Tahoma"/>
          <w:color w:val="000000"/>
          <w:szCs w:val="20"/>
        </w:rPr>
      </w:pPr>
      <w:r w:rsidRPr="00B17373">
        <w:rPr>
          <w:rFonts w:cs="Tahoma"/>
          <w:color w:val="000000"/>
          <w:szCs w:val="20"/>
        </w:rPr>
        <w:t>The Institute asks potential applicants to submit a Letter of Intent</w:t>
      </w:r>
      <w:r w:rsidR="005C33D0" w:rsidRPr="00B17373">
        <w:rPr>
          <w:rFonts w:cs="Tahoma"/>
          <w:color w:val="000000"/>
          <w:szCs w:val="20"/>
        </w:rPr>
        <w:t xml:space="preserve"> (</w:t>
      </w:r>
      <w:r w:rsidR="00012316" w:rsidRPr="00B17373">
        <w:rPr>
          <w:rFonts w:cs="Tahoma"/>
          <w:color w:val="000000"/>
          <w:szCs w:val="20"/>
        </w:rPr>
        <w:t xml:space="preserve">see </w:t>
      </w:r>
      <w:hyperlink w:anchor="LOI" w:history="1">
        <w:r w:rsidR="005C33D0" w:rsidRPr="00B17373">
          <w:rPr>
            <w:rStyle w:val="Hyperlink"/>
            <w:rFonts w:cs="Tahoma"/>
            <w:szCs w:val="20"/>
          </w:rPr>
          <w:t>Part II.C.1</w:t>
        </w:r>
      </w:hyperlink>
      <w:r w:rsidR="005C33D0" w:rsidRPr="00B17373">
        <w:rPr>
          <w:rFonts w:cs="Tahoma"/>
          <w:color w:val="000000"/>
          <w:szCs w:val="20"/>
        </w:rPr>
        <w:t>)</w:t>
      </w:r>
      <w:r w:rsidRPr="00B17373">
        <w:rPr>
          <w:rFonts w:cs="Tahoma"/>
          <w:color w:val="000000"/>
          <w:szCs w:val="20"/>
        </w:rPr>
        <w:t xml:space="preserve"> prior to the application submission deadline. Letters of Intent are optional but strongly encouraged by the Institute. If you submit a Letter of Intent, a </w:t>
      </w:r>
      <w:r w:rsidR="00074521" w:rsidRPr="00B17373">
        <w:rPr>
          <w:rFonts w:cs="Tahoma"/>
          <w:color w:val="000000"/>
          <w:szCs w:val="20"/>
        </w:rPr>
        <w:t>Program Officer</w:t>
      </w:r>
      <w:r w:rsidRPr="00B17373">
        <w:rPr>
          <w:rFonts w:cs="Tahoma"/>
          <w:color w:val="000000"/>
          <w:szCs w:val="20"/>
        </w:rPr>
        <w:t xml:space="preserve"> will contact you regarding your proposed research. Institute staff also uses the information in the Letters of Intent to identify the expertise needed for the scientific peer-review panels and to secure a sufficient number of reviewers to handle the anticipated number of applications.</w:t>
      </w:r>
    </w:p>
    <w:p w:rsidR="009B145B" w:rsidRPr="00B17373" w:rsidRDefault="009B145B" w:rsidP="005449F4">
      <w:pPr>
        <w:rPr>
          <w:rFonts w:cs="Tahoma"/>
          <w:color w:val="000000"/>
          <w:szCs w:val="20"/>
        </w:rPr>
      </w:pPr>
    </w:p>
    <w:p w:rsidR="007F0611" w:rsidRPr="00B17373" w:rsidRDefault="007F0611" w:rsidP="003E4EC5">
      <w:pPr>
        <w:pStyle w:val="Heading3"/>
      </w:pPr>
      <w:bookmarkStart w:id="8" w:name="_Toc443983345"/>
      <w:r w:rsidRPr="00B17373">
        <w:t>Reading the Request for Applications</w:t>
      </w:r>
      <w:bookmarkEnd w:id="8"/>
    </w:p>
    <w:p w:rsidR="007F0611" w:rsidRPr="00B17373" w:rsidRDefault="00432502" w:rsidP="007F0611">
      <w:pPr>
        <w:rPr>
          <w:rFonts w:eastAsia="Calibri" w:cs="Arial"/>
          <w:szCs w:val="20"/>
        </w:rPr>
      </w:pPr>
      <w:r w:rsidRPr="00B17373">
        <w:rPr>
          <w:rFonts w:eastAsia="Calibri" w:cs="Arial"/>
          <w:szCs w:val="20"/>
        </w:rPr>
        <w:t>Both</w:t>
      </w:r>
      <w:r w:rsidR="007F0611" w:rsidRPr="00B17373">
        <w:rPr>
          <w:rFonts w:eastAsia="Calibri" w:cs="Arial"/>
          <w:szCs w:val="20"/>
        </w:rPr>
        <w:t xml:space="preserve"> </w:t>
      </w:r>
      <w:r w:rsidR="007F0611" w:rsidRPr="00B17373">
        <w:rPr>
          <w:rFonts w:eastAsia="Calibri" w:cs="Arial"/>
          <w:b/>
          <w:szCs w:val="20"/>
        </w:rPr>
        <w:t xml:space="preserve">Principal Investigators and Authorized Organization Representatives </w:t>
      </w:r>
      <w:r w:rsidRPr="00B17373">
        <w:rPr>
          <w:rFonts w:eastAsia="Calibri" w:cs="Arial"/>
          <w:szCs w:val="20"/>
        </w:rPr>
        <w:t>are encouraged</w:t>
      </w:r>
      <w:r w:rsidRPr="00B17373">
        <w:rPr>
          <w:rFonts w:eastAsia="Calibri" w:cs="Arial"/>
          <w:b/>
          <w:szCs w:val="20"/>
        </w:rPr>
        <w:t xml:space="preserve"> </w:t>
      </w:r>
      <w:r w:rsidR="007F0611" w:rsidRPr="00B17373">
        <w:rPr>
          <w:rFonts w:eastAsia="Calibri" w:cs="Arial"/>
          <w:szCs w:val="20"/>
        </w:rPr>
        <w:t>to read this Request for Applications to prepare an application that meets three types of criteria:</w:t>
      </w:r>
    </w:p>
    <w:p w:rsidR="007F0611" w:rsidRPr="00B17373" w:rsidRDefault="007F0611" w:rsidP="007F0611">
      <w:pPr>
        <w:pStyle w:val="ListParagraph"/>
        <w:numPr>
          <w:ilvl w:val="0"/>
          <w:numId w:val="148"/>
        </w:numPr>
        <w:spacing w:before="120"/>
        <w:contextualSpacing w:val="0"/>
        <w:rPr>
          <w:rFonts w:eastAsia="Calibri" w:cs="Arial"/>
          <w:szCs w:val="20"/>
        </w:rPr>
      </w:pPr>
      <w:r w:rsidRPr="00B17373">
        <w:rPr>
          <w:rFonts w:eastAsia="Calibri" w:cs="Arial"/>
          <w:szCs w:val="20"/>
        </w:rPr>
        <w:t>Criteria required for an application to be sent forward for peer review (Requirements).</w:t>
      </w:r>
    </w:p>
    <w:p w:rsidR="007F0611" w:rsidRPr="00B17373" w:rsidRDefault="007F0611" w:rsidP="007F0611">
      <w:pPr>
        <w:pStyle w:val="ListParagraph"/>
        <w:numPr>
          <w:ilvl w:val="0"/>
          <w:numId w:val="148"/>
        </w:numPr>
        <w:spacing w:before="120"/>
        <w:contextualSpacing w:val="0"/>
        <w:rPr>
          <w:rFonts w:eastAsia="Calibri" w:cs="Arial"/>
          <w:szCs w:val="20"/>
        </w:rPr>
      </w:pPr>
      <w:r w:rsidRPr="00B17373">
        <w:rPr>
          <w:rFonts w:eastAsia="Calibri" w:cs="Arial"/>
          <w:szCs w:val="20"/>
        </w:rPr>
        <w:t>Criteria that make for a strong (competitive) application and are used by the peer reviewers (Recommendations for a Strong Application).</w:t>
      </w:r>
    </w:p>
    <w:p w:rsidR="007F0611" w:rsidRPr="00B17373" w:rsidRDefault="007F0611" w:rsidP="009B145B">
      <w:pPr>
        <w:pStyle w:val="ListParagraph"/>
        <w:numPr>
          <w:ilvl w:val="0"/>
          <w:numId w:val="148"/>
        </w:numPr>
        <w:spacing w:before="120"/>
        <w:contextualSpacing w:val="0"/>
        <w:rPr>
          <w:rFonts w:eastAsia="Calibri" w:cs="Arial"/>
          <w:szCs w:val="20"/>
        </w:rPr>
      </w:pPr>
      <w:r w:rsidRPr="00B17373">
        <w:rPr>
          <w:rFonts w:eastAsia="Calibri" w:cs="Arial"/>
          <w:szCs w:val="20"/>
        </w:rPr>
        <w:t>Criteria required for a highly-rated application to receive funding (Pre-Award Requirements).</w:t>
      </w:r>
    </w:p>
    <w:p w:rsidR="00475486" w:rsidRPr="00B17373" w:rsidRDefault="00475486" w:rsidP="009B145B">
      <w:pPr>
        <w:rPr>
          <w:rFonts w:eastAsia="Calibri" w:cs="Arial"/>
          <w:szCs w:val="20"/>
        </w:rPr>
      </w:pPr>
    </w:p>
    <w:p w:rsidR="007F0611" w:rsidRPr="00B17373" w:rsidRDefault="007F0611" w:rsidP="00BC4F02">
      <w:pPr>
        <w:pStyle w:val="Heading4"/>
      </w:pPr>
      <w:r w:rsidRPr="00B17373">
        <w:t>Requirements</w:t>
      </w:r>
    </w:p>
    <w:p w:rsidR="007F0611" w:rsidRPr="00B17373" w:rsidRDefault="007F0611" w:rsidP="007F0611">
      <w:r w:rsidRPr="00B17373">
        <w:t>The Institute will examine all applications and determine whether they meet the following criteria. Applications that do not meet these criteria will not be sent forward for peer review.</w:t>
      </w:r>
    </w:p>
    <w:p w:rsidR="007F0611" w:rsidRPr="00B17373" w:rsidRDefault="007F0611" w:rsidP="007F0611">
      <w:pPr>
        <w:numPr>
          <w:ilvl w:val="0"/>
          <w:numId w:val="55"/>
        </w:numPr>
        <w:spacing w:before="120" w:after="120" w:line="276" w:lineRule="auto"/>
        <w:rPr>
          <w:rFonts w:eastAsia="Calibri" w:cs="Arial"/>
          <w:szCs w:val="20"/>
        </w:rPr>
      </w:pPr>
      <w:r w:rsidRPr="00B17373">
        <w:rPr>
          <w:rFonts w:eastAsia="Calibri" w:cs="Arial"/>
          <w:b/>
          <w:szCs w:val="20"/>
        </w:rPr>
        <w:t>RESPONSIVENESS</w:t>
      </w:r>
      <w:r w:rsidRPr="00B17373">
        <w:rPr>
          <w:rFonts w:eastAsia="Calibri" w:cs="Arial"/>
          <w:szCs w:val="20"/>
        </w:rPr>
        <w:t xml:space="preserve"> </w:t>
      </w:r>
    </w:p>
    <w:p w:rsidR="007F0611" w:rsidRPr="00B17373" w:rsidRDefault="007F0611" w:rsidP="007F0611">
      <w:pPr>
        <w:numPr>
          <w:ilvl w:val="1"/>
          <w:numId w:val="59"/>
        </w:numPr>
        <w:spacing w:before="120" w:after="120" w:line="276" w:lineRule="auto"/>
        <w:rPr>
          <w:rFonts w:eastAsia="Calibri" w:cs="Tahoma"/>
          <w:szCs w:val="20"/>
        </w:rPr>
      </w:pPr>
      <w:r w:rsidRPr="00B17373">
        <w:rPr>
          <w:rFonts w:eastAsia="Calibri" w:cs="Tahoma"/>
          <w:szCs w:val="20"/>
        </w:rPr>
        <w:t xml:space="preserve">Meets </w:t>
      </w:r>
      <w:r w:rsidRPr="00B17373">
        <w:rPr>
          <w:rFonts w:eastAsia="Calibri" w:cs="Tahoma"/>
          <w:b/>
          <w:bCs/>
          <w:szCs w:val="20"/>
        </w:rPr>
        <w:t>General requirements</w:t>
      </w:r>
      <w:r w:rsidRPr="00B17373">
        <w:rPr>
          <w:rFonts w:eastAsia="Calibri" w:cs="Tahoma"/>
          <w:szCs w:val="20"/>
        </w:rPr>
        <w:t xml:space="preserve"> (see Part I.B).</w:t>
      </w:r>
    </w:p>
    <w:p w:rsidR="002244DF" w:rsidRPr="00B17373" w:rsidRDefault="002244DF" w:rsidP="007F0611">
      <w:pPr>
        <w:numPr>
          <w:ilvl w:val="1"/>
          <w:numId w:val="59"/>
        </w:numPr>
        <w:spacing w:before="120" w:after="120" w:line="276" w:lineRule="auto"/>
        <w:rPr>
          <w:rFonts w:eastAsia="Calibri" w:cs="Tahoma"/>
          <w:szCs w:val="20"/>
        </w:rPr>
      </w:pPr>
      <w:r w:rsidRPr="00B17373">
        <w:rPr>
          <w:rFonts w:eastAsia="Calibri" w:cs="Tahoma"/>
          <w:szCs w:val="20"/>
        </w:rPr>
        <w:t xml:space="preserve">Meets </w:t>
      </w:r>
      <w:r w:rsidRPr="00B17373">
        <w:rPr>
          <w:rFonts w:eastAsia="Calibri" w:cs="Tahoma"/>
          <w:b/>
          <w:szCs w:val="20"/>
        </w:rPr>
        <w:t>Applicant Requirements</w:t>
      </w:r>
      <w:r w:rsidRPr="00B17373">
        <w:rPr>
          <w:rFonts w:eastAsia="Calibri" w:cs="Tahoma"/>
          <w:szCs w:val="20"/>
        </w:rPr>
        <w:t xml:space="preserve"> (see Part I.C).</w:t>
      </w:r>
    </w:p>
    <w:p w:rsidR="007F0611" w:rsidRPr="00B17373" w:rsidRDefault="007F0611" w:rsidP="007F0611">
      <w:pPr>
        <w:numPr>
          <w:ilvl w:val="1"/>
          <w:numId w:val="59"/>
        </w:numPr>
        <w:spacing w:before="120" w:after="120" w:line="276" w:lineRule="auto"/>
        <w:rPr>
          <w:rFonts w:eastAsia="Calibri" w:cs="Arial"/>
          <w:szCs w:val="20"/>
        </w:rPr>
      </w:pPr>
      <w:r w:rsidRPr="00B17373">
        <w:rPr>
          <w:rFonts w:eastAsia="Calibri" w:cs="Tahoma"/>
          <w:szCs w:val="20"/>
        </w:rPr>
        <w:t xml:space="preserve">Meets </w:t>
      </w:r>
      <w:r w:rsidRPr="00B17373">
        <w:rPr>
          <w:rFonts w:eastAsia="Calibri" w:cs="Tahoma"/>
          <w:b/>
          <w:szCs w:val="20"/>
        </w:rPr>
        <w:t xml:space="preserve">Project Narrative requirements </w:t>
      </w:r>
      <w:r w:rsidR="002244DF" w:rsidRPr="00B17373">
        <w:rPr>
          <w:rFonts w:eastAsia="Calibri" w:cs="Tahoma"/>
          <w:szCs w:val="20"/>
        </w:rPr>
        <w:t>(see Part I.D</w:t>
      </w:r>
      <w:r w:rsidRPr="00B17373">
        <w:rPr>
          <w:rFonts w:eastAsia="Calibri" w:cs="Tahoma"/>
          <w:szCs w:val="20"/>
        </w:rPr>
        <w:t>).</w:t>
      </w:r>
    </w:p>
    <w:p w:rsidR="007F0611" w:rsidRPr="00B17373" w:rsidRDefault="007F0611" w:rsidP="007F0611">
      <w:pPr>
        <w:numPr>
          <w:ilvl w:val="1"/>
          <w:numId w:val="59"/>
        </w:numPr>
        <w:spacing w:before="120" w:after="120" w:line="276" w:lineRule="auto"/>
        <w:rPr>
          <w:rFonts w:eastAsia="Calibri" w:cs="Arial"/>
          <w:szCs w:val="20"/>
        </w:rPr>
      </w:pPr>
      <w:r w:rsidRPr="00B17373">
        <w:rPr>
          <w:rFonts w:eastAsia="Calibri" w:cs="Arial"/>
          <w:szCs w:val="20"/>
        </w:rPr>
        <w:t xml:space="preserve">Meets the </w:t>
      </w:r>
      <w:r w:rsidRPr="00B17373">
        <w:rPr>
          <w:rFonts w:eastAsia="Calibri" w:cs="Arial"/>
          <w:b/>
          <w:szCs w:val="20"/>
        </w:rPr>
        <w:t xml:space="preserve">Award requirements </w:t>
      </w:r>
      <w:r w:rsidR="002244DF" w:rsidRPr="00B17373">
        <w:rPr>
          <w:rFonts w:eastAsia="Calibri" w:cs="Arial"/>
          <w:szCs w:val="20"/>
        </w:rPr>
        <w:t>(see Part I.D</w:t>
      </w:r>
      <w:r w:rsidRPr="00B17373">
        <w:rPr>
          <w:rFonts w:eastAsia="Calibri" w:cs="Arial"/>
          <w:szCs w:val="20"/>
        </w:rPr>
        <w:t>)</w:t>
      </w:r>
      <w:r w:rsidR="002244DF" w:rsidRPr="00B17373">
        <w:rPr>
          <w:rFonts w:eastAsia="Calibri" w:cs="Arial"/>
          <w:szCs w:val="20"/>
        </w:rPr>
        <w:t xml:space="preserve"> of a maximum </w:t>
      </w:r>
      <w:r w:rsidR="00432502" w:rsidRPr="00B17373">
        <w:rPr>
          <w:rFonts w:eastAsia="Calibri" w:cs="Arial"/>
          <w:szCs w:val="20"/>
        </w:rPr>
        <w:t>budget request</w:t>
      </w:r>
      <w:r w:rsidR="002244DF" w:rsidRPr="00B17373">
        <w:rPr>
          <w:rFonts w:eastAsia="Calibri" w:cs="Arial"/>
          <w:szCs w:val="20"/>
        </w:rPr>
        <w:t xml:space="preserve"> of $250,000 and a maximum grant duration of 2 years</w:t>
      </w:r>
      <w:r w:rsidRPr="00B17373">
        <w:rPr>
          <w:rFonts w:eastAsia="Calibri" w:cs="Arial"/>
          <w:szCs w:val="20"/>
        </w:rPr>
        <w:t xml:space="preserve">. </w:t>
      </w:r>
    </w:p>
    <w:p w:rsidR="007F0611" w:rsidRPr="00B17373" w:rsidRDefault="007F0611" w:rsidP="007F0611">
      <w:pPr>
        <w:numPr>
          <w:ilvl w:val="0"/>
          <w:numId w:val="55"/>
        </w:numPr>
        <w:spacing w:before="120" w:after="120" w:line="276" w:lineRule="auto"/>
        <w:rPr>
          <w:rFonts w:eastAsia="Calibri" w:cs="Arial"/>
          <w:szCs w:val="20"/>
        </w:rPr>
      </w:pPr>
      <w:r w:rsidRPr="00B17373">
        <w:rPr>
          <w:rFonts w:eastAsia="Calibri" w:cs="Arial"/>
          <w:b/>
          <w:szCs w:val="20"/>
        </w:rPr>
        <w:t>COMPLIANCE</w:t>
      </w:r>
      <w:r w:rsidR="002244DF" w:rsidRPr="00B17373">
        <w:rPr>
          <w:rFonts w:eastAsia="Calibri" w:cs="Arial"/>
          <w:szCs w:val="20"/>
        </w:rPr>
        <w:t xml:space="preserve"> </w:t>
      </w:r>
    </w:p>
    <w:p w:rsidR="007F0611" w:rsidRPr="00B17373" w:rsidRDefault="007F0611" w:rsidP="007F0611">
      <w:pPr>
        <w:numPr>
          <w:ilvl w:val="1"/>
          <w:numId w:val="60"/>
        </w:numPr>
        <w:spacing w:before="120" w:after="120" w:line="276" w:lineRule="auto"/>
        <w:rPr>
          <w:rFonts w:eastAsia="Calibri" w:cs="Arial"/>
          <w:szCs w:val="20"/>
        </w:rPr>
      </w:pPr>
      <w:r w:rsidRPr="00B17373">
        <w:rPr>
          <w:rFonts w:eastAsia="Calibri" w:cs="Arial"/>
          <w:szCs w:val="20"/>
        </w:rPr>
        <w:t xml:space="preserve">Follows </w:t>
      </w:r>
      <w:r w:rsidRPr="00B17373">
        <w:rPr>
          <w:rFonts w:eastAsia="Calibri" w:cs="Arial"/>
          <w:b/>
          <w:szCs w:val="20"/>
        </w:rPr>
        <w:t>formatting and font size requirements</w:t>
      </w:r>
      <w:r w:rsidR="002244DF" w:rsidRPr="00B17373">
        <w:rPr>
          <w:rFonts w:eastAsia="Calibri" w:cs="Arial"/>
          <w:szCs w:val="20"/>
        </w:rPr>
        <w:t xml:space="preserve"> (see Part III</w:t>
      </w:r>
      <w:r w:rsidRPr="00B17373">
        <w:rPr>
          <w:rFonts w:eastAsia="Calibri" w:cs="Arial"/>
          <w:szCs w:val="20"/>
        </w:rPr>
        <w:t>.C)</w:t>
      </w:r>
    </w:p>
    <w:p w:rsidR="007F0611" w:rsidRPr="00B17373" w:rsidRDefault="007F0611" w:rsidP="007F0611">
      <w:pPr>
        <w:numPr>
          <w:ilvl w:val="1"/>
          <w:numId w:val="60"/>
        </w:numPr>
        <w:spacing w:before="120" w:after="120" w:line="276" w:lineRule="auto"/>
        <w:rPr>
          <w:rFonts w:eastAsia="Calibri" w:cs="Arial"/>
          <w:szCs w:val="20"/>
        </w:rPr>
      </w:pPr>
      <w:r w:rsidRPr="00B17373">
        <w:rPr>
          <w:rFonts w:eastAsia="Calibri" w:cs="Arial"/>
          <w:szCs w:val="20"/>
        </w:rPr>
        <w:t xml:space="preserve">Follows </w:t>
      </w:r>
      <w:r w:rsidRPr="00B17373">
        <w:rPr>
          <w:rFonts w:eastAsia="Calibri" w:cs="Arial"/>
          <w:b/>
          <w:szCs w:val="20"/>
        </w:rPr>
        <w:t>page limits</w:t>
      </w:r>
      <w:r w:rsidR="002244DF" w:rsidRPr="00B17373">
        <w:rPr>
          <w:rFonts w:eastAsia="Calibri" w:cs="Arial"/>
          <w:szCs w:val="20"/>
        </w:rPr>
        <w:t xml:space="preserve"> (see Part III</w:t>
      </w:r>
      <w:r w:rsidRPr="00B17373">
        <w:rPr>
          <w:rFonts w:eastAsia="Calibri" w:cs="Arial"/>
          <w:szCs w:val="20"/>
        </w:rPr>
        <w:t xml:space="preserve">.D). </w:t>
      </w:r>
    </w:p>
    <w:p w:rsidR="007F0611" w:rsidRPr="00B17373" w:rsidRDefault="007F0611" w:rsidP="007F0611">
      <w:pPr>
        <w:numPr>
          <w:ilvl w:val="1"/>
          <w:numId w:val="60"/>
        </w:numPr>
        <w:spacing w:before="120" w:after="120" w:line="276" w:lineRule="auto"/>
        <w:rPr>
          <w:rFonts w:eastAsia="Calibri" w:cs="Arial"/>
          <w:szCs w:val="20"/>
        </w:rPr>
      </w:pPr>
      <w:r w:rsidRPr="00B17373">
        <w:rPr>
          <w:rFonts w:eastAsia="Calibri" w:cs="Arial"/>
          <w:szCs w:val="20"/>
        </w:rPr>
        <w:t xml:space="preserve">Includes only </w:t>
      </w:r>
      <w:r w:rsidRPr="00B17373">
        <w:rPr>
          <w:rFonts w:eastAsia="Calibri" w:cs="Arial"/>
          <w:b/>
          <w:szCs w:val="20"/>
        </w:rPr>
        <w:t>allowable content</w:t>
      </w:r>
      <w:r w:rsidR="002244DF" w:rsidRPr="00B17373">
        <w:rPr>
          <w:rFonts w:eastAsia="Calibri" w:cs="Arial"/>
          <w:szCs w:val="20"/>
        </w:rPr>
        <w:t xml:space="preserve"> (see Part III</w:t>
      </w:r>
      <w:r w:rsidRPr="00B17373">
        <w:rPr>
          <w:rFonts w:eastAsia="Calibri" w:cs="Arial"/>
          <w:szCs w:val="20"/>
        </w:rPr>
        <w:t>.D).</w:t>
      </w:r>
    </w:p>
    <w:p w:rsidR="007F0611" w:rsidRPr="00B17373" w:rsidRDefault="007F0611" w:rsidP="007F0611">
      <w:pPr>
        <w:numPr>
          <w:ilvl w:val="1"/>
          <w:numId w:val="60"/>
        </w:numPr>
        <w:spacing w:before="120" w:after="120" w:line="276" w:lineRule="auto"/>
        <w:rPr>
          <w:rFonts w:eastAsia="Calibri" w:cs="Arial"/>
          <w:szCs w:val="20"/>
        </w:rPr>
      </w:pPr>
      <w:r w:rsidRPr="00B17373">
        <w:rPr>
          <w:rFonts w:eastAsia="Calibri" w:cs="Arial"/>
          <w:szCs w:val="20"/>
        </w:rPr>
        <w:lastRenderedPageBreak/>
        <w:t xml:space="preserve">Includes all </w:t>
      </w:r>
      <w:r w:rsidRPr="00B17373">
        <w:rPr>
          <w:rFonts w:eastAsia="Calibri" w:cs="Arial"/>
          <w:b/>
          <w:szCs w:val="20"/>
        </w:rPr>
        <w:t>required content</w:t>
      </w:r>
      <w:r w:rsidR="002244DF" w:rsidRPr="00B17373">
        <w:rPr>
          <w:rFonts w:eastAsia="Calibri" w:cs="Arial"/>
          <w:szCs w:val="20"/>
        </w:rPr>
        <w:t xml:space="preserve"> (see Part III</w:t>
      </w:r>
      <w:r w:rsidRPr="00B17373">
        <w:rPr>
          <w:rFonts w:eastAsia="Calibri" w:cs="Arial"/>
          <w:szCs w:val="20"/>
        </w:rPr>
        <w:t>.D).</w:t>
      </w:r>
    </w:p>
    <w:p w:rsidR="007F0611" w:rsidRPr="00B17373" w:rsidRDefault="00432502" w:rsidP="007F0611">
      <w:pPr>
        <w:numPr>
          <w:ilvl w:val="0"/>
          <w:numId w:val="55"/>
        </w:numPr>
        <w:spacing w:before="120" w:after="120" w:line="276" w:lineRule="auto"/>
        <w:rPr>
          <w:rFonts w:eastAsia="Calibri" w:cs="Arial"/>
          <w:szCs w:val="20"/>
        </w:rPr>
      </w:pPr>
      <w:r w:rsidRPr="00B17373">
        <w:rPr>
          <w:rFonts w:eastAsia="Calibri" w:cs="Arial"/>
          <w:b/>
          <w:szCs w:val="20"/>
        </w:rPr>
        <w:t>SUBMISSION</w:t>
      </w:r>
    </w:p>
    <w:p w:rsidR="007F0611" w:rsidRPr="00B17373" w:rsidRDefault="007F0611" w:rsidP="007F0611">
      <w:pPr>
        <w:numPr>
          <w:ilvl w:val="1"/>
          <w:numId w:val="61"/>
        </w:numPr>
        <w:spacing w:before="120" w:after="120" w:line="276" w:lineRule="auto"/>
        <w:rPr>
          <w:rFonts w:eastAsia="Calibri" w:cs="Arial"/>
          <w:szCs w:val="20"/>
        </w:rPr>
      </w:pPr>
      <w:r w:rsidRPr="00B17373">
        <w:rPr>
          <w:rFonts w:eastAsia="Calibri" w:cs="Arial"/>
          <w:szCs w:val="20"/>
        </w:rPr>
        <w:t xml:space="preserve">Submitted electronically via Grants.gov no later than </w:t>
      </w:r>
      <w:r w:rsidRPr="00B17373">
        <w:rPr>
          <w:rFonts w:eastAsia="Calibri" w:cs="Arial"/>
          <w:b/>
          <w:szCs w:val="20"/>
        </w:rPr>
        <w:t>4:30:00 pm</w:t>
      </w:r>
      <w:r w:rsidRPr="00B17373">
        <w:rPr>
          <w:rFonts w:eastAsia="Calibri" w:cs="Arial"/>
          <w:szCs w:val="20"/>
        </w:rPr>
        <w:t xml:space="preserve">, Washington, DC time, on </w:t>
      </w:r>
      <w:r w:rsidR="00A67881" w:rsidRPr="00B17373">
        <w:rPr>
          <w:rFonts w:eastAsia="Calibri" w:cs="Arial"/>
          <w:szCs w:val="20"/>
        </w:rPr>
        <w:t>August 4</w:t>
      </w:r>
      <w:r w:rsidR="005C33D0" w:rsidRPr="00B17373">
        <w:rPr>
          <w:rFonts w:eastAsia="Calibri" w:cs="Arial"/>
          <w:szCs w:val="20"/>
        </w:rPr>
        <w:t>,</w:t>
      </w:r>
      <w:r w:rsidRPr="00B17373">
        <w:rPr>
          <w:rFonts w:eastAsia="Calibri" w:cs="Arial"/>
          <w:szCs w:val="20"/>
        </w:rPr>
        <w:t xml:space="preserve"> 201</w:t>
      </w:r>
      <w:r w:rsidR="00B75B55" w:rsidRPr="00B17373">
        <w:rPr>
          <w:rFonts w:eastAsia="Calibri" w:cs="Arial"/>
          <w:szCs w:val="20"/>
        </w:rPr>
        <w:t>6</w:t>
      </w:r>
      <w:r w:rsidRPr="00B17373">
        <w:rPr>
          <w:rFonts w:eastAsia="Calibri" w:cs="Arial"/>
          <w:szCs w:val="20"/>
        </w:rPr>
        <w:t>.</w:t>
      </w:r>
    </w:p>
    <w:p w:rsidR="002244DF" w:rsidRPr="00B17373" w:rsidRDefault="00432502" w:rsidP="002244DF">
      <w:pPr>
        <w:numPr>
          <w:ilvl w:val="1"/>
          <w:numId w:val="61"/>
        </w:numPr>
        <w:spacing w:before="120" w:after="120" w:line="276" w:lineRule="auto"/>
        <w:rPr>
          <w:rFonts w:eastAsia="Calibri" w:cs="Arial"/>
          <w:szCs w:val="20"/>
        </w:rPr>
      </w:pPr>
      <w:r w:rsidRPr="00B17373">
        <w:rPr>
          <w:rFonts w:eastAsia="Calibri" w:cs="Arial"/>
          <w:szCs w:val="20"/>
        </w:rPr>
        <w:t>Uses</w:t>
      </w:r>
      <w:r w:rsidR="002244DF" w:rsidRPr="00B17373">
        <w:rPr>
          <w:rFonts w:eastAsia="Calibri" w:cs="Arial"/>
          <w:szCs w:val="20"/>
        </w:rPr>
        <w:t xml:space="preserve"> the </w:t>
      </w:r>
      <w:r w:rsidR="002244DF" w:rsidRPr="00B17373">
        <w:rPr>
          <w:rFonts w:eastAsia="Calibri" w:cs="Arial"/>
          <w:b/>
          <w:szCs w:val="20"/>
        </w:rPr>
        <w:t>correct application package</w:t>
      </w:r>
      <w:r w:rsidR="002244DF" w:rsidRPr="00B17373">
        <w:rPr>
          <w:rFonts w:eastAsia="Calibri" w:cs="Arial"/>
          <w:szCs w:val="20"/>
        </w:rPr>
        <w:t xml:space="preserve"> downloaded from Grants.gov (see Part III.B). </w:t>
      </w:r>
    </w:p>
    <w:p w:rsidR="002244DF" w:rsidRPr="00B17373" w:rsidRDefault="002244DF" w:rsidP="009B145B">
      <w:pPr>
        <w:numPr>
          <w:ilvl w:val="1"/>
          <w:numId w:val="61"/>
        </w:numPr>
        <w:spacing w:before="120" w:line="276" w:lineRule="auto"/>
        <w:rPr>
          <w:rFonts w:eastAsia="Calibri" w:cs="Arial"/>
          <w:szCs w:val="20"/>
        </w:rPr>
      </w:pPr>
      <w:r w:rsidRPr="00B17373">
        <w:rPr>
          <w:rFonts w:eastAsia="Calibri" w:cs="Arial"/>
          <w:szCs w:val="20"/>
        </w:rPr>
        <w:t xml:space="preserve">Includes </w:t>
      </w:r>
      <w:r w:rsidRPr="00B17373">
        <w:rPr>
          <w:rFonts w:eastAsia="Calibri" w:cs="Arial"/>
          <w:b/>
          <w:szCs w:val="20"/>
        </w:rPr>
        <w:t>PDF files</w:t>
      </w:r>
      <w:r w:rsidRPr="00B17373">
        <w:rPr>
          <w:rFonts w:eastAsia="Calibri" w:cs="Arial"/>
          <w:szCs w:val="20"/>
        </w:rPr>
        <w:t xml:space="preserve"> that are </w:t>
      </w:r>
      <w:r w:rsidRPr="00B17373">
        <w:rPr>
          <w:rFonts w:eastAsia="Calibri" w:cs="Arial"/>
          <w:b/>
          <w:szCs w:val="20"/>
        </w:rPr>
        <w:t>named and formatted appropriately</w:t>
      </w:r>
      <w:r w:rsidRPr="00B17373">
        <w:rPr>
          <w:rFonts w:eastAsia="Calibri" w:cs="Arial"/>
          <w:szCs w:val="20"/>
        </w:rPr>
        <w:t xml:space="preserve"> and that are </w:t>
      </w:r>
      <w:r w:rsidRPr="00B17373">
        <w:rPr>
          <w:rFonts w:eastAsia="Calibri" w:cs="Arial"/>
          <w:b/>
          <w:szCs w:val="20"/>
        </w:rPr>
        <w:t>attached to the proper forms</w:t>
      </w:r>
      <w:r w:rsidRPr="00B17373">
        <w:rPr>
          <w:rFonts w:eastAsia="Calibri" w:cs="Arial"/>
          <w:szCs w:val="20"/>
        </w:rPr>
        <w:t xml:space="preserve"> in the application package (see Parts III.D and IV).</w:t>
      </w:r>
    </w:p>
    <w:p w:rsidR="009B145B" w:rsidRPr="00B17373" w:rsidRDefault="009B145B" w:rsidP="009B145B">
      <w:pPr>
        <w:spacing w:line="276" w:lineRule="auto"/>
        <w:rPr>
          <w:rFonts w:eastAsia="Calibri" w:cs="Arial"/>
          <w:szCs w:val="20"/>
        </w:rPr>
      </w:pPr>
    </w:p>
    <w:p w:rsidR="002244DF" w:rsidRPr="00B17373" w:rsidRDefault="002244DF" w:rsidP="00BC4F02">
      <w:pPr>
        <w:pStyle w:val="Heading4"/>
      </w:pPr>
      <w:r w:rsidRPr="00B17373">
        <w:t>Recommendations for a Strong Application</w:t>
      </w:r>
    </w:p>
    <w:p w:rsidR="002244DF" w:rsidRPr="00B17373" w:rsidRDefault="002244DF" w:rsidP="002244DF">
      <w:r w:rsidRPr="00B17373">
        <w:t>Applications that meet the required criteria discussed above will be forwarded to peer review for an evaluation of their scientific and technical merit (see Part II.C). The Institute provides recommendations to improve the quality of your application. The peer reviewers are asked to consider these recommendations in their evaluation of your application. The Institute strongly encourages you to incorporate the recommendations into your Project Narrative and relevant appendices.</w:t>
      </w:r>
    </w:p>
    <w:p w:rsidR="00475486" w:rsidRPr="00B17373" w:rsidRDefault="00475486" w:rsidP="002244DF"/>
    <w:p w:rsidR="002244DF" w:rsidRPr="00B17373" w:rsidRDefault="002244DF" w:rsidP="00BC4F02">
      <w:pPr>
        <w:pStyle w:val="Heading4"/>
      </w:pPr>
      <w:r w:rsidRPr="00B17373">
        <w:t>Pre-Award Requirements</w:t>
      </w:r>
    </w:p>
    <w:p w:rsidR="00E377D9" w:rsidRPr="00B17373" w:rsidRDefault="002244DF" w:rsidP="00CD36F1">
      <w:r w:rsidRPr="00B17373">
        <w:t>Applications that are being considered for funding following peer review may be required to provide further information on their proposed research activities before a grant award is made (see Part II.B).</w:t>
      </w:r>
      <w:r w:rsidR="00CC6275">
        <w:t xml:space="preserve"> </w:t>
      </w:r>
      <w:r w:rsidR="00CC6275" w:rsidRPr="00623521">
        <w:t xml:space="preserve">For example, you may be required to provide updated Letters of Agreement showing access to the secondary data sets you have proposed to analyze. You may be asked to clarify parts of your proposal that reviewers did not understand, or to make adjustments if reviewers objected to some aspect of your research plan. You may be asked for additional detail regarding your capacity to disseminate research findings. </w:t>
      </w:r>
      <w:r w:rsidRPr="00B17373">
        <w:t xml:space="preserve">Significant revisions to the project that arise from these information requests will have to be addressed under the original budget. </w:t>
      </w:r>
    </w:p>
    <w:p w:rsidR="00307A3F" w:rsidRPr="00B17373" w:rsidRDefault="00307A3F" w:rsidP="005449F4">
      <w:pPr>
        <w:spacing w:line="276" w:lineRule="auto"/>
        <w:rPr>
          <w:rFonts w:eastAsiaTheme="majorEastAsia" w:cstheme="majorBidi"/>
          <w:b/>
          <w:bCs/>
          <w:caps/>
          <w:color w:val="000000" w:themeColor="text1"/>
          <w:sz w:val="24"/>
          <w:szCs w:val="26"/>
        </w:rPr>
      </w:pPr>
    </w:p>
    <w:p w:rsidR="00CD36F1" w:rsidRPr="00B17373" w:rsidRDefault="00CD36F1" w:rsidP="00015320">
      <w:pPr>
        <w:pStyle w:val="Heading2"/>
      </w:pPr>
      <w:bookmarkStart w:id="9" w:name="_Toc443983346"/>
      <w:r w:rsidRPr="00B17373">
        <w:t>GENERAL REQUIREMENTS</w:t>
      </w:r>
      <w:bookmarkEnd w:id="9"/>
    </w:p>
    <w:p w:rsidR="00B35A8B" w:rsidRPr="00B17373" w:rsidRDefault="00B35A8B" w:rsidP="00B35A8B">
      <w:r w:rsidRPr="00B17373">
        <w:t xml:space="preserve">Applications under the Low-Cost Evaluation grant program </w:t>
      </w:r>
      <w:r w:rsidRPr="00B17373">
        <w:rPr>
          <w:b/>
        </w:rPr>
        <w:t>must meet the requirements</w:t>
      </w:r>
      <w:r w:rsidRPr="00B17373">
        <w:t xml:space="preserve"> set out under</w:t>
      </w:r>
      <w:r w:rsidR="00BD1039" w:rsidRPr="00B17373">
        <w:t xml:space="preserve"> the subheadings below</w:t>
      </w:r>
      <w:r w:rsidRPr="00B17373">
        <w:t xml:space="preserve"> </w:t>
      </w:r>
      <w:r w:rsidR="005E5310">
        <w:t>(</w:t>
      </w:r>
      <w:r w:rsidR="004748DC">
        <w:t>1) Student Education Outcomes, (2)</w:t>
      </w:r>
      <w:r w:rsidRPr="00B17373">
        <w:t xml:space="preserve"> </w:t>
      </w:r>
      <w:r w:rsidR="004748DC">
        <w:t>Authentic Education Settings, (3) Education Interventions, (4) Partnerships, and (5)</w:t>
      </w:r>
      <w:r w:rsidRPr="00B17373">
        <w:t xml:space="preserve"> Products</w:t>
      </w:r>
      <w:r w:rsidR="00B34B3F" w:rsidRPr="00B17373">
        <w:t>)</w:t>
      </w:r>
      <w:r w:rsidRPr="00B17373">
        <w:t xml:space="preserve"> in order to be </w:t>
      </w:r>
      <w:hyperlink w:anchor="Responsive" w:history="1">
        <w:r w:rsidR="002C4BB6" w:rsidRPr="00B17373">
          <w:rPr>
            <w:rStyle w:val="Hyperlink"/>
          </w:rPr>
          <w:t>responsive</w:t>
        </w:r>
      </w:hyperlink>
      <w:r w:rsidR="002C4BB6" w:rsidRPr="00B17373">
        <w:t xml:space="preserve"> </w:t>
      </w:r>
      <w:r w:rsidRPr="00B17373">
        <w:t>and sent forward for scientific peer review.</w:t>
      </w:r>
    </w:p>
    <w:p w:rsidR="00475486" w:rsidRPr="00B17373" w:rsidRDefault="00475486" w:rsidP="00B35A8B"/>
    <w:p w:rsidR="00CD36F1" w:rsidRPr="00B17373" w:rsidRDefault="00CD36F1" w:rsidP="003E4EC5">
      <w:pPr>
        <w:pStyle w:val="Heading3"/>
        <w:numPr>
          <w:ilvl w:val="0"/>
          <w:numId w:val="155"/>
        </w:numPr>
      </w:pPr>
      <w:bookmarkStart w:id="10" w:name="_Toc443983347"/>
      <w:r w:rsidRPr="00B17373">
        <w:t>Student Education Outcomes</w:t>
      </w:r>
      <w:bookmarkEnd w:id="7"/>
      <w:bookmarkEnd w:id="10"/>
    </w:p>
    <w:p w:rsidR="0038423F" w:rsidRPr="00B17373" w:rsidRDefault="00CD36F1" w:rsidP="00457850">
      <w:pPr>
        <w:pStyle w:val="CommentText"/>
        <w:rPr>
          <w:rFonts w:cs="Tahoma"/>
        </w:rPr>
      </w:pPr>
      <w:r w:rsidRPr="00B17373">
        <w:rPr>
          <w:rFonts w:cs="Tahoma"/>
        </w:rPr>
        <w:t xml:space="preserve">All research supported under the </w:t>
      </w:r>
      <w:r w:rsidR="007D6043" w:rsidRPr="00B17373">
        <w:rPr>
          <w:rFonts w:cs="Tahoma"/>
        </w:rPr>
        <w:t>Low-Cost Evaluation</w:t>
      </w:r>
      <w:r w:rsidR="00FA2CEE" w:rsidRPr="00B17373">
        <w:rPr>
          <w:rFonts w:cs="Tahoma"/>
        </w:rPr>
        <w:t xml:space="preserve"> p</w:t>
      </w:r>
      <w:r w:rsidR="00D61C8C" w:rsidRPr="00B17373">
        <w:rPr>
          <w:rFonts w:cs="Tahoma"/>
        </w:rPr>
        <w:t xml:space="preserve">rogram </w:t>
      </w:r>
      <w:r w:rsidRPr="00B17373">
        <w:rPr>
          <w:rFonts w:cs="Tahoma"/>
        </w:rPr>
        <w:t xml:space="preserve">must address </w:t>
      </w:r>
      <w:hyperlink w:anchor="Student_Education_Outcomes" w:history="1">
        <w:r w:rsidR="00AC456C" w:rsidRPr="00B17373">
          <w:rPr>
            <w:rStyle w:val="Hyperlink"/>
            <w:rFonts w:cs="Tahoma"/>
          </w:rPr>
          <w:t>student e</w:t>
        </w:r>
        <w:r w:rsidRPr="00B17373">
          <w:rPr>
            <w:rStyle w:val="Hyperlink"/>
            <w:rFonts w:cs="Tahoma"/>
          </w:rPr>
          <w:t>ducation outcomes</w:t>
        </w:r>
      </w:hyperlink>
      <w:r w:rsidR="00833438" w:rsidRPr="00B17373">
        <w:rPr>
          <w:rStyle w:val="Hyperlink"/>
          <w:rFonts w:cs="Tahoma"/>
        </w:rPr>
        <w:t xml:space="preserve"> </w:t>
      </w:r>
      <w:r w:rsidR="00833438" w:rsidRPr="00B17373">
        <w:rPr>
          <w:rFonts w:cs="Tahoma"/>
        </w:rPr>
        <w:t>and include measures of these outcomes</w:t>
      </w:r>
      <w:r w:rsidRPr="00B17373">
        <w:rPr>
          <w:rFonts w:cs="Tahoma"/>
        </w:rPr>
        <w:t xml:space="preserve">. The Institute is most interested in student </w:t>
      </w:r>
      <w:hyperlink w:anchor="Student_Academic_Outcomes" w:history="1">
        <w:r w:rsidRPr="00B17373">
          <w:rPr>
            <w:rStyle w:val="Hyperlink"/>
            <w:rFonts w:cs="Tahoma"/>
          </w:rPr>
          <w:t>academic outcomes</w:t>
        </w:r>
      </w:hyperlink>
      <w:r w:rsidRPr="00B17373">
        <w:rPr>
          <w:rFonts w:cs="Tahoma"/>
        </w:rPr>
        <w:t xml:space="preserve"> and student </w:t>
      </w:r>
      <w:hyperlink w:anchor="Social_Behavioral_Competencies" w:history="1">
        <w:r w:rsidRPr="00B17373">
          <w:rPr>
            <w:rStyle w:val="Hyperlink"/>
            <w:rFonts w:cs="Tahoma"/>
          </w:rPr>
          <w:t>social and behavioral competencies</w:t>
        </w:r>
      </w:hyperlink>
      <w:r w:rsidRPr="00B17373">
        <w:rPr>
          <w:rFonts w:cs="Tahoma"/>
        </w:rPr>
        <w:t xml:space="preserve"> that support success in school and afterwards.</w:t>
      </w:r>
      <w:r w:rsidR="0038423F" w:rsidRPr="00B17373">
        <w:rPr>
          <w:rFonts w:cs="Tahoma"/>
        </w:rPr>
        <w:t xml:space="preserve"> </w:t>
      </w:r>
      <w:r w:rsidR="00457850" w:rsidRPr="00B17373">
        <w:rPr>
          <w:rFonts w:cs="Tahoma"/>
        </w:rPr>
        <w:t>These education outcomes may be for students from prekindergarten through postsecondary and adult education</w:t>
      </w:r>
      <w:r w:rsidR="005449F4" w:rsidRPr="00B17373">
        <w:rPr>
          <w:rFonts w:cs="Tahoma"/>
        </w:rPr>
        <w:t>.</w:t>
      </w:r>
      <w:r w:rsidR="002E2D66" w:rsidRPr="00B17373">
        <w:rPr>
          <w:rStyle w:val="FootnoteReference"/>
          <w:rFonts w:ascii="Tahoma" w:hAnsi="Tahoma" w:cs="Tahoma"/>
        </w:rPr>
        <w:footnoteReference w:id="1"/>
      </w:r>
      <w:r w:rsidR="0015091C" w:rsidRPr="00B17373">
        <w:rPr>
          <w:rFonts w:cs="Tahoma"/>
        </w:rPr>
        <w:t xml:space="preserve"> If your focus is on education outcomes for</w:t>
      </w:r>
      <w:r w:rsidR="00457850" w:rsidRPr="00B17373">
        <w:rPr>
          <w:rFonts w:cs="Tahoma"/>
        </w:rPr>
        <w:t xml:space="preserve"> students with or at risk for disability</w:t>
      </w:r>
      <w:r w:rsidR="0015091C" w:rsidRPr="00B17373">
        <w:rPr>
          <w:rFonts w:cs="Tahoma"/>
        </w:rPr>
        <w:t xml:space="preserve">, you should apply to the </w:t>
      </w:r>
      <w:r w:rsidR="005449F4" w:rsidRPr="00B17373">
        <w:rPr>
          <w:rFonts w:cs="Tahoma"/>
        </w:rPr>
        <w:t xml:space="preserve">Low-Cost, Short Duration Evaluation of Special Education Interventions </w:t>
      </w:r>
      <w:r w:rsidR="0015091C" w:rsidRPr="00B17373">
        <w:rPr>
          <w:rFonts w:cs="Tahoma"/>
        </w:rPr>
        <w:t>grant program</w:t>
      </w:r>
      <w:r w:rsidR="005449F4" w:rsidRPr="00B17373">
        <w:rPr>
          <w:rFonts w:cs="Tahoma"/>
        </w:rPr>
        <w:t xml:space="preserve"> (84.324L)</w:t>
      </w:r>
      <w:r w:rsidR="0015091C" w:rsidRPr="00B17373">
        <w:rPr>
          <w:rFonts w:cs="Tahoma"/>
        </w:rPr>
        <w:t xml:space="preserve"> run by the National Center for Spec</w:t>
      </w:r>
      <w:r w:rsidR="005449F4" w:rsidRPr="00B17373">
        <w:rPr>
          <w:rFonts w:cs="Tahoma"/>
        </w:rPr>
        <w:t>ial Education Research</w:t>
      </w:r>
      <w:r w:rsidR="00457850" w:rsidRPr="00B17373">
        <w:rPr>
          <w:rFonts w:cs="Tahoma"/>
        </w:rPr>
        <w:t xml:space="preserve">.  </w:t>
      </w:r>
    </w:p>
    <w:p w:rsidR="00CD36F1" w:rsidRPr="00B17373" w:rsidRDefault="00CD36F1" w:rsidP="00CD36F1">
      <w:pPr>
        <w:rPr>
          <w:rFonts w:cs="Tahoma"/>
          <w:szCs w:val="20"/>
        </w:rPr>
      </w:pPr>
    </w:p>
    <w:p w:rsidR="00CD36F1" w:rsidRPr="00B17373" w:rsidRDefault="00CD36F1" w:rsidP="00CD36F1">
      <w:pPr>
        <w:rPr>
          <w:rFonts w:cs="Tahoma"/>
          <w:szCs w:val="20"/>
        </w:rPr>
      </w:pPr>
      <w:r w:rsidRPr="00B17373">
        <w:rPr>
          <w:rFonts w:cs="Tahoma"/>
          <w:szCs w:val="20"/>
        </w:rPr>
        <w:t xml:space="preserve">The Institute supports research on </w:t>
      </w:r>
      <w:r w:rsidR="0009044B" w:rsidRPr="00B17373">
        <w:rPr>
          <w:rFonts w:cs="Tahoma"/>
          <w:szCs w:val="20"/>
        </w:rPr>
        <w:t xml:space="preserve">a diverse set of </w:t>
      </w:r>
      <w:r w:rsidRPr="00B17373">
        <w:rPr>
          <w:rFonts w:cs="Tahoma"/>
          <w:szCs w:val="20"/>
        </w:rPr>
        <w:t>student academic outcomes that fall u</w:t>
      </w:r>
      <w:r w:rsidR="0009044B" w:rsidRPr="00B17373">
        <w:rPr>
          <w:rFonts w:cs="Tahoma"/>
          <w:szCs w:val="20"/>
        </w:rPr>
        <w:t>nder two categories. The first category i</w:t>
      </w:r>
      <w:r w:rsidRPr="00B17373">
        <w:rPr>
          <w:rFonts w:cs="Tahoma"/>
          <w:szCs w:val="20"/>
        </w:rPr>
        <w:t xml:space="preserve">ncludes </w:t>
      </w:r>
      <w:r w:rsidRPr="00B17373">
        <w:rPr>
          <w:rFonts w:cs="Tahoma"/>
          <w:b/>
          <w:szCs w:val="20"/>
        </w:rPr>
        <w:t>academic outcomes that reflect learning and achievement in the core academic content areas</w:t>
      </w:r>
      <w:r w:rsidRPr="00B17373">
        <w:rPr>
          <w:rFonts w:cs="Tahoma"/>
          <w:szCs w:val="20"/>
        </w:rPr>
        <w:t xml:space="preserve"> (e.g., measures of understanding and achievement in</w:t>
      </w:r>
      <w:r w:rsidR="0015091C" w:rsidRPr="00B17373">
        <w:rPr>
          <w:rFonts w:cs="Tahoma"/>
          <w:szCs w:val="20"/>
        </w:rPr>
        <w:t xml:space="preserve"> pre-reading,</w:t>
      </w:r>
      <w:r w:rsidRPr="00B17373">
        <w:rPr>
          <w:rFonts w:cs="Tahoma"/>
          <w:szCs w:val="20"/>
        </w:rPr>
        <w:t xml:space="preserve"> reading, </w:t>
      </w:r>
      <w:r w:rsidR="0015091C" w:rsidRPr="00B17373">
        <w:rPr>
          <w:rFonts w:cs="Tahoma"/>
          <w:szCs w:val="20"/>
        </w:rPr>
        <w:t xml:space="preserve">pre-writing, </w:t>
      </w:r>
      <w:r w:rsidRPr="00B17373">
        <w:rPr>
          <w:rFonts w:cs="Tahoma"/>
          <w:szCs w:val="20"/>
        </w:rPr>
        <w:t>writing,</w:t>
      </w:r>
      <w:r w:rsidR="002E2D66" w:rsidRPr="00B17373">
        <w:rPr>
          <w:rFonts w:cs="Tahoma"/>
          <w:szCs w:val="20"/>
        </w:rPr>
        <w:t xml:space="preserve"> English language proficiency,</w:t>
      </w:r>
      <w:r w:rsidRPr="00B17373">
        <w:rPr>
          <w:rFonts w:cs="Tahoma"/>
          <w:szCs w:val="20"/>
        </w:rPr>
        <w:t xml:space="preserve"> math, and science). </w:t>
      </w:r>
      <w:r w:rsidR="002E2D66" w:rsidRPr="00B17373">
        <w:rPr>
          <w:rFonts w:cs="Tahoma"/>
          <w:szCs w:val="20"/>
        </w:rPr>
        <w:t xml:space="preserve">For </w:t>
      </w:r>
      <w:r w:rsidR="002E2D66" w:rsidRPr="00B17373">
        <w:rPr>
          <w:rFonts w:cs="Tahoma"/>
          <w:szCs w:val="20"/>
        </w:rPr>
        <w:lastRenderedPageBreak/>
        <w:t xml:space="preserve">postsecondary education, these outcomes apply only to students in developmental and bridge programs. </w:t>
      </w:r>
      <w:r w:rsidRPr="00B17373">
        <w:rPr>
          <w:rFonts w:cs="Tahoma"/>
          <w:szCs w:val="20"/>
        </w:rPr>
        <w:t>The second</w:t>
      </w:r>
      <w:r w:rsidR="0009044B" w:rsidRPr="00B17373">
        <w:rPr>
          <w:rFonts w:cs="Tahoma"/>
          <w:szCs w:val="20"/>
        </w:rPr>
        <w:t xml:space="preserve"> category</w:t>
      </w:r>
      <w:r w:rsidRPr="00B17373">
        <w:rPr>
          <w:rFonts w:cs="Tahoma"/>
          <w:szCs w:val="20"/>
        </w:rPr>
        <w:t xml:space="preserve"> includes academic outcomes that reflect </w:t>
      </w:r>
      <w:r w:rsidRPr="00B17373">
        <w:rPr>
          <w:rFonts w:cs="Tahoma"/>
          <w:b/>
          <w:szCs w:val="20"/>
        </w:rPr>
        <w:t>students’ successful progression through the education system</w:t>
      </w:r>
      <w:r w:rsidRPr="00B17373">
        <w:rPr>
          <w:rFonts w:cs="Tahoma"/>
          <w:szCs w:val="20"/>
        </w:rPr>
        <w:t xml:space="preserve"> (e.g., course and grade completion and retention in grade</w:t>
      </w:r>
      <w:r w:rsidR="0009044B" w:rsidRPr="00B17373">
        <w:rPr>
          <w:rFonts w:cs="Tahoma"/>
          <w:szCs w:val="20"/>
        </w:rPr>
        <w:t>s</w:t>
      </w:r>
      <w:r w:rsidRPr="00B17373">
        <w:rPr>
          <w:rFonts w:cs="Tahoma"/>
          <w:szCs w:val="20"/>
        </w:rPr>
        <w:t xml:space="preserve"> K through 12; high school graduation and dropout; postsecondary </w:t>
      </w:r>
      <w:r w:rsidR="009474D5" w:rsidRPr="00B17373">
        <w:rPr>
          <w:rFonts w:cs="Tahoma"/>
          <w:szCs w:val="20"/>
        </w:rPr>
        <w:t xml:space="preserve">and adult education </w:t>
      </w:r>
      <w:r w:rsidRPr="00B17373">
        <w:rPr>
          <w:rFonts w:cs="Tahoma"/>
          <w:szCs w:val="20"/>
        </w:rPr>
        <w:t>enrollment, progress, and completion).</w:t>
      </w:r>
      <w:r w:rsidR="00F97C54" w:rsidRPr="00B17373">
        <w:rPr>
          <w:rFonts w:cs="Tahoma"/>
          <w:szCs w:val="20"/>
        </w:rPr>
        <w:t xml:space="preserve"> </w:t>
      </w:r>
      <w:r w:rsidR="00F97C54" w:rsidRPr="00B17373">
        <w:rPr>
          <w:rFonts w:cs="Tahoma"/>
          <w:b/>
          <w:szCs w:val="20"/>
        </w:rPr>
        <w:t>Social and behavioral competencies</w:t>
      </w:r>
      <w:r w:rsidR="00F97C54" w:rsidRPr="00B17373">
        <w:rPr>
          <w:rFonts w:cs="Tahoma"/>
          <w:szCs w:val="20"/>
        </w:rPr>
        <w:t xml:space="preserve"> encompass a range of student social skills, attitudes, and behaviors</w:t>
      </w:r>
      <w:r w:rsidR="00D11685" w:rsidRPr="00B17373">
        <w:rPr>
          <w:rFonts w:cs="Tahoma"/>
          <w:szCs w:val="20"/>
        </w:rPr>
        <w:t xml:space="preserve"> (e.g., attendance and tardiness rates, disciplinary actions)</w:t>
      </w:r>
      <w:r w:rsidR="00F97C54" w:rsidRPr="00B17373">
        <w:rPr>
          <w:rFonts w:cs="Tahoma"/>
          <w:szCs w:val="20"/>
        </w:rPr>
        <w:t xml:space="preserve"> that may be important to students’ academic and post-academic success. Social and behavioral competencies may be the primary focus </w:t>
      </w:r>
      <w:r w:rsidR="00BD1039" w:rsidRPr="00B17373">
        <w:rPr>
          <w:rFonts w:cs="Tahoma"/>
          <w:szCs w:val="20"/>
        </w:rPr>
        <w:t xml:space="preserve">so long as the </w:t>
      </w:r>
      <w:r w:rsidR="00F97C54" w:rsidRPr="00B17373">
        <w:rPr>
          <w:rFonts w:cs="Tahoma"/>
          <w:szCs w:val="20"/>
        </w:rPr>
        <w:t xml:space="preserve">application makes clear how they relate to academic outcomes. </w:t>
      </w:r>
    </w:p>
    <w:p w:rsidR="00475486" w:rsidRPr="00B17373" w:rsidRDefault="00475486" w:rsidP="00CD36F1">
      <w:pPr>
        <w:rPr>
          <w:rFonts w:cs="Tahoma"/>
          <w:szCs w:val="20"/>
        </w:rPr>
      </w:pPr>
    </w:p>
    <w:p w:rsidR="00CD36F1" w:rsidRPr="00B17373" w:rsidRDefault="0009044B" w:rsidP="003E4EC5">
      <w:pPr>
        <w:pStyle w:val="Heading3"/>
      </w:pPr>
      <w:bookmarkStart w:id="11" w:name="_Toc443983348"/>
      <w:bookmarkStart w:id="12" w:name="_Toc375049584"/>
      <w:r w:rsidRPr="00B17373">
        <w:t>Authentic Education Settings</w:t>
      </w:r>
      <w:bookmarkEnd w:id="11"/>
    </w:p>
    <w:p w:rsidR="00A67881" w:rsidRPr="00B17373" w:rsidRDefault="00310A0F" w:rsidP="00310A0F">
      <w:pPr>
        <w:rPr>
          <w:rFonts w:cs="Tahoma"/>
        </w:rPr>
      </w:pPr>
      <w:r w:rsidRPr="00B17373">
        <w:rPr>
          <w:rFonts w:cs="Tahoma"/>
        </w:rPr>
        <w:t>Proposed research must be relevant to education in the United States and must address factors under the control of the U.S. education system (</w:t>
      </w:r>
      <w:r w:rsidR="002E2D66" w:rsidRPr="00B17373">
        <w:rPr>
          <w:rFonts w:cs="Tahoma"/>
        </w:rPr>
        <w:t>state or local</w:t>
      </w:r>
      <w:r w:rsidRPr="00B17373">
        <w:rPr>
          <w:rFonts w:cs="Tahoma"/>
        </w:rPr>
        <w:t>). To help ensure such relevance, the Institute requires research</w:t>
      </w:r>
      <w:r w:rsidR="002D01CD" w:rsidRPr="00B17373">
        <w:rPr>
          <w:rFonts w:cs="Tahoma"/>
        </w:rPr>
        <w:t>ers</w:t>
      </w:r>
      <w:r w:rsidRPr="00B17373">
        <w:rPr>
          <w:rFonts w:cs="Tahoma"/>
        </w:rPr>
        <w:t xml:space="preserve"> </w:t>
      </w:r>
      <w:r w:rsidRPr="00B17373">
        <w:t xml:space="preserve">to work within or with data from </w:t>
      </w:r>
      <w:hyperlink w:anchor="Authentic_Education_Setting" w:history="1">
        <w:r w:rsidRPr="00B17373">
          <w:rPr>
            <w:rStyle w:val="Hyperlink"/>
            <w:rFonts w:cs="Tahoma"/>
          </w:rPr>
          <w:t>authentic education settings</w:t>
        </w:r>
      </w:hyperlink>
      <w:r w:rsidRPr="00B17373">
        <w:rPr>
          <w:rFonts w:cs="Tahoma"/>
        </w:rPr>
        <w:t xml:space="preserve">. </w:t>
      </w:r>
      <w:r w:rsidR="00A67881" w:rsidRPr="00B17373">
        <w:rPr>
          <w:rFonts w:cs="Tahoma"/>
        </w:rPr>
        <w:t xml:space="preserve">For Prekindergarten through postsecondary education, </w:t>
      </w:r>
      <w:r w:rsidR="00A67881" w:rsidRPr="00B17373">
        <w:rPr>
          <w:rFonts w:cs="Tahoma"/>
          <w:bCs/>
        </w:rPr>
        <w:t xml:space="preserve">authentic education settings include both in-school settings (including </w:t>
      </w:r>
      <w:proofErr w:type="spellStart"/>
      <w:r w:rsidR="00A67881" w:rsidRPr="00B17373">
        <w:rPr>
          <w:rFonts w:cs="Tahoma"/>
          <w:bCs/>
        </w:rPr>
        <w:t>PreK</w:t>
      </w:r>
      <w:proofErr w:type="spellEnd"/>
      <w:r w:rsidR="00A67881" w:rsidRPr="00B17373">
        <w:rPr>
          <w:rFonts w:cs="Tahoma"/>
          <w:bCs/>
        </w:rPr>
        <w:t xml:space="preserve"> centers) and </w:t>
      </w:r>
      <w:r w:rsidR="00A67881" w:rsidRPr="00B17373">
        <w:rPr>
          <w:rFonts w:cs="Tahoma"/>
        </w:rPr>
        <w:t xml:space="preserve">formal programs that take place after school or out of school (e.g., after-school programs, distance learning programs, online programs) under the control of schools, state education agencies (SEAs), and/or local education agencies (LEAs). Formal programs not under the control of schools, SEAs, or LEAs are not considered as taking place in an authentic education setting and are not appropriate for study </w:t>
      </w:r>
      <w:r w:rsidRPr="00B17373">
        <w:rPr>
          <w:rFonts w:cs="Tahoma"/>
        </w:rPr>
        <w:t xml:space="preserve">under the </w:t>
      </w:r>
      <w:r w:rsidR="002E2D66" w:rsidRPr="00B17373">
        <w:rPr>
          <w:rFonts w:cs="Tahoma"/>
        </w:rPr>
        <w:t xml:space="preserve">Low-Cost Evaluation </w:t>
      </w:r>
      <w:r w:rsidRPr="00B17373">
        <w:rPr>
          <w:rFonts w:cs="Tahoma"/>
        </w:rPr>
        <w:t xml:space="preserve">program. </w:t>
      </w:r>
      <w:r w:rsidR="00A67881" w:rsidRPr="00B17373">
        <w:rPr>
          <w:rFonts w:cs="Tahoma"/>
        </w:rPr>
        <w:t xml:space="preserve"> For adult education, authentic education settings include those where eligible providers</w:t>
      </w:r>
      <w:r w:rsidR="00BE56BF" w:rsidRPr="00B17373">
        <w:rPr>
          <w:rFonts w:cs="Tahoma"/>
        </w:rPr>
        <w:t xml:space="preserve"> offer one or more of the following: </w:t>
      </w:r>
      <w:r w:rsidR="00BE56BF" w:rsidRPr="00B17373">
        <w:rPr>
          <w:rFonts w:cs="Tahoma"/>
          <w:szCs w:val="20"/>
        </w:rPr>
        <w:t>Adult Basic Education (ABE), Adult Secondary Education (ASE), Adult English language programs, and/or programs that assist students who lack secondary education credentials (e.g., diploma or GED) or basic skills that</w:t>
      </w:r>
      <w:r w:rsidR="00BE56BF" w:rsidRPr="00B17373">
        <w:rPr>
          <w:rFonts w:cs="Tahoma"/>
          <w:color w:val="1F497D"/>
          <w:szCs w:val="20"/>
        </w:rPr>
        <w:t xml:space="preserve"> </w:t>
      </w:r>
      <w:r w:rsidR="00BE56BF" w:rsidRPr="00B17373">
        <w:rPr>
          <w:rFonts w:cs="Tahoma"/>
          <w:szCs w:val="20"/>
        </w:rPr>
        <w:t>lead to course credit or certificates. Eligible providers include</w:t>
      </w:r>
      <w:r w:rsidR="00A67881" w:rsidRPr="00B17373">
        <w:rPr>
          <w:rFonts w:cs="Tahoma"/>
        </w:rPr>
        <w:t xml:space="preserve"> state and local education agencies, community-based organizations, institutions of higher education, public or</w:t>
      </w:r>
      <w:r w:rsidR="00BE56BF" w:rsidRPr="00B17373">
        <w:rPr>
          <w:rFonts w:cs="Tahoma"/>
        </w:rPr>
        <w:t xml:space="preserve"> non-profit agencies, libraries, and other organizations</w:t>
      </w:r>
      <w:r w:rsidR="00A67881" w:rsidRPr="00B17373">
        <w:rPr>
          <w:rFonts w:cs="Tahoma"/>
        </w:rPr>
        <w:t xml:space="preserve"> identified under Title II of the Workforce Innovation and Opportunity Act (WIOA: </w:t>
      </w:r>
      <w:hyperlink r:id="rId22" w:history="1">
        <w:r w:rsidR="00A67881" w:rsidRPr="00B17373">
          <w:rPr>
            <w:rStyle w:val="Hyperlink"/>
            <w:rFonts w:cs="Tahoma"/>
          </w:rPr>
          <w:t>https://www.gpo.gov/fdsys/pkg/PLAW-113publ128/pdf/PLAW-113publ128.pdf</w:t>
        </w:r>
      </w:hyperlink>
      <w:r w:rsidR="00BE56BF" w:rsidRPr="00B17373">
        <w:rPr>
          <w:rFonts w:cs="Tahoma"/>
        </w:rPr>
        <w:t>).</w:t>
      </w:r>
    </w:p>
    <w:p w:rsidR="00475486" w:rsidRPr="00B17373" w:rsidRDefault="00475486" w:rsidP="00310A0F">
      <w:pPr>
        <w:rPr>
          <w:rFonts w:cs="Tahoma"/>
        </w:rPr>
      </w:pPr>
    </w:p>
    <w:p w:rsidR="00CD36F1" w:rsidRPr="00B17373" w:rsidRDefault="000E716D" w:rsidP="003E4EC5">
      <w:pPr>
        <w:pStyle w:val="Heading3"/>
      </w:pPr>
      <w:bookmarkStart w:id="13" w:name="_Toc443983349"/>
      <w:bookmarkEnd w:id="12"/>
      <w:r w:rsidRPr="00B17373">
        <w:t xml:space="preserve">Education </w:t>
      </w:r>
      <w:r w:rsidR="00292876" w:rsidRPr="00B17373">
        <w:t>Interventions</w:t>
      </w:r>
      <w:bookmarkEnd w:id="13"/>
    </w:p>
    <w:p w:rsidR="003C036F" w:rsidRPr="00B17373" w:rsidRDefault="00EC60A9" w:rsidP="003C036F">
      <w:pPr>
        <w:rPr>
          <w:rFonts w:cs="Tahoma"/>
          <w:szCs w:val="20"/>
        </w:rPr>
      </w:pPr>
      <w:r w:rsidRPr="00B17373">
        <w:rPr>
          <w:rFonts w:cs="Tahoma"/>
          <w:szCs w:val="20"/>
        </w:rPr>
        <w:t>E</w:t>
      </w:r>
      <w:r w:rsidR="00F06FAC" w:rsidRPr="00B17373">
        <w:rPr>
          <w:rFonts w:cs="Tahoma"/>
          <w:szCs w:val="20"/>
        </w:rPr>
        <w:t>ducation interventions</w:t>
      </w:r>
      <w:r w:rsidR="002D01CD" w:rsidRPr="00B17373">
        <w:rPr>
          <w:rFonts w:cs="Tahoma"/>
          <w:szCs w:val="20"/>
        </w:rPr>
        <w:t xml:space="preserve"> proposed for evaluation</w:t>
      </w:r>
      <w:r w:rsidR="00F06FAC" w:rsidRPr="00B17373">
        <w:rPr>
          <w:rFonts w:cs="Tahoma"/>
          <w:szCs w:val="20"/>
        </w:rPr>
        <w:t xml:space="preserve"> </w:t>
      </w:r>
      <w:r w:rsidR="00684056" w:rsidRPr="00B17373">
        <w:rPr>
          <w:rFonts w:cs="Tahoma"/>
          <w:szCs w:val="20"/>
        </w:rPr>
        <w:t>should</w:t>
      </w:r>
      <w:r w:rsidRPr="00B17373">
        <w:rPr>
          <w:rFonts w:cs="Tahoma"/>
          <w:szCs w:val="20"/>
        </w:rPr>
        <w:t xml:space="preserve"> be of high importance to the education agency partner</w:t>
      </w:r>
      <w:r w:rsidR="002D01CD" w:rsidRPr="00B17373">
        <w:rPr>
          <w:rFonts w:cs="Tahoma"/>
          <w:szCs w:val="20"/>
        </w:rPr>
        <w:t xml:space="preserve"> and aimed at improving student education outcomes</w:t>
      </w:r>
      <w:r w:rsidRPr="00B17373">
        <w:rPr>
          <w:rFonts w:cs="Tahoma"/>
          <w:szCs w:val="20"/>
        </w:rPr>
        <w:t>. Their implementation</w:t>
      </w:r>
      <w:r w:rsidR="00684056" w:rsidRPr="00B17373">
        <w:rPr>
          <w:rFonts w:cs="Tahoma"/>
          <w:szCs w:val="20"/>
        </w:rPr>
        <w:t xml:space="preserve"> </w:t>
      </w:r>
      <w:r w:rsidRPr="00B17373">
        <w:rPr>
          <w:rFonts w:cs="Tahoma"/>
          <w:szCs w:val="20"/>
        </w:rPr>
        <w:t>should be completed</w:t>
      </w:r>
      <w:r w:rsidR="00491F45" w:rsidRPr="00B17373">
        <w:rPr>
          <w:rFonts w:cs="Tahoma"/>
          <w:szCs w:val="20"/>
        </w:rPr>
        <w:t xml:space="preserve"> within the first </w:t>
      </w:r>
      <w:r w:rsidR="00A10D58" w:rsidRPr="00B17373">
        <w:rPr>
          <w:rFonts w:cs="Tahoma"/>
          <w:szCs w:val="20"/>
        </w:rPr>
        <w:t>project year. Therefore,</w:t>
      </w:r>
      <w:r w:rsidR="00491F45" w:rsidRPr="00B17373">
        <w:rPr>
          <w:rFonts w:cs="Tahoma"/>
          <w:szCs w:val="20"/>
        </w:rPr>
        <w:t xml:space="preserve"> interventions </w:t>
      </w:r>
      <w:r w:rsidR="00A10D58" w:rsidRPr="00B17373">
        <w:rPr>
          <w:rFonts w:cs="Tahoma"/>
          <w:szCs w:val="20"/>
        </w:rPr>
        <w:t xml:space="preserve">lasting more than one academic year or </w:t>
      </w:r>
      <w:r w:rsidR="00491F45" w:rsidRPr="00B17373">
        <w:rPr>
          <w:rFonts w:cs="Tahoma"/>
          <w:szCs w:val="20"/>
        </w:rPr>
        <w:t xml:space="preserve">that are not expected to </w:t>
      </w:r>
      <w:r w:rsidR="00A10D58" w:rsidRPr="00B17373">
        <w:rPr>
          <w:rFonts w:cs="Tahoma"/>
          <w:szCs w:val="20"/>
        </w:rPr>
        <w:t xml:space="preserve">produce beneficial </w:t>
      </w:r>
      <w:r w:rsidR="00491F45" w:rsidRPr="00B17373">
        <w:rPr>
          <w:rFonts w:cs="Tahoma"/>
          <w:szCs w:val="20"/>
        </w:rPr>
        <w:t xml:space="preserve">student outcomes </w:t>
      </w:r>
      <w:r w:rsidR="00A10D58" w:rsidRPr="00B17373">
        <w:rPr>
          <w:rFonts w:cs="Tahoma"/>
          <w:szCs w:val="20"/>
        </w:rPr>
        <w:t>quickly</w:t>
      </w:r>
      <w:r w:rsidR="002C4BB6" w:rsidRPr="00B17373">
        <w:rPr>
          <w:rFonts w:cs="Tahoma"/>
          <w:szCs w:val="20"/>
        </w:rPr>
        <w:t xml:space="preserve"> should</w:t>
      </w:r>
      <w:r w:rsidR="00491F45" w:rsidRPr="00B17373">
        <w:rPr>
          <w:rFonts w:cs="Tahoma"/>
          <w:szCs w:val="20"/>
        </w:rPr>
        <w:t xml:space="preserve"> not </w:t>
      </w:r>
      <w:r w:rsidR="002C4BB6" w:rsidRPr="00B17373">
        <w:rPr>
          <w:rFonts w:cs="Tahoma"/>
          <w:szCs w:val="20"/>
        </w:rPr>
        <w:t xml:space="preserve">be </w:t>
      </w:r>
      <w:r w:rsidR="00491F45" w:rsidRPr="00B17373">
        <w:rPr>
          <w:rFonts w:cs="Tahoma"/>
          <w:szCs w:val="20"/>
        </w:rPr>
        <w:t xml:space="preserve">proposed for evaluation under the Low-Cost Evaluation grant program. </w:t>
      </w:r>
    </w:p>
    <w:p w:rsidR="002D01CD" w:rsidRPr="00B17373" w:rsidRDefault="002D01CD" w:rsidP="003C036F">
      <w:pPr>
        <w:rPr>
          <w:rFonts w:cs="Tahoma"/>
          <w:szCs w:val="20"/>
        </w:rPr>
      </w:pPr>
    </w:p>
    <w:p w:rsidR="003C036F" w:rsidRPr="00B17373" w:rsidRDefault="003C036F" w:rsidP="003E4EC5">
      <w:pPr>
        <w:pStyle w:val="Heading3"/>
      </w:pPr>
      <w:bookmarkStart w:id="14" w:name="_Toc443983350"/>
      <w:r w:rsidRPr="00B17373">
        <w:t>Partnerships</w:t>
      </w:r>
      <w:bookmarkEnd w:id="14"/>
    </w:p>
    <w:p w:rsidR="00861D2B" w:rsidRPr="00B17373" w:rsidRDefault="00D97226" w:rsidP="003D7AAA">
      <w:pPr>
        <w:rPr>
          <w:rFonts w:cs="Tahoma"/>
        </w:rPr>
      </w:pPr>
      <w:r w:rsidRPr="00B17373">
        <w:rPr>
          <w:rFonts w:cs="Tahoma"/>
          <w:szCs w:val="20"/>
        </w:rPr>
        <w:t xml:space="preserve">The </w:t>
      </w:r>
      <w:r w:rsidR="007D6043" w:rsidRPr="00B17373">
        <w:rPr>
          <w:rFonts w:cs="Tahoma"/>
          <w:szCs w:val="20"/>
        </w:rPr>
        <w:t>Low-Cost Evaluation</w:t>
      </w:r>
      <w:r w:rsidR="00FA2CEE" w:rsidRPr="00B17373">
        <w:rPr>
          <w:rFonts w:cs="Tahoma"/>
          <w:szCs w:val="20"/>
        </w:rPr>
        <w:t xml:space="preserve"> </w:t>
      </w:r>
      <w:r w:rsidR="004912BD" w:rsidRPr="00B17373">
        <w:rPr>
          <w:rFonts w:cs="Tahoma"/>
        </w:rPr>
        <w:t>p</w:t>
      </w:r>
      <w:r w:rsidRPr="00B17373">
        <w:rPr>
          <w:rFonts w:cs="Tahoma"/>
        </w:rPr>
        <w:t>rogram</w:t>
      </w:r>
      <w:r w:rsidRPr="00B17373">
        <w:rPr>
          <w:rFonts w:cs="Tahoma"/>
          <w:szCs w:val="20"/>
        </w:rPr>
        <w:t xml:space="preserve"> </w:t>
      </w:r>
      <w:r w:rsidR="00FA2CEE" w:rsidRPr="00B17373">
        <w:rPr>
          <w:rFonts w:cs="Tahoma"/>
          <w:szCs w:val="20"/>
        </w:rPr>
        <w:t>requires</w:t>
      </w:r>
      <w:r w:rsidRPr="00B17373">
        <w:rPr>
          <w:rFonts w:cs="Tahoma"/>
          <w:szCs w:val="20"/>
        </w:rPr>
        <w:t xml:space="preserve"> partnership</w:t>
      </w:r>
      <w:r w:rsidR="006F153D" w:rsidRPr="00B17373">
        <w:rPr>
          <w:rFonts w:cs="Tahoma"/>
          <w:szCs w:val="20"/>
        </w:rPr>
        <w:t>s</w:t>
      </w:r>
      <w:r w:rsidRPr="00B17373">
        <w:rPr>
          <w:rFonts w:cs="Tahoma"/>
          <w:szCs w:val="20"/>
        </w:rPr>
        <w:t xml:space="preserve"> between research institutions and education agencies. </w:t>
      </w:r>
      <w:r w:rsidR="00A10D58" w:rsidRPr="00B17373">
        <w:rPr>
          <w:rFonts w:cs="Tahoma"/>
          <w:szCs w:val="20"/>
        </w:rPr>
        <w:t xml:space="preserve">The partnerships must include a Principal Investigator (PI) or Co-PI from each organization. </w:t>
      </w:r>
      <w:r w:rsidRPr="00B17373">
        <w:rPr>
          <w:rFonts w:cs="Tahoma"/>
          <w:szCs w:val="20"/>
        </w:rPr>
        <w:t>The Institute does not endorse a specific model of research partnerships (</w:t>
      </w:r>
      <w:r w:rsidR="0027663F" w:rsidRPr="00B17373">
        <w:rPr>
          <w:rFonts w:cs="Tahoma"/>
          <w:szCs w:val="20"/>
        </w:rPr>
        <w:t>for example,</w:t>
      </w:r>
      <w:r w:rsidRPr="00B17373">
        <w:rPr>
          <w:rFonts w:cs="Tahoma"/>
          <w:szCs w:val="20"/>
        </w:rPr>
        <w:t xml:space="preserve"> see </w:t>
      </w:r>
      <w:r w:rsidRPr="00B17373">
        <w:rPr>
          <w:rFonts w:cs="Tahoma"/>
          <w:color w:val="060000"/>
          <w:szCs w:val="20"/>
        </w:rPr>
        <w:t xml:space="preserve">Coburn, </w:t>
      </w:r>
      <w:proofErr w:type="spellStart"/>
      <w:r w:rsidRPr="00B17373">
        <w:rPr>
          <w:rFonts w:cs="Tahoma"/>
          <w:color w:val="060000"/>
          <w:szCs w:val="20"/>
        </w:rPr>
        <w:t>Penuel</w:t>
      </w:r>
      <w:proofErr w:type="spellEnd"/>
      <w:r w:rsidRPr="00B17373">
        <w:rPr>
          <w:rFonts w:cs="Tahoma"/>
          <w:color w:val="060000"/>
          <w:szCs w:val="20"/>
        </w:rPr>
        <w:t xml:space="preserve">, and </w:t>
      </w:r>
      <w:proofErr w:type="spellStart"/>
      <w:r w:rsidRPr="00B17373">
        <w:rPr>
          <w:rFonts w:cs="Tahoma"/>
          <w:color w:val="060000"/>
          <w:szCs w:val="20"/>
        </w:rPr>
        <w:t>Geil</w:t>
      </w:r>
      <w:proofErr w:type="spellEnd"/>
      <w:r w:rsidRPr="00B17373">
        <w:rPr>
          <w:rFonts w:cs="Tahoma"/>
          <w:color w:val="060000"/>
          <w:szCs w:val="20"/>
        </w:rPr>
        <w:t>, 2013 for</w:t>
      </w:r>
      <w:r w:rsidR="006D1582" w:rsidRPr="00B17373">
        <w:rPr>
          <w:rFonts w:cs="Tahoma"/>
          <w:color w:val="060000"/>
          <w:szCs w:val="20"/>
        </w:rPr>
        <w:t xml:space="preserve"> a discussion of different</w:t>
      </w:r>
      <w:r w:rsidRPr="00B17373">
        <w:rPr>
          <w:rFonts w:cs="Tahoma"/>
          <w:color w:val="060000"/>
          <w:szCs w:val="20"/>
        </w:rPr>
        <w:t xml:space="preserve"> models). </w:t>
      </w:r>
      <w:r w:rsidR="006D1582" w:rsidRPr="00B17373">
        <w:rPr>
          <w:rFonts w:cs="Tahoma"/>
          <w:color w:val="060000"/>
          <w:szCs w:val="20"/>
        </w:rPr>
        <w:t>The Institute envisions that work supported by t</w:t>
      </w:r>
      <w:r w:rsidR="006D1582" w:rsidRPr="00B17373">
        <w:rPr>
          <w:rFonts w:cs="Tahoma"/>
          <w:szCs w:val="20"/>
        </w:rPr>
        <w:t xml:space="preserve">he </w:t>
      </w:r>
      <w:r w:rsidR="007D6043" w:rsidRPr="00B17373">
        <w:rPr>
          <w:rFonts w:cs="Tahoma"/>
          <w:szCs w:val="20"/>
        </w:rPr>
        <w:t>Low-Cost Evaluation</w:t>
      </w:r>
      <w:r w:rsidR="00FA2CEE" w:rsidRPr="00B17373">
        <w:rPr>
          <w:rFonts w:cs="Tahoma"/>
          <w:szCs w:val="20"/>
        </w:rPr>
        <w:t xml:space="preserve"> </w:t>
      </w:r>
      <w:r w:rsidR="00FA2CEE" w:rsidRPr="00B17373">
        <w:rPr>
          <w:rFonts w:cs="Tahoma"/>
        </w:rPr>
        <w:t>p</w:t>
      </w:r>
      <w:r w:rsidR="006D1582" w:rsidRPr="00B17373">
        <w:rPr>
          <w:rFonts w:cs="Tahoma"/>
        </w:rPr>
        <w:t>rogram</w:t>
      </w:r>
      <w:r w:rsidR="0027663F" w:rsidRPr="00B17373">
        <w:rPr>
          <w:rFonts w:cs="Tahoma"/>
        </w:rPr>
        <w:t xml:space="preserve"> will be collaborative from</w:t>
      </w:r>
      <w:r w:rsidR="006D1582" w:rsidRPr="00B17373">
        <w:rPr>
          <w:rFonts w:cs="Tahoma"/>
        </w:rPr>
        <w:t xml:space="preserve"> start to finish. T</w:t>
      </w:r>
      <w:r w:rsidR="00563108" w:rsidRPr="00B17373">
        <w:rPr>
          <w:rFonts w:cs="Tahoma"/>
        </w:rPr>
        <w:t>ogether, t</w:t>
      </w:r>
      <w:r w:rsidR="006D1582" w:rsidRPr="00B17373">
        <w:rPr>
          <w:rFonts w:cs="Tahoma"/>
        </w:rPr>
        <w:t xml:space="preserve">he partners </w:t>
      </w:r>
      <w:r w:rsidR="00D41743" w:rsidRPr="00B17373">
        <w:rPr>
          <w:rFonts w:cs="Tahoma"/>
        </w:rPr>
        <w:t>are expected to</w:t>
      </w:r>
      <w:r w:rsidR="006D1582" w:rsidRPr="00B17373">
        <w:rPr>
          <w:rFonts w:cs="Tahoma"/>
        </w:rPr>
        <w:t xml:space="preserve"> </w:t>
      </w:r>
      <w:r w:rsidR="00E011CC" w:rsidRPr="00B17373">
        <w:rPr>
          <w:rFonts w:cs="Tahoma"/>
        </w:rPr>
        <w:t>identify the intervention to be evaluated, agree on the evaluation</w:t>
      </w:r>
      <w:r w:rsidR="006D1582" w:rsidRPr="00B17373">
        <w:rPr>
          <w:rFonts w:cs="Tahoma"/>
        </w:rPr>
        <w:t xml:space="preserve"> design</w:t>
      </w:r>
      <w:r w:rsidR="00D41743" w:rsidRPr="00B17373">
        <w:rPr>
          <w:rFonts w:cs="Tahoma"/>
        </w:rPr>
        <w:t xml:space="preserve"> and its implementation</w:t>
      </w:r>
      <w:r w:rsidR="006D1582" w:rsidRPr="00B17373">
        <w:rPr>
          <w:rFonts w:cs="Tahoma"/>
        </w:rPr>
        <w:t>, es</w:t>
      </w:r>
      <w:r w:rsidR="00D41743" w:rsidRPr="00B17373">
        <w:rPr>
          <w:rFonts w:cs="Tahoma"/>
        </w:rPr>
        <w:t xml:space="preserve">tablish a </w:t>
      </w:r>
      <w:r w:rsidR="005449F4" w:rsidRPr="00B17373">
        <w:rPr>
          <w:rFonts w:cs="Tahoma"/>
        </w:rPr>
        <w:t>process</w:t>
      </w:r>
      <w:r w:rsidR="00D41743" w:rsidRPr="00B17373">
        <w:rPr>
          <w:rFonts w:cs="Tahoma"/>
        </w:rPr>
        <w:t xml:space="preserve"> to discuss the</w:t>
      </w:r>
      <w:r w:rsidR="006D1582" w:rsidRPr="00B17373">
        <w:rPr>
          <w:rFonts w:cs="Tahoma"/>
        </w:rPr>
        <w:t xml:space="preserve"> results</w:t>
      </w:r>
      <w:r w:rsidR="00D41743" w:rsidRPr="00B17373">
        <w:rPr>
          <w:rFonts w:cs="Tahoma"/>
        </w:rPr>
        <w:t xml:space="preserve"> as they are obtained, consider the practice and policy implications of the results, </w:t>
      </w:r>
      <w:r w:rsidR="00E011CC" w:rsidRPr="00B17373">
        <w:rPr>
          <w:rFonts w:cs="Tahoma"/>
        </w:rPr>
        <w:t xml:space="preserve">and </w:t>
      </w:r>
      <w:r w:rsidR="00D41743" w:rsidRPr="00B17373">
        <w:rPr>
          <w:rFonts w:cs="Tahoma"/>
        </w:rPr>
        <w:t xml:space="preserve">disseminate the results to </w:t>
      </w:r>
      <w:r w:rsidR="00DF0FE9" w:rsidRPr="00B17373">
        <w:rPr>
          <w:rFonts w:cs="Tahoma"/>
        </w:rPr>
        <w:t>multiple</w:t>
      </w:r>
      <w:r w:rsidR="00D41743" w:rsidRPr="00B17373">
        <w:rPr>
          <w:rFonts w:cs="Tahoma"/>
        </w:rPr>
        <w:t xml:space="preserve"> audience</w:t>
      </w:r>
      <w:r w:rsidR="00DF0FE9" w:rsidRPr="00B17373">
        <w:rPr>
          <w:rFonts w:cs="Tahoma"/>
        </w:rPr>
        <w:t>s</w:t>
      </w:r>
      <w:r w:rsidR="005449F4" w:rsidRPr="00B17373">
        <w:rPr>
          <w:rFonts w:cs="Tahoma"/>
        </w:rPr>
        <w:t xml:space="preserve"> (e.g., practitioners, policymakers, and </w:t>
      </w:r>
      <w:r w:rsidR="00014350" w:rsidRPr="00B17373">
        <w:rPr>
          <w:rFonts w:cs="Tahoma"/>
        </w:rPr>
        <w:t>researchers)</w:t>
      </w:r>
      <w:r w:rsidR="00CB02A4" w:rsidRPr="00B17373">
        <w:rPr>
          <w:rFonts w:cs="Tahoma"/>
        </w:rPr>
        <w:t>.</w:t>
      </w:r>
      <w:r w:rsidR="00D41743" w:rsidRPr="00B17373">
        <w:rPr>
          <w:rFonts w:cs="Tahoma"/>
        </w:rPr>
        <w:t xml:space="preserve"> </w:t>
      </w:r>
    </w:p>
    <w:p w:rsidR="00861D2B" w:rsidRPr="00B17373" w:rsidRDefault="00861D2B" w:rsidP="003D7AAA">
      <w:pPr>
        <w:rPr>
          <w:rFonts w:cs="Tahoma"/>
        </w:rPr>
      </w:pPr>
    </w:p>
    <w:p w:rsidR="00D97226" w:rsidRPr="00B17373" w:rsidRDefault="00292159" w:rsidP="003D7AAA">
      <w:pPr>
        <w:rPr>
          <w:rFonts w:cs="Tahoma"/>
        </w:rPr>
      </w:pPr>
      <w:r w:rsidRPr="00B17373">
        <w:rPr>
          <w:rFonts w:cs="Tahoma"/>
        </w:rPr>
        <w:t xml:space="preserve">The role of each partner may vary </w:t>
      </w:r>
      <w:r w:rsidR="00C27337" w:rsidRPr="00B17373">
        <w:rPr>
          <w:rFonts w:cs="Tahoma"/>
        </w:rPr>
        <w:t xml:space="preserve">within partnerships due to differences in research </w:t>
      </w:r>
      <w:r w:rsidRPr="00B17373">
        <w:rPr>
          <w:rFonts w:cs="Tahoma"/>
        </w:rPr>
        <w:t xml:space="preserve">capacity. Research </w:t>
      </w:r>
      <w:r w:rsidR="00C15303" w:rsidRPr="00B17373">
        <w:rPr>
          <w:rFonts w:cs="Tahoma"/>
        </w:rPr>
        <w:t>institutions</w:t>
      </w:r>
      <w:r w:rsidRPr="00B17373">
        <w:rPr>
          <w:rFonts w:cs="Tahoma"/>
        </w:rPr>
        <w:t xml:space="preserve"> may take the lead on the</w:t>
      </w:r>
      <w:r w:rsidR="00C15303" w:rsidRPr="00B17373">
        <w:rPr>
          <w:rFonts w:cs="Tahoma"/>
        </w:rPr>
        <w:t xml:space="preserve"> evaluation design and analysis</w:t>
      </w:r>
      <w:r w:rsidR="00BE56BF" w:rsidRPr="00B17373">
        <w:rPr>
          <w:rFonts w:cs="Tahoma"/>
        </w:rPr>
        <w:t>,</w:t>
      </w:r>
      <w:r w:rsidR="00C15303" w:rsidRPr="00B17373">
        <w:rPr>
          <w:rFonts w:cs="Tahoma"/>
        </w:rPr>
        <w:t xml:space="preserve"> though some education agencies may have the capacity to take on large or equal roles in this work. E</w:t>
      </w:r>
      <w:r w:rsidRPr="00B17373">
        <w:rPr>
          <w:rFonts w:cs="Tahoma"/>
        </w:rPr>
        <w:t>ducation agencies are expected to take the lead on identifying the intervention to be evaluated</w:t>
      </w:r>
      <w:r w:rsidR="00C15303" w:rsidRPr="00B17373">
        <w:rPr>
          <w:rFonts w:cs="Tahoma"/>
        </w:rPr>
        <w:t xml:space="preserve">; play an important role in determining if and how the evaluation design is actually implemented in the schools; and have at least an equal role in discussing the results, their implications, and their dissemination. </w:t>
      </w:r>
      <w:r w:rsidR="00BE56BF" w:rsidRPr="00B17373">
        <w:rPr>
          <w:rFonts w:cs="Tahoma"/>
        </w:rPr>
        <w:t>R</w:t>
      </w:r>
      <w:r w:rsidR="00563108" w:rsidRPr="00B17373">
        <w:rPr>
          <w:rFonts w:cs="Tahoma"/>
        </w:rPr>
        <w:t xml:space="preserve">elevant decision-makers from across the agency </w:t>
      </w:r>
      <w:r w:rsidR="00A26F15" w:rsidRPr="00B17373">
        <w:rPr>
          <w:rFonts w:cs="Tahoma"/>
        </w:rPr>
        <w:t xml:space="preserve">are expected to take part in this process </w:t>
      </w:r>
      <w:r w:rsidR="00E011CC" w:rsidRPr="00B17373">
        <w:rPr>
          <w:rFonts w:cs="Tahoma"/>
        </w:rPr>
        <w:t>as</w:t>
      </w:r>
      <w:r w:rsidR="00A26F15" w:rsidRPr="00B17373">
        <w:rPr>
          <w:rFonts w:cs="Tahoma"/>
        </w:rPr>
        <w:t xml:space="preserve"> are other </w:t>
      </w:r>
      <w:r w:rsidR="00BE56BF" w:rsidRPr="00B17373">
        <w:rPr>
          <w:rFonts w:cs="Tahoma"/>
        </w:rPr>
        <w:t xml:space="preserve">key </w:t>
      </w:r>
      <w:r w:rsidR="00E011CC" w:rsidRPr="00B17373">
        <w:rPr>
          <w:rFonts w:cs="Tahoma"/>
        </w:rPr>
        <w:t>stakeholders.</w:t>
      </w:r>
      <w:r w:rsidR="00C15303" w:rsidRPr="00B17373">
        <w:rPr>
          <w:rFonts w:cs="Tahoma"/>
        </w:rPr>
        <w:t xml:space="preserve"> </w:t>
      </w:r>
      <w:r w:rsidR="005E5310">
        <w:rPr>
          <w:rFonts w:cs="Tahoma"/>
        </w:rPr>
        <w:t xml:space="preserve">Education agencies </w:t>
      </w:r>
      <w:r w:rsidR="005E5310">
        <w:rPr>
          <w:rFonts w:cs="Tahoma"/>
        </w:rPr>
        <w:lastRenderedPageBreak/>
        <w:t xml:space="preserve">are also expected to </w:t>
      </w:r>
      <w:r w:rsidR="00C15303" w:rsidRPr="00B17373">
        <w:rPr>
          <w:rFonts w:cs="Tahoma"/>
        </w:rPr>
        <w:t>ensure that the intervention is implemented and the administr</w:t>
      </w:r>
      <w:r w:rsidR="005E5310">
        <w:rPr>
          <w:rFonts w:cs="Tahoma"/>
        </w:rPr>
        <w:t>ative data for the evaluation are collected using funds not provided by this grant.</w:t>
      </w:r>
      <w:r w:rsidR="00C15303" w:rsidRPr="00B17373">
        <w:rPr>
          <w:rFonts w:cs="Tahoma"/>
        </w:rPr>
        <w:t xml:space="preserve"> </w:t>
      </w:r>
      <w:r w:rsidR="0075780F" w:rsidRPr="00B17373">
        <w:rPr>
          <w:rFonts w:cs="Tahoma"/>
        </w:rPr>
        <w:t>Personnel involved in the evaluation design, implementation of the evaluation, and data analysis at all partner organizations are expected to be independent of the development, distribution, and implementation of the intervention.</w:t>
      </w:r>
      <w:r w:rsidR="00BE56BF" w:rsidRPr="00B17373">
        <w:rPr>
          <w:rFonts w:cs="Tahoma"/>
        </w:rPr>
        <w:t xml:space="preserve"> Research institutions may obtain secondary data from other sources for use in the evaluation but cannot use grant funds to collect primary data.</w:t>
      </w:r>
    </w:p>
    <w:p w:rsidR="00475486" w:rsidRPr="00B17373" w:rsidRDefault="00475486" w:rsidP="003D7AAA">
      <w:pPr>
        <w:rPr>
          <w:rFonts w:cs="Tahoma"/>
          <w:color w:val="060000"/>
          <w:szCs w:val="20"/>
        </w:rPr>
      </w:pPr>
    </w:p>
    <w:p w:rsidR="00723F0A" w:rsidRPr="00B17373" w:rsidRDefault="00723F0A" w:rsidP="003E4EC5">
      <w:pPr>
        <w:pStyle w:val="Heading3"/>
      </w:pPr>
      <w:bookmarkStart w:id="15" w:name="_Toc443983351"/>
      <w:r w:rsidRPr="00B17373">
        <w:t>Products</w:t>
      </w:r>
      <w:bookmarkEnd w:id="15"/>
    </w:p>
    <w:p w:rsidR="00723F0A" w:rsidRPr="00B17373" w:rsidRDefault="007D6043" w:rsidP="003D7AAA">
      <w:pPr>
        <w:rPr>
          <w:rFonts w:cs="Tahoma"/>
          <w:szCs w:val="20"/>
        </w:rPr>
      </w:pPr>
      <w:r w:rsidRPr="00B17373">
        <w:rPr>
          <w:rFonts w:cs="Tahoma"/>
          <w:szCs w:val="20"/>
        </w:rPr>
        <w:t>Low-Cost Evaluation</w:t>
      </w:r>
      <w:r w:rsidR="00B147CF" w:rsidRPr="00B17373">
        <w:rPr>
          <w:rFonts w:cs="Tahoma"/>
          <w:szCs w:val="20"/>
        </w:rPr>
        <w:t xml:space="preserve"> projects are </w:t>
      </w:r>
      <w:r w:rsidR="00313A53" w:rsidRPr="00B17373">
        <w:rPr>
          <w:rFonts w:cs="Tahoma"/>
          <w:szCs w:val="20"/>
        </w:rPr>
        <w:t xml:space="preserve">intended </w:t>
      </w:r>
      <w:r w:rsidR="00B147CF" w:rsidRPr="00B17373">
        <w:rPr>
          <w:rFonts w:cs="Tahoma"/>
          <w:szCs w:val="20"/>
        </w:rPr>
        <w:t xml:space="preserve">to aid state and local education agencies in making decisions regarding their education interventions. </w:t>
      </w:r>
      <w:r w:rsidR="00F0637B" w:rsidRPr="00B17373">
        <w:rPr>
          <w:rFonts w:cs="Tahoma"/>
          <w:szCs w:val="20"/>
        </w:rPr>
        <w:t>Applicants</w:t>
      </w:r>
      <w:r w:rsidR="00B147CF" w:rsidRPr="00B17373">
        <w:rPr>
          <w:rFonts w:cs="Tahoma"/>
          <w:szCs w:val="20"/>
        </w:rPr>
        <w:t xml:space="preserve"> </w:t>
      </w:r>
      <w:r w:rsidR="00C006E8" w:rsidRPr="00B17373">
        <w:rPr>
          <w:rFonts w:cs="Tahoma"/>
          <w:color w:val="000000" w:themeColor="text1"/>
          <w:szCs w:val="20"/>
        </w:rPr>
        <w:t>should</w:t>
      </w:r>
      <w:r w:rsidR="00B147CF" w:rsidRPr="00B17373">
        <w:rPr>
          <w:rFonts w:cs="Tahoma"/>
          <w:szCs w:val="20"/>
        </w:rPr>
        <w:t xml:space="preserve"> </w:t>
      </w:r>
      <w:r w:rsidR="00BD1039" w:rsidRPr="00B17373">
        <w:rPr>
          <w:rFonts w:cs="Tahoma"/>
          <w:szCs w:val="20"/>
        </w:rPr>
        <w:t xml:space="preserve">describe </w:t>
      </w:r>
      <w:r w:rsidR="00313A53" w:rsidRPr="00B17373">
        <w:rPr>
          <w:rFonts w:cs="Tahoma"/>
          <w:szCs w:val="20"/>
        </w:rPr>
        <w:t>how they will disseminate</w:t>
      </w:r>
      <w:r w:rsidR="00FA2CEE" w:rsidRPr="00B17373">
        <w:rPr>
          <w:rFonts w:cs="Tahoma"/>
          <w:szCs w:val="20"/>
        </w:rPr>
        <w:t xml:space="preserve"> </w:t>
      </w:r>
      <w:r w:rsidR="00313A53" w:rsidRPr="00B17373">
        <w:rPr>
          <w:rFonts w:cs="Tahoma"/>
          <w:szCs w:val="20"/>
        </w:rPr>
        <w:t>their findings and their</w:t>
      </w:r>
      <w:r w:rsidR="00FA2CEE" w:rsidRPr="00B17373">
        <w:rPr>
          <w:rFonts w:cs="Tahoma"/>
          <w:szCs w:val="20"/>
        </w:rPr>
        <w:t xml:space="preserve"> implications for agency decision-making.</w:t>
      </w:r>
      <w:r w:rsidR="002C498F" w:rsidRPr="00B17373">
        <w:rPr>
          <w:rFonts w:cs="Tahoma"/>
          <w:szCs w:val="20"/>
        </w:rPr>
        <w:t xml:space="preserve"> </w:t>
      </w:r>
      <w:r w:rsidR="00BE56BF" w:rsidRPr="00B17373">
        <w:rPr>
          <w:rFonts w:cs="Tahoma"/>
          <w:szCs w:val="20"/>
        </w:rPr>
        <w:t>Minimally, t</w:t>
      </w:r>
      <w:r w:rsidR="00313A53" w:rsidRPr="00B17373">
        <w:rPr>
          <w:rFonts w:cs="Tahoma"/>
          <w:szCs w:val="20"/>
        </w:rPr>
        <w:t xml:space="preserve">his dissemination </w:t>
      </w:r>
      <w:r w:rsidR="00313A53" w:rsidRPr="00B17373">
        <w:rPr>
          <w:rFonts w:cs="Tahoma"/>
          <w:b/>
          <w:szCs w:val="20"/>
        </w:rPr>
        <w:t>must</w:t>
      </w:r>
      <w:r w:rsidR="00313A53" w:rsidRPr="00B17373">
        <w:rPr>
          <w:rFonts w:cs="Tahoma"/>
          <w:szCs w:val="20"/>
        </w:rPr>
        <w:t xml:space="preserve"> include an </w:t>
      </w:r>
      <w:r w:rsidR="00410AD2" w:rsidRPr="00B17373">
        <w:rPr>
          <w:rFonts w:cs="Tahoma"/>
          <w:szCs w:val="20"/>
        </w:rPr>
        <w:t>agency-wide oral briefing that includes stakeholders from across the</w:t>
      </w:r>
      <w:r w:rsidR="002C498F" w:rsidRPr="00B17373">
        <w:rPr>
          <w:rFonts w:cs="Tahoma"/>
          <w:szCs w:val="20"/>
        </w:rPr>
        <w:t xml:space="preserve"> </w:t>
      </w:r>
      <w:r w:rsidR="00287640" w:rsidRPr="00B17373">
        <w:rPr>
          <w:rFonts w:cs="Tahoma"/>
          <w:szCs w:val="20"/>
        </w:rPr>
        <w:t xml:space="preserve">education </w:t>
      </w:r>
      <w:r w:rsidR="00313A53" w:rsidRPr="00B17373">
        <w:rPr>
          <w:rFonts w:cs="Tahoma"/>
          <w:szCs w:val="20"/>
        </w:rPr>
        <w:t>agency and the release of</w:t>
      </w:r>
      <w:r w:rsidR="00287640" w:rsidRPr="00B17373">
        <w:rPr>
          <w:rFonts w:cs="Tahoma"/>
          <w:szCs w:val="20"/>
        </w:rPr>
        <w:t xml:space="preserve"> a</w:t>
      </w:r>
      <w:r w:rsidR="00E036CA" w:rsidRPr="00B17373">
        <w:rPr>
          <w:rFonts w:cs="Tahoma"/>
          <w:color w:val="000000" w:themeColor="text1"/>
          <w:szCs w:val="20"/>
        </w:rPr>
        <w:t xml:space="preserve"> </w:t>
      </w:r>
      <w:r w:rsidR="002C498F" w:rsidRPr="00B17373">
        <w:rPr>
          <w:rFonts w:cs="Tahoma"/>
          <w:szCs w:val="20"/>
        </w:rPr>
        <w:t>written brief</w:t>
      </w:r>
      <w:r w:rsidR="00E036CA" w:rsidRPr="00B17373">
        <w:rPr>
          <w:rFonts w:cs="Tahoma"/>
          <w:szCs w:val="20"/>
        </w:rPr>
        <w:t xml:space="preserve"> </w:t>
      </w:r>
      <w:r w:rsidR="00D76004" w:rsidRPr="00B17373">
        <w:rPr>
          <w:rFonts w:cs="Tahoma"/>
          <w:szCs w:val="20"/>
        </w:rPr>
        <w:t xml:space="preserve">available </w:t>
      </w:r>
      <w:r w:rsidR="00E036CA" w:rsidRPr="00B17373">
        <w:rPr>
          <w:rFonts w:cs="Tahoma"/>
          <w:szCs w:val="20"/>
        </w:rPr>
        <w:t>free to the public</w:t>
      </w:r>
      <w:r w:rsidR="002C498F" w:rsidRPr="00B17373">
        <w:rPr>
          <w:rFonts w:cs="Tahoma"/>
          <w:szCs w:val="20"/>
        </w:rPr>
        <w:t xml:space="preserve">. </w:t>
      </w:r>
      <w:r w:rsidR="00E036CA" w:rsidRPr="00B17373">
        <w:rPr>
          <w:rFonts w:cs="Tahoma"/>
          <w:szCs w:val="20"/>
        </w:rPr>
        <w:t>Th</w:t>
      </w:r>
      <w:r w:rsidR="00F24CEB" w:rsidRPr="00B17373">
        <w:rPr>
          <w:rFonts w:cs="Tahoma"/>
          <w:szCs w:val="20"/>
        </w:rPr>
        <w:t xml:space="preserve">e brief should be written for </w:t>
      </w:r>
      <w:r w:rsidR="000B7E7F" w:rsidRPr="00B17373">
        <w:rPr>
          <w:rFonts w:cs="Tahoma"/>
          <w:szCs w:val="20"/>
        </w:rPr>
        <w:t>a non-technical audience</w:t>
      </w:r>
      <w:r w:rsidR="00F24CEB" w:rsidRPr="00B17373">
        <w:rPr>
          <w:rFonts w:cs="Tahoma"/>
          <w:szCs w:val="20"/>
        </w:rPr>
        <w:t xml:space="preserve"> and </w:t>
      </w:r>
      <w:r w:rsidR="00313A53" w:rsidRPr="00B17373">
        <w:rPr>
          <w:rFonts w:cs="Tahoma"/>
          <w:szCs w:val="20"/>
        </w:rPr>
        <w:t xml:space="preserve">should </w:t>
      </w:r>
      <w:r w:rsidR="00F24CEB" w:rsidRPr="00B17373">
        <w:rPr>
          <w:rFonts w:cs="Tahoma"/>
          <w:szCs w:val="20"/>
        </w:rPr>
        <w:t xml:space="preserve">include the research questions, methodology, main results, policy implications, and possible next steps. </w:t>
      </w:r>
      <w:r w:rsidR="00BE56BF" w:rsidRPr="00B17373">
        <w:rPr>
          <w:rFonts w:cs="Tahoma"/>
          <w:szCs w:val="20"/>
        </w:rPr>
        <w:t>A</w:t>
      </w:r>
      <w:r w:rsidR="00F24CEB" w:rsidRPr="00B17373">
        <w:rPr>
          <w:rFonts w:cs="Tahoma"/>
          <w:szCs w:val="20"/>
        </w:rPr>
        <w:t xml:space="preserve"> plan for distributing this brief within the agency</w:t>
      </w:r>
      <w:r w:rsidR="00044ADD">
        <w:rPr>
          <w:rFonts w:cs="Tahoma"/>
          <w:szCs w:val="20"/>
        </w:rPr>
        <w:t>,</w:t>
      </w:r>
      <w:r w:rsidR="00F24CEB" w:rsidRPr="00B17373">
        <w:rPr>
          <w:rFonts w:cs="Tahoma"/>
          <w:szCs w:val="20"/>
        </w:rPr>
        <w:t xml:space="preserve"> to other interested agencies</w:t>
      </w:r>
      <w:r w:rsidR="00287640" w:rsidRPr="00B17373">
        <w:rPr>
          <w:rFonts w:cs="Tahoma"/>
          <w:szCs w:val="20"/>
        </w:rPr>
        <w:t>, and to the public</w:t>
      </w:r>
      <w:r w:rsidR="00F24CEB" w:rsidRPr="00B17373">
        <w:rPr>
          <w:rFonts w:cs="Tahoma"/>
          <w:szCs w:val="20"/>
        </w:rPr>
        <w:t xml:space="preserve"> should </w:t>
      </w:r>
      <w:r w:rsidR="00BE56BF" w:rsidRPr="00B17373">
        <w:rPr>
          <w:rFonts w:cs="Tahoma"/>
          <w:szCs w:val="20"/>
        </w:rPr>
        <w:t xml:space="preserve">also </w:t>
      </w:r>
      <w:r w:rsidR="00F24CEB" w:rsidRPr="00B17373">
        <w:rPr>
          <w:rFonts w:cs="Tahoma"/>
          <w:szCs w:val="20"/>
        </w:rPr>
        <w:t xml:space="preserve">be described. </w:t>
      </w:r>
      <w:r w:rsidR="002C498F" w:rsidRPr="00B17373">
        <w:rPr>
          <w:rFonts w:cs="Tahoma"/>
          <w:szCs w:val="20"/>
        </w:rPr>
        <w:t>T</w:t>
      </w:r>
      <w:r w:rsidR="006D563E" w:rsidRPr="00B17373">
        <w:rPr>
          <w:rFonts w:cs="Tahoma"/>
          <w:szCs w:val="20"/>
        </w:rPr>
        <w:t>o the extent time and resources permit, t</w:t>
      </w:r>
      <w:r w:rsidR="002C498F" w:rsidRPr="00B17373">
        <w:rPr>
          <w:rFonts w:cs="Tahoma"/>
          <w:szCs w:val="20"/>
        </w:rPr>
        <w:t>he Institute encourages applicants to propose other</w:t>
      </w:r>
      <w:r w:rsidR="00B147CF" w:rsidRPr="00B17373">
        <w:rPr>
          <w:rFonts w:cs="Tahoma"/>
          <w:szCs w:val="20"/>
        </w:rPr>
        <w:t xml:space="preserve"> </w:t>
      </w:r>
      <w:r w:rsidR="00FA2CEE" w:rsidRPr="00B17373">
        <w:rPr>
          <w:rFonts w:cs="Tahoma"/>
          <w:szCs w:val="20"/>
        </w:rPr>
        <w:t xml:space="preserve">products </w:t>
      </w:r>
      <w:r w:rsidR="002C498F" w:rsidRPr="00B17373">
        <w:rPr>
          <w:rFonts w:cs="Tahoma"/>
          <w:szCs w:val="20"/>
        </w:rPr>
        <w:t>such as</w:t>
      </w:r>
      <w:r w:rsidR="005E5310">
        <w:rPr>
          <w:rFonts w:cs="Tahoma"/>
          <w:szCs w:val="20"/>
        </w:rPr>
        <w:t xml:space="preserve"> the following</w:t>
      </w:r>
      <w:r w:rsidR="00B147CF" w:rsidRPr="00B17373">
        <w:rPr>
          <w:rFonts w:cs="Tahoma"/>
          <w:szCs w:val="20"/>
        </w:rPr>
        <w:t>:</w:t>
      </w:r>
    </w:p>
    <w:p w:rsidR="00B147CF" w:rsidRPr="00B17373" w:rsidRDefault="00B147CF" w:rsidP="00FA2CEE">
      <w:pPr>
        <w:pStyle w:val="ListParagraph"/>
        <w:numPr>
          <w:ilvl w:val="0"/>
          <w:numId w:val="51"/>
        </w:numPr>
        <w:spacing w:before="60"/>
        <w:contextualSpacing w:val="0"/>
        <w:rPr>
          <w:rFonts w:cs="Tahoma"/>
          <w:szCs w:val="20"/>
        </w:rPr>
      </w:pPr>
      <w:r w:rsidRPr="00B17373">
        <w:rPr>
          <w:rFonts w:cs="Tahoma"/>
          <w:szCs w:val="20"/>
        </w:rPr>
        <w:t xml:space="preserve">Joint presentation by personnel from both the research institution and the education agency on the results of the project at a practitioner conference. </w:t>
      </w:r>
    </w:p>
    <w:p w:rsidR="004231B8" w:rsidRPr="00B17373" w:rsidRDefault="004231B8" w:rsidP="004231B8">
      <w:pPr>
        <w:pStyle w:val="ListParagraph"/>
        <w:numPr>
          <w:ilvl w:val="0"/>
          <w:numId w:val="51"/>
        </w:numPr>
        <w:spacing w:before="60"/>
        <w:contextualSpacing w:val="0"/>
        <w:rPr>
          <w:rFonts w:cs="Tahoma"/>
          <w:szCs w:val="20"/>
        </w:rPr>
      </w:pPr>
      <w:r w:rsidRPr="00B17373">
        <w:rPr>
          <w:rFonts w:cs="Tahoma"/>
          <w:szCs w:val="20"/>
        </w:rPr>
        <w:t xml:space="preserve">Joint presentation by personnel from both the research institution and the education agency on the results of the project at an academic conference. </w:t>
      </w:r>
    </w:p>
    <w:p w:rsidR="000B7E7F" w:rsidRPr="00B17373" w:rsidRDefault="000B7E7F" w:rsidP="004231B8">
      <w:pPr>
        <w:pStyle w:val="ListParagraph"/>
        <w:numPr>
          <w:ilvl w:val="0"/>
          <w:numId w:val="51"/>
        </w:numPr>
        <w:spacing w:before="60"/>
        <w:contextualSpacing w:val="0"/>
        <w:rPr>
          <w:rFonts w:cs="Tahoma"/>
          <w:szCs w:val="20"/>
        </w:rPr>
      </w:pPr>
      <w:r w:rsidRPr="00B17373">
        <w:rPr>
          <w:rFonts w:cs="Tahoma"/>
          <w:szCs w:val="20"/>
        </w:rPr>
        <w:t xml:space="preserve">A toolkit or guide for other education agencies </w:t>
      </w:r>
      <w:r w:rsidR="00D76004" w:rsidRPr="00B17373">
        <w:rPr>
          <w:rFonts w:cs="Tahoma"/>
          <w:szCs w:val="20"/>
        </w:rPr>
        <w:t xml:space="preserve">offering recommendations on how </w:t>
      </w:r>
      <w:r w:rsidRPr="00B17373">
        <w:rPr>
          <w:rFonts w:cs="Tahoma"/>
          <w:szCs w:val="20"/>
        </w:rPr>
        <w:t>to conduct a similar study.</w:t>
      </w:r>
    </w:p>
    <w:p w:rsidR="00FA2CEE" w:rsidRPr="00B17373" w:rsidRDefault="00FA2CEE" w:rsidP="00FA2CEE">
      <w:pPr>
        <w:pStyle w:val="ListParagraph"/>
        <w:numPr>
          <w:ilvl w:val="0"/>
          <w:numId w:val="51"/>
        </w:numPr>
        <w:spacing w:before="60"/>
        <w:contextualSpacing w:val="0"/>
        <w:rPr>
          <w:rFonts w:cs="Tahoma"/>
          <w:szCs w:val="20"/>
        </w:rPr>
      </w:pPr>
      <w:r w:rsidRPr="00B17373">
        <w:rPr>
          <w:rFonts w:cs="Tahoma"/>
          <w:szCs w:val="20"/>
        </w:rPr>
        <w:t>An article for publication in a practitioner journal.</w:t>
      </w:r>
    </w:p>
    <w:p w:rsidR="00FA2CEE" w:rsidRPr="00B17373" w:rsidRDefault="00FA2CEE" w:rsidP="00744C01">
      <w:pPr>
        <w:pStyle w:val="ListParagraph"/>
        <w:numPr>
          <w:ilvl w:val="0"/>
          <w:numId w:val="51"/>
        </w:numPr>
        <w:spacing w:before="60"/>
        <w:contextualSpacing w:val="0"/>
        <w:rPr>
          <w:rFonts w:cs="Tahoma"/>
          <w:szCs w:val="20"/>
        </w:rPr>
      </w:pPr>
      <w:r w:rsidRPr="00B17373">
        <w:rPr>
          <w:rFonts w:cs="Tahoma"/>
          <w:szCs w:val="20"/>
        </w:rPr>
        <w:t>An article for publication in a research journal.</w:t>
      </w:r>
    </w:p>
    <w:p w:rsidR="003C036F" w:rsidRPr="00B17373" w:rsidRDefault="003C036F" w:rsidP="003D7AAA">
      <w:pPr>
        <w:rPr>
          <w:rFonts w:cs="Tahoma"/>
          <w:szCs w:val="20"/>
        </w:rPr>
      </w:pPr>
    </w:p>
    <w:p w:rsidR="00CD36F1" w:rsidRPr="00B17373" w:rsidRDefault="00CD36F1" w:rsidP="00015320">
      <w:pPr>
        <w:pStyle w:val="Heading2"/>
      </w:pPr>
      <w:bookmarkStart w:id="16" w:name="_APPLICANT_REQUIREMENTS"/>
      <w:bookmarkStart w:id="17" w:name="_Toc375049589"/>
      <w:bookmarkStart w:id="18" w:name="_Toc443983352"/>
      <w:bookmarkEnd w:id="16"/>
      <w:r w:rsidRPr="00B17373">
        <w:t>APPLICANT REQUIREMENTS</w:t>
      </w:r>
      <w:bookmarkEnd w:id="17"/>
      <w:bookmarkEnd w:id="18"/>
    </w:p>
    <w:p w:rsidR="00FA201A" w:rsidRPr="00B17373" w:rsidRDefault="00FA201A" w:rsidP="00FA201A">
      <w:r w:rsidRPr="00B17373">
        <w:t xml:space="preserve">Applications under the Low-Cost Evaluation grant program </w:t>
      </w:r>
      <w:r w:rsidRPr="00B17373">
        <w:rPr>
          <w:b/>
        </w:rPr>
        <w:t>must meet the requirements</w:t>
      </w:r>
      <w:r w:rsidRPr="00B17373">
        <w:t xml:space="preserve"> set out under 1. </w:t>
      </w:r>
      <w:r w:rsidR="00E20C1E" w:rsidRPr="00B17373">
        <w:t xml:space="preserve">Eligible Applicants and 2. Principal Investigator and Authorized </w:t>
      </w:r>
      <w:r w:rsidR="005E5310">
        <w:t xml:space="preserve">Organization </w:t>
      </w:r>
      <w:r w:rsidR="00E20C1E" w:rsidRPr="00B17373">
        <w:t>Representative</w:t>
      </w:r>
      <w:r w:rsidRPr="00B17373">
        <w:t xml:space="preserve"> in order to be </w:t>
      </w:r>
      <w:hyperlink w:anchor="Responsive" w:history="1">
        <w:r w:rsidR="00F0637B" w:rsidRPr="00B17373">
          <w:rPr>
            <w:rStyle w:val="Hyperlink"/>
          </w:rPr>
          <w:t>responsive</w:t>
        </w:r>
      </w:hyperlink>
      <w:r w:rsidR="00F0637B" w:rsidRPr="00B17373">
        <w:t xml:space="preserve"> </w:t>
      </w:r>
      <w:r w:rsidRPr="00B17373">
        <w:t>and sent forward for scientific peer review.</w:t>
      </w:r>
    </w:p>
    <w:p w:rsidR="00475486" w:rsidRPr="00B17373" w:rsidRDefault="00475486" w:rsidP="00FA201A"/>
    <w:p w:rsidR="00CD36F1" w:rsidRPr="00B17373" w:rsidRDefault="00CD36F1" w:rsidP="003E4EC5">
      <w:pPr>
        <w:pStyle w:val="Heading3"/>
        <w:numPr>
          <w:ilvl w:val="0"/>
          <w:numId w:val="156"/>
        </w:numPr>
      </w:pPr>
      <w:bookmarkStart w:id="19" w:name="_Toc375049590"/>
      <w:bookmarkStart w:id="20" w:name="_Toc443983353"/>
      <w:r w:rsidRPr="00B17373">
        <w:t>Eligible Applicants</w:t>
      </w:r>
      <w:bookmarkEnd w:id="19"/>
      <w:bookmarkEnd w:id="20"/>
    </w:p>
    <w:p w:rsidR="002D2DFF" w:rsidRPr="00B17373" w:rsidRDefault="002D2DFF" w:rsidP="00CD36F1">
      <w:pPr>
        <w:rPr>
          <w:rFonts w:cs="Tahoma"/>
          <w:szCs w:val="20"/>
        </w:rPr>
      </w:pPr>
    </w:p>
    <w:p w:rsidR="002D2DFF" w:rsidRPr="00B17373" w:rsidRDefault="002D2DFF" w:rsidP="00706B74">
      <w:pPr>
        <w:widowControl w:val="0"/>
        <w:numPr>
          <w:ilvl w:val="0"/>
          <w:numId w:val="91"/>
        </w:numPr>
        <w:tabs>
          <w:tab w:val="left" w:pos="820"/>
        </w:tabs>
        <w:autoSpaceDE w:val="0"/>
        <w:autoSpaceDN w:val="0"/>
        <w:adjustRightInd w:val="0"/>
        <w:ind w:right="202"/>
        <w:rPr>
          <w:rFonts w:cs="Tahoma"/>
          <w:szCs w:val="20"/>
        </w:rPr>
      </w:pPr>
      <w:r w:rsidRPr="00B17373">
        <w:rPr>
          <w:rFonts w:cs="Tahoma"/>
          <w:szCs w:val="20"/>
        </w:rPr>
        <w:t xml:space="preserve">At a minimum, applications must include a research institution and a U.S. </w:t>
      </w:r>
      <w:r w:rsidR="005F291D" w:rsidRPr="00B17373">
        <w:rPr>
          <w:rFonts w:cs="Tahoma"/>
          <w:szCs w:val="20"/>
        </w:rPr>
        <w:t xml:space="preserve">state or local </w:t>
      </w:r>
      <w:r w:rsidRPr="00B17373">
        <w:rPr>
          <w:rFonts w:cs="Tahoma"/>
          <w:szCs w:val="20"/>
        </w:rPr>
        <w:t>education agency proposing to work together in partnership.</w:t>
      </w:r>
    </w:p>
    <w:p w:rsidR="002D2DFF" w:rsidRPr="00B17373" w:rsidRDefault="002D2DFF" w:rsidP="002D2DFF">
      <w:pPr>
        <w:widowControl w:val="0"/>
        <w:tabs>
          <w:tab w:val="left" w:pos="820"/>
        </w:tabs>
        <w:autoSpaceDE w:val="0"/>
        <w:autoSpaceDN w:val="0"/>
        <w:adjustRightInd w:val="0"/>
        <w:ind w:right="202"/>
        <w:rPr>
          <w:rFonts w:cs="Tahoma"/>
          <w:szCs w:val="20"/>
        </w:rPr>
      </w:pPr>
    </w:p>
    <w:p w:rsidR="002D2DFF" w:rsidRPr="00B17373" w:rsidRDefault="002D2DFF" w:rsidP="008B58B9">
      <w:pPr>
        <w:widowControl w:val="0"/>
        <w:numPr>
          <w:ilvl w:val="0"/>
          <w:numId w:val="91"/>
        </w:numPr>
        <w:tabs>
          <w:tab w:val="left" w:pos="820"/>
        </w:tabs>
        <w:autoSpaceDE w:val="0"/>
        <w:autoSpaceDN w:val="0"/>
        <w:adjustRightInd w:val="0"/>
        <w:ind w:right="202"/>
        <w:rPr>
          <w:rFonts w:cs="Tahoma"/>
          <w:szCs w:val="20"/>
        </w:rPr>
      </w:pPr>
      <w:r w:rsidRPr="00B17373">
        <w:rPr>
          <w:rFonts w:cs="Tahoma"/>
          <w:szCs w:val="20"/>
        </w:rPr>
        <w:t xml:space="preserve">Applicants that have the ability and capacity </w:t>
      </w:r>
      <w:r w:rsidR="001E46FE" w:rsidRPr="00B17373">
        <w:rPr>
          <w:rFonts w:cs="Tahoma"/>
          <w:szCs w:val="20"/>
        </w:rPr>
        <w:t xml:space="preserve">to conduct scientific </w:t>
      </w:r>
      <w:r w:rsidRPr="00B17373">
        <w:rPr>
          <w:rFonts w:cs="Tahoma"/>
          <w:szCs w:val="20"/>
        </w:rPr>
        <w:t xml:space="preserve">research are eligible to apply as the research institution partner(s). These include, but are not limited to, non-profit and for-profit organizations and public and private agencies and institutions, such as colleges and universities, and research firms. </w:t>
      </w:r>
    </w:p>
    <w:p w:rsidR="002D2DFF" w:rsidRPr="00B17373" w:rsidRDefault="002D2DFF" w:rsidP="002D2DFF">
      <w:pPr>
        <w:widowControl w:val="0"/>
        <w:tabs>
          <w:tab w:val="left" w:pos="820"/>
        </w:tabs>
        <w:autoSpaceDE w:val="0"/>
        <w:autoSpaceDN w:val="0"/>
        <w:adjustRightInd w:val="0"/>
        <w:ind w:right="202"/>
        <w:rPr>
          <w:rFonts w:cs="Tahoma"/>
          <w:szCs w:val="20"/>
        </w:rPr>
      </w:pPr>
    </w:p>
    <w:p w:rsidR="002D2DFF" w:rsidRPr="00B17373" w:rsidRDefault="002D2DFF" w:rsidP="0027663F">
      <w:pPr>
        <w:widowControl w:val="0"/>
        <w:numPr>
          <w:ilvl w:val="0"/>
          <w:numId w:val="91"/>
        </w:numPr>
        <w:tabs>
          <w:tab w:val="left" w:pos="820"/>
        </w:tabs>
        <w:autoSpaceDE w:val="0"/>
        <w:autoSpaceDN w:val="0"/>
        <w:adjustRightInd w:val="0"/>
        <w:spacing w:after="120"/>
        <w:ind w:right="202"/>
        <w:rPr>
          <w:rFonts w:cs="Tahoma"/>
          <w:szCs w:val="20"/>
        </w:rPr>
      </w:pPr>
      <w:r w:rsidRPr="00B17373">
        <w:rPr>
          <w:rFonts w:cs="Tahoma"/>
          <w:szCs w:val="20"/>
        </w:rPr>
        <w:t>The U.S. education agency partners may include</w:t>
      </w:r>
      <w:r w:rsidR="00A86B07">
        <w:rPr>
          <w:rFonts w:cs="Tahoma"/>
          <w:szCs w:val="20"/>
        </w:rPr>
        <w:t xml:space="preserve"> the foll</w:t>
      </w:r>
      <w:r w:rsidR="004748DC">
        <w:rPr>
          <w:rFonts w:cs="Tahoma"/>
          <w:szCs w:val="20"/>
        </w:rPr>
        <w:t>owing</w:t>
      </w:r>
      <w:r w:rsidRPr="00B17373">
        <w:rPr>
          <w:rFonts w:cs="Tahoma"/>
          <w:szCs w:val="20"/>
        </w:rPr>
        <w:t>:</w:t>
      </w:r>
    </w:p>
    <w:p w:rsidR="002D2DFF" w:rsidRPr="00B17373"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B17373">
        <w:rPr>
          <w:rFonts w:cs="Tahoma"/>
          <w:szCs w:val="20"/>
        </w:rPr>
        <w:t xml:space="preserve">State education agencies such as education agencies, departments, boards and commissions that oversee early learning, elementary, </w:t>
      </w:r>
      <w:r w:rsidR="00DA345B" w:rsidRPr="00B17373">
        <w:rPr>
          <w:rFonts w:cs="Tahoma"/>
          <w:szCs w:val="20"/>
        </w:rPr>
        <w:t>secondary, postsecondary</w:t>
      </w:r>
      <w:r w:rsidR="0070012A" w:rsidRPr="00B17373">
        <w:rPr>
          <w:rFonts w:cs="Tahoma"/>
          <w:szCs w:val="20"/>
        </w:rPr>
        <w:t>,</w:t>
      </w:r>
      <w:r w:rsidRPr="00B17373">
        <w:rPr>
          <w:rFonts w:cs="Tahoma"/>
          <w:szCs w:val="20"/>
        </w:rPr>
        <w:t xml:space="preserve"> and</w:t>
      </w:r>
      <w:r w:rsidR="0070012A" w:rsidRPr="00B17373">
        <w:rPr>
          <w:rFonts w:cs="Tahoma"/>
          <w:szCs w:val="20"/>
        </w:rPr>
        <w:t>/or</w:t>
      </w:r>
      <w:r w:rsidRPr="00B17373">
        <w:rPr>
          <w:rFonts w:cs="Tahoma"/>
          <w:szCs w:val="20"/>
        </w:rPr>
        <w:t xml:space="preserve"> adult education. The term </w:t>
      </w:r>
      <w:r w:rsidR="009474D5" w:rsidRPr="00B17373">
        <w:rPr>
          <w:rFonts w:cs="Tahoma"/>
          <w:i/>
          <w:szCs w:val="20"/>
        </w:rPr>
        <w:t>s</w:t>
      </w:r>
      <w:r w:rsidRPr="00B17373">
        <w:rPr>
          <w:rFonts w:cs="Tahoma"/>
          <w:i/>
          <w:szCs w:val="20"/>
        </w:rPr>
        <w:t>tate education agencies</w:t>
      </w:r>
      <w:r w:rsidRPr="00B17373">
        <w:rPr>
          <w:rFonts w:cs="Tahoma"/>
          <w:szCs w:val="20"/>
        </w:rPr>
        <w:t xml:space="preserve"> inc</w:t>
      </w:r>
      <w:r w:rsidR="00044ADD">
        <w:rPr>
          <w:rFonts w:cs="Tahoma"/>
          <w:szCs w:val="20"/>
        </w:rPr>
        <w:t>ludes U.S. t</w:t>
      </w:r>
      <w:r w:rsidRPr="00B17373">
        <w:rPr>
          <w:rFonts w:cs="Tahoma"/>
          <w:szCs w:val="20"/>
        </w:rPr>
        <w:t>erritories’ education agencies and tribal education agencies.</w:t>
      </w:r>
      <w:r w:rsidR="000C27B0" w:rsidRPr="00B17373">
        <w:rPr>
          <w:rFonts w:cs="Tahoma"/>
          <w:szCs w:val="20"/>
        </w:rPr>
        <w:t xml:space="preserve"> </w:t>
      </w:r>
    </w:p>
    <w:p w:rsidR="002D2DFF" w:rsidRPr="00B17373" w:rsidRDefault="002D2DFF" w:rsidP="008B58B9">
      <w:pPr>
        <w:widowControl w:val="0"/>
        <w:numPr>
          <w:ilvl w:val="1"/>
          <w:numId w:val="91"/>
        </w:numPr>
        <w:tabs>
          <w:tab w:val="left" w:pos="820"/>
        </w:tabs>
        <w:autoSpaceDE w:val="0"/>
        <w:autoSpaceDN w:val="0"/>
        <w:adjustRightInd w:val="0"/>
        <w:ind w:right="202"/>
        <w:rPr>
          <w:rFonts w:cs="Tahoma"/>
          <w:szCs w:val="20"/>
        </w:rPr>
      </w:pPr>
      <w:r w:rsidRPr="00B17373">
        <w:rPr>
          <w:rFonts w:cs="Tahoma"/>
          <w:szCs w:val="20"/>
        </w:rPr>
        <w:lastRenderedPageBreak/>
        <w:t>Local education agencies which are pr</w:t>
      </w:r>
      <w:r w:rsidR="001E46FE" w:rsidRPr="00B17373">
        <w:rPr>
          <w:rFonts w:cs="Tahoma"/>
          <w:szCs w:val="20"/>
        </w:rPr>
        <w:t>imarily public school districts</w:t>
      </w:r>
      <w:r w:rsidRPr="00B17373">
        <w:rPr>
          <w:rStyle w:val="FootnoteReference"/>
          <w:rFonts w:ascii="Tahoma" w:hAnsi="Tahoma" w:cs="Tahoma"/>
          <w:szCs w:val="20"/>
        </w:rPr>
        <w:footnoteReference w:id="2"/>
      </w:r>
      <w:r w:rsidR="001E46FE" w:rsidRPr="00B17373">
        <w:rPr>
          <w:rFonts w:cs="Tahoma"/>
          <w:szCs w:val="20"/>
        </w:rPr>
        <w:t xml:space="preserve"> </w:t>
      </w:r>
      <w:r w:rsidR="001E46FE" w:rsidRPr="00B17373">
        <w:t>and may also include county or city agencies that have</w:t>
      </w:r>
      <w:r w:rsidR="004748DC">
        <w:t xml:space="preserve"> primary responsibility for prekindergarten</w:t>
      </w:r>
      <w:r w:rsidR="001E46FE" w:rsidRPr="00B17373">
        <w:t xml:space="preserve"> or adult education.</w:t>
      </w:r>
    </w:p>
    <w:p w:rsidR="001E46FE" w:rsidRPr="00B17373" w:rsidRDefault="00BE56BF" w:rsidP="005145D1">
      <w:pPr>
        <w:widowControl w:val="0"/>
        <w:numPr>
          <w:ilvl w:val="2"/>
          <w:numId w:val="91"/>
        </w:numPr>
        <w:tabs>
          <w:tab w:val="left" w:pos="820"/>
        </w:tabs>
        <w:autoSpaceDE w:val="0"/>
        <w:autoSpaceDN w:val="0"/>
        <w:adjustRightInd w:val="0"/>
        <w:spacing w:before="60"/>
        <w:ind w:right="202"/>
        <w:rPr>
          <w:rFonts w:cs="Tahoma"/>
          <w:szCs w:val="20"/>
        </w:rPr>
      </w:pPr>
      <w:r w:rsidRPr="00B17373">
        <w:t>I</w:t>
      </w:r>
      <w:r w:rsidR="001E46FE" w:rsidRPr="00B17373">
        <w:t>ntermediate districts</w:t>
      </w:r>
      <w:r w:rsidRPr="00B17373">
        <w:t xml:space="preserve"> (sometimes called service districts)</w:t>
      </w:r>
      <w:r w:rsidR="001E46FE" w:rsidRPr="00B17373">
        <w:t xml:space="preserve"> that provide services to multiple districts but do not have decision-making authority over implementing programs and policies </w:t>
      </w:r>
      <w:r w:rsidR="00AF476C">
        <w:t xml:space="preserve">cannot serve as the agency partner. Applications that include them </w:t>
      </w:r>
      <w:r w:rsidR="001E46FE" w:rsidRPr="00B17373">
        <w:t>will need to include one or more districts that have decision-making authority as the agency partner.</w:t>
      </w:r>
    </w:p>
    <w:p w:rsidR="002D2DFF" w:rsidRPr="00B17373" w:rsidRDefault="002D2DFF" w:rsidP="005145D1">
      <w:pPr>
        <w:widowControl w:val="0"/>
        <w:numPr>
          <w:ilvl w:val="2"/>
          <w:numId w:val="91"/>
        </w:numPr>
        <w:tabs>
          <w:tab w:val="left" w:pos="820"/>
        </w:tabs>
        <w:autoSpaceDE w:val="0"/>
        <w:autoSpaceDN w:val="0"/>
        <w:adjustRightInd w:val="0"/>
        <w:spacing w:before="60"/>
        <w:ind w:right="202"/>
        <w:rPr>
          <w:rFonts w:cs="Tahoma"/>
          <w:szCs w:val="20"/>
        </w:rPr>
      </w:pPr>
      <w:r w:rsidRPr="00B17373">
        <w:rPr>
          <w:rFonts w:cs="Tahoma"/>
          <w:szCs w:val="20"/>
        </w:rPr>
        <w:t xml:space="preserve">Non-public organizations that oversee or administer schools (e.g., education management organizations) </w:t>
      </w:r>
      <w:r w:rsidR="00AF476C">
        <w:rPr>
          <w:rFonts w:cs="Tahoma"/>
          <w:szCs w:val="20"/>
        </w:rPr>
        <w:t xml:space="preserve">cannot serve as the agency partner. Applications that include them </w:t>
      </w:r>
      <w:r w:rsidRPr="00B17373">
        <w:rPr>
          <w:rFonts w:cs="Tahoma"/>
          <w:szCs w:val="20"/>
        </w:rPr>
        <w:t xml:space="preserve">will need to include the public entity that has oversight of the schools as the agency partner. </w:t>
      </w:r>
    </w:p>
    <w:p w:rsidR="002D2DFF" w:rsidRPr="00B17373" w:rsidRDefault="002D2DFF" w:rsidP="005145D1">
      <w:pPr>
        <w:widowControl w:val="0"/>
        <w:numPr>
          <w:ilvl w:val="2"/>
          <w:numId w:val="91"/>
        </w:numPr>
        <w:tabs>
          <w:tab w:val="left" w:pos="820"/>
        </w:tabs>
        <w:autoSpaceDE w:val="0"/>
        <w:autoSpaceDN w:val="0"/>
        <w:adjustRightInd w:val="0"/>
        <w:spacing w:before="60" w:after="120"/>
        <w:ind w:right="202"/>
        <w:rPr>
          <w:rFonts w:cs="Tahoma"/>
          <w:szCs w:val="20"/>
        </w:rPr>
      </w:pPr>
      <w:r w:rsidRPr="00B17373">
        <w:rPr>
          <w:rFonts w:cs="Tahoma"/>
          <w:szCs w:val="20"/>
        </w:rPr>
        <w:t>The Institute recognizes that some local education agencies include only one school. Such agencies are eligible to apply, but the Institute notes that reviewers may consider the work less significant than projects that involve multiple schools.</w:t>
      </w:r>
    </w:p>
    <w:p w:rsidR="002D2DFF" w:rsidRPr="00B17373"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B17373">
        <w:rPr>
          <w:rFonts w:cs="Tahoma"/>
          <w:szCs w:val="20"/>
        </w:rPr>
        <w:t>Community college districts.</w:t>
      </w:r>
    </w:p>
    <w:p w:rsidR="002D2DFF" w:rsidRPr="00B17373" w:rsidRDefault="002D2DFF" w:rsidP="008B58B9">
      <w:pPr>
        <w:widowControl w:val="0"/>
        <w:numPr>
          <w:ilvl w:val="1"/>
          <w:numId w:val="91"/>
        </w:numPr>
        <w:tabs>
          <w:tab w:val="left" w:pos="820"/>
        </w:tabs>
        <w:autoSpaceDE w:val="0"/>
        <w:autoSpaceDN w:val="0"/>
        <w:adjustRightInd w:val="0"/>
        <w:ind w:right="202"/>
        <w:rPr>
          <w:rFonts w:cs="Tahoma"/>
          <w:szCs w:val="20"/>
        </w:rPr>
      </w:pPr>
      <w:r w:rsidRPr="00B17373">
        <w:rPr>
          <w:rFonts w:cs="Tahoma"/>
          <w:szCs w:val="20"/>
        </w:rPr>
        <w:t>State and city postsecondary systems.</w:t>
      </w:r>
    </w:p>
    <w:p w:rsidR="00A67881" w:rsidRPr="00B17373" w:rsidRDefault="00A67881" w:rsidP="00B116A8">
      <w:pPr>
        <w:widowControl w:val="0"/>
        <w:numPr>
          <w:ilvl w:val="2"/>
          <w:numId w:val="91"/>
        </w:numPr>
        <w:tabs>
          <w:tab w:val="left" w:pos="820"/>
        </w:tabs>
        <w:autoSpaceDE w:val="0"/>
        <w:autoSpaceDN w:val="0"/>
        <w:adjustRightInd w:val="0"/>
        <w:spacing w:before="60"/>
        <w:ind w:right="202"/>
        <w:rPr>
          <w:rFonts w:cs="Tahoma"/>
          <w:szCs w:val="20"/>
        </w:rPr>
      </w:pPr>
      <w:r w:rsidRPr="00B17373">
        <w:rPr>
          <w:rFonts w:cs="Tahoma"/>
          <w:szCs w:val="20"/>
        </w:rPr>
        <w:t>Individual postsecondary institutions may not apply as a partner. The postsecondary system they belong to must apply as a partner. The proposed research can take place at one, some, or all of the institutions making up the system.</w:t>
      </w:r>
    </w:p>
    <w:p w:rsidR="003072BB" w:rsidRPr="00B17373" w:rsidRDefault="003072BB" w:rsidP="00B116A8">
      <w:pPr>
        <w:widowControl w:val="0"/>
        <w:numPr>
          <w:ilvl w:val="2"/>
          <w:numId w:val="91"/>
        </w:numPr>
        <w:tabs>
          <w:tab w:val="left" w:pos="820"/>
        </w:tabs>
        <w:autoSpaceDE w:val="0"/>
        <w:autoSpaceDN w:val="0"/>
        <w:adjustRightInd w:val="0"/>
        <w:spacing w:before="60"/>
        <w:ind w:right="202"/>
        <w:rPr>
          <w:rFonts w:cs="Tahoma"/>
          <w:szCs w:val="20"/>
        </w:rPr>
      </w:pPr>
      <w:r w:rsidRPr="00B17373">
        <w:rPr>
          <w:rFonts w:cs="Tahoma"/>
          <w:szCs w:val="20"/>
        </w:rPr>
        <w:t>A postsecondary system that applies as an education agency partner cannot also serve as the research institution partner in the same project.</w:t>
      </w:r>
    </w:p>
    <w:p w:rsidR="002D2DFF" w:rsidRPr="00AF476C" w:rsidRDefault="00AF476C" w:rsidP="00AF476C">
      <w:pPr>
        <w:widowControl w:val="0"/>
        <w:numPr>
          <w:ilvl w:val="1"/>
          <w:numId w:val="91"/>
        </w:numPr>
        <w:tabs>
          <w:tab w:val="left" w:pos="820"/>
        </w:tabs>
        <w:autoSpaceDE w:val="0"/>
        <w:autoSpaceDN w:val="0"/>
        <w:adjustRightInd w:val="0"/>
        <w:spacing w:before="120"/>
        <w:ind w:right="202"/>
        <w:rPr>
          <w:rFonts w:cs="Tahoma"/>
          <w:szCs w:val="20"/>
        </w:rPr>
      </w:pPr>
      <w:r>
        <w:rPr>
          <w:rFonts w:cs="Tahoma"/>
        </w:rPr>
        <w:t xml:space="preserve">Where state or local education agencies do </w:t>
      </w:r>
      <w:r w:rsidR="009257C5">
        <w:rPr>
          <w:rFonts w:cs="Tahoma"/>
        </w:rPr>
        <w:t>not oversee adult education the</w:t>
      </w:r>
      <w:r>
        <w:rPr>
          <w:rFonts w:cs="Tahoma"/>
        </w:rPr>
        <w:t xml:space="preserve"> a</w:t>
      </w:r>
      <w:r w:rsidR="00A67881" w:rsidRPr="00B17373">
        <w:rPr>
          <w:rFonts w:cs="Tahoma"/>
        </w:rPr>
        <w:t>dult education providers</w:t>
      </w:r>
      <w:r>
        <w:rPr>
          <w:rFonts w:cs="Tahoma"/>
        </w:rPr>
        <w:t>,</w:t>
      </w:r>
      <w:r w:rsidR="00A67881" w:rsidRPr="00B17373">
        <w:rPr>
          <w:rFonts w:cs="Tahoma"/>
        </w:rPr>
        <w:t xml:space="preserve"> define</w:t>
      </w:r>
      <w:r w:rsidR="00044ADD">
        <w:rPr>
          <w:rFonts w:cs="Tahoma"/>
        </w:rPr>
        <w:t>d as eligible providers (e.g.,</w:t>
      </w:r>
      <w:r w:rsidR="00A67881" w:rsidRPr="00B17373">
        <w:rPr>
          <w:rFonts w:cs="Tahoma"/>
        </w:rPr>
        <w:t xml:space="preserve"> community-based organizations, institutions of higher education, public or non-profit agencies, libraries) by Title II of the Workforce Innovation and Opportunity Act (WIOA: </w:t>
      </w:r>
      <w:hyperlink r:id="rId23" w:history="1">
        <w:r w:rsidR="00A67881" w:rsidRPr="00B17373">
          <w:rPr>
            <w:rStyle w:val="Hyperlink"/>
            <w:rFonts w:cs="Tahoma"/>
          </w:rPr>
          <w:t>https://www.gpo.gov/fdsys/pkg/PLAW-113publ128/pdf/PLAW-113publ128.pdf</w:t>
        </w:r>
      </w:hyperlink>
      <w:r>
        <w:rPr>
          <w:rFonts w:cs="Tahoma"/>
        </w:rPr>
        <w:t>), can serve as the agency partner.</w:t>
      </w:r>
    </w:p>
    <w:p w:rsidR="00A67881" w:rsidRPr="00B17373" w:rsidRDefault="00A67881" w:rsidP="002D2DFF">
      <w:pPr>
        <w:widowControl w:val="0"/>
        <w:tabs>
          <w:tab w:val="left" w:pos="820"/>
        </w:tabs>
        <w:autoSpaceDE w:val="0"/>
        <w:autoSpaceDN w:val="0"/>
        <w:adjustRightInd w:val="0"/>
        <w:ind w:right="202"/>
        <w:rPr>
          <w:rFonts w:cs="Tahoma"/>
          <w:szCs w:val="20"/>
        </w:rPr>
      </w:pPr>
    </w:p>
    <w:p w:rsidR="002D2DFF" w:rsidRPr="00B17373" w:rsidRDefault="002D2DFF" w:rsidP="00091B7E">
      <w:pPr>
        <w:pStyle w:val="ListParagraph"/>
        <w:widowControl w:val="0"/>
        <w:numPr>
          <w:ilvl w:val="0"/>
          <w:numId w:val="68"/>
        </w:numPr>
        <w:tabs>
          <w:tab w:val="left" w:pos="820"/>
        </w:tabs>
        <w:autoSpaceDE w:val="0"/>
        <w:autoSpaceDN w:val="0"/>
        <w:adjustRightInd w:val="0"/>
        <w:ind w:right="202"/>
        <w:rPr>
          <w:rFonts w:cs="Tahoma"/>
          <w:szCs w:val="20"/>
        </w:rPr>
      </w:pPr>
      <w:r w:rsidRPr="00B17373">
        <w:rPr>
          <w:rFonts w:cs="Tahoma"/>
          <w:szCs w:val="20"/>
        </w:rPr>
        <w:t xml:space="preserve">The Institute encourages partnerships to include other organizations that can contribute to the successful outcome of the work such as </w:t>
      </w:r>
      <w:r w:rsidR="008F5AC4" w:rsidRPr="00B17373">
        <w:rPr>
          <w:rFonts w:cs="Tahoma"/>
          <w:szCs w:val="20"/>
        </w:rPr>
        <w:t xml:space="preserve">other state or local agencies (e.g., juvenile justice, social services), </w:t>
      </w:r>
      <w:r w:rsidRPr="00B17373">
        <w:rPr>
          <w:rFonts w:cs="Tahoma"/>
          <w:szCs w:val="20"/>
        </w:rPr>
        <w:t xml:space="preserve">community organizations, parent organizations, and teacher and staff organizations. </w:t>
      </w:r>
    </w:p>
    <w:p w:rsidR="002D2DFF" w:rsidRPr="00B17373" w:rsidRDefault="002D2DFF" w:rsidP="00FD72B8">
      <w:pPr>
        <w:widowControl w:val="0"/>
        <w:tabs>
          <w:tab w:val="left" w:pos="820"/>
        </w:tabs>
        <w:autoSpaceDE w:val="0"/>
        <w:autoSpaceDN w:val="0"/>
        <w:adjustRightInd w:val="0"/>
        <w:spacing w:line="239" w:lineRule="auto"/>
        <w:ind w:right="183"/>
        <w:rPr>
          <w:rFonts w:cs="Tahoma"/>
          <w:color w:val="000000"/>
          <w:szCs w:val="20"/>
        </w:rPr>
      </w:pPr>
    </w:p>
    <w:p w:rsidR="00254CDF" w:rsidRPr="00B17373" w:rsidRDefault="006E3DAE" w:rsidP="00CD36F1">
      <w:pPr>
        <w:widowControl w:val="0"/>
        <w:numPr>
          <w:ilvl w:val="0"/>
          <w:numId w:val="69"/>
        </w:numPr>
        <w:tabs>
          <w:tab w:val="left" w:pos="820"/>
        </w:tabs>
        <w:autoSpaceDE w:val="0"/>
        <w:autoSpaceDN w:val="0"/>
        <w:adjustRightInd w:val="0"/>
        <w:ind w:left="806" w:right="202"/>
        <w:rPr>
          <w:rFonts w:cs="Tahoma"/>
          <w:color w:val="000000"/>
          <w:szCs w:val="20"/>
        </w:rPr>
      </w:pPr>
      <w:r w:rsidRPr="00B17373">
        <w:rPr>
          <w:rFonts w:cs="Tahoma"/>
          <w:color w:val="000000"/>
          <w:szCs w:val="20"/>
        </w:rPr>
        <w:t xml:space="preserve">To help demonstrate a working partnership, the Institute strongly recommends that the key research institution(s) and education agency(s) forming the partnership submit a joint Letter of Agreement (placed in Appendix D of the application), rather than separate letters,  </w:t>
      </w:r>
      <w:r w:rsidR="00210133" w:rsidRPr="00B17373">
        <w:rPr>
          <w:rFonts w:cs="Tahoma"/>
          <w:szCs w:val="20"/>
        </w:rPr>
        <w:t xml:space="preserve">documenting their participation and cooperation in the partnership and clearly setting out their expected roles and responsibilities in the partnership. </w:t>
      </w:r>
      <w:r w:rsidR="002C498F" w:rsidRPr="00B17373">
        <w:rPr>
          <w:rFonts w:cs="Tahoma"/>
          <w:color w:val="000000"/>
          <w:szCs w:val="20"/>
        </w:rPr>
        <w:t>Any</w:t>
      </w:r>
      <w:r w:rsidR="002D2DFF" w:rsidRPr="00B17373">
        <w:rPr>
          <w:rFonts w:cs="Tahoma"/>
          <w:color w:val="000000"/>
          <w:szCs w:val="20"/>
        </w:rPr>
        <w:t xml:space="preserve"> </w:t>
      </w:r>
      <w:r w:rsidR="00210133" w:rsidRPr="00B17373">
        <w:rPr>
          <w:rFonts w:cs="Tahoma"/>
          <w:color w:val="000000"/>
          <w:szCs w:val="20"/>
        </w:rPr>
        <w:t xml:space="preserve">other </w:t>
      </w:r>
      <w:r w:rsidR="002C498F" w:rsidRPr="00B17373">
        <w:rPr>
          <w:rFonts w:cs="Tahoma"/>
          <w:color w:val="000000"/>
          <w:szCs w:val="20"/>
        </w:rPr>
        <w:t>institution</w:t>
      </w:r>
      <w:r w:rsidR="00AD7F7C" w:rsidRPr="00B17373">
        <w:rPr>
          <w:rFonts w:cs="Tahoma"/>
          <w:color w:val="000000"/>
          <w:szCs w:val="20"/>
        </w:rPr>
        <w:t xml:space="preserve"> involved in the</w:t>
      </w:r>
      <w:r w:rsidR="002D2DFF" w:rsidRPr="00B17373">
        <w:rPr>
          <w:rFonts w:cs="Tahoma"/>
          <w:color w:val="000000"/>
          <w:szCs w:val="20"/>
        </w:rPr>
        <w:t xml:space="preserve"> proposed partnership </w:t>
      </w:r>
      <w:r w:rsidR="009474D5" w:rsidRPr="00B17373">
        <w:rPr>
          <w:rFonts w:cs="Tahoma"/>
          <w:color w:val="000000"/>
          <w:szCs w:val="20"/>
        </w:rPr>
        <w:t>should</w:t>
      </w:r>
      <w:r w:rsidR="00210133" w:rsidRPr="00B17373">
        <w:rPr>
          <w:rFonts w:cs="Tahoma"/>
          <w:color w:val="000000"/>
          <w:szCs w:val="20"/>
        </w:rPr>
        <w:t xml:space="preserve"> submit </w:t>
      </w:r>
      <w:r w:rsidR="000F2EA9" w:rsidRPr="00B17373">
        <w:rPr>
          <w:rFonts w:cs="Tahoma"/>
          <w:color w:val="000000"/>
          <w:szCs w:val="20"/>
        </w:rPr>
        <w:t>a separate Letter</w:t>
      </w:r>
      <w:r w:rsidR="00210133" w:rsidRPr="00B17373">
        <w:rPr>
          <w:rFonts w:cs="Tahoma"/>
          <w:color w:val="000000"/>
          <w:szCs w:val="20"/>
        </w:rPr>
        <w:t xml:space="preserve"> of Agreement. </w:t>
      </w:r>
    </w:p>
    <w:p w:rsidR="00475486" w:rsidRPr="00B17373" w:rsidRDefault="00475486" w:rsidP="00475486">
      <w:pPr>
        <w:widowControl w:val="0"/>
        <w:tabs>
          <w:tab w:val="left" w:pos="820"/>
        </w:tabs>
        <w:autoSpaceDE w:val="0"/>
        <w:autoSpaceDN w:val="0"/>
        <w:adjustRightInd w:val="0"/>
        <w:ind w:left="806" w:right="202"/>
        <w:rPr>
          <w:rFonts w:cs="Tahoma"/>
          <w:color w:val="000000"/>
          <w:szCs w:val="20"/>
        </w:rPr>
      </w:pPr>
    </w:p>
    <w:p w:rsidR="00CD36F1" w:rsidRPr="00B17373" w:rsidRDefault="00CD36F1" w:rsidP="003E4EC5">
      <w:pPr>
        <w:pStyle w:val="Heading3"/>
      </w:pPr>
      <w:bookmarkStart w:id="21" w:name="_Toc375049591"/>
      <w:bookmarkStart w:id="22" w:name="_Toc443983354"/>
      <w:r w:rsidRPr="00B17373">
        <w:lastRenderedPageBreak/>
        <w:t>The Principal Investigator</w:t>
      </w:r>
      <w:bookmarkEnd w:id="21"/>
      <w:r w:rsidRPr="00B17373">
        <w:t xml:space="preserve"> and Authorized Organization Representative</w:t>
      </w:r>
      <w:bookmarkEnd w:id="22"/>
    </w:p>
    <w:p w:rsidR="00CD36F1" w:rsidRPr="00B17373" w:rsidRDefault="00CD36F1" w:rsidP="00446DDF">
      <w:pPr>
        <w:keepNext/>
        <w:rPr>
          <w:rFonts w:cs="Tahoma"/>
          <w:sz w:val="12"/>
          <w:szCs w:val="12"/>
        </w:rPr>
      </w:pPr>
    </w:p>
    <w:p w:rsidR="00CD36F1" w:rsidRPr="00B17373" w:rsidRDefault="00CD36F1" w:rsidP="00446DDF">
      <w:pPr>
        <w:keepNext/>
        <w:ind w:left="720"/>
        <w:rPr>
          <w:rFonts w:cs="Tahoma"/>
          <w:i/>
          <w:szCs w:val="20"/>
        </w:rPr>
      </w:pPr>
      <w:r w:rsidRPr="00B17373">
        <w:rPr>
          <w:rFonts w:cs="Tahoma"/>
          <w:i/>
          <w:szCs w:val="20"/>
        </w:rPr>
        <w:t>The Principal Investigator</w:t>
      </w:r>
    </w:p>
    <w:p w:rsidR="00CD36F1" w:rsidRPr="00B17373" w:rsidRDefault="00CD36F1" w:rsidP="00CD36F1">
      <w:pPr>
        <w:ind w:left="720"/>
        <w:rPr>
          <w:rFonts w:cs="Tahoma"/>
          <w:sz w:val="12"/>
          <w:szCs w:val="12"/>
        </w:rPr>
      </w:pPr>
    </w:p>
    <w:p w:rsidR="00FD72B8" w:rsidRPr="00B17373" w:rsidRDefault="00FD72B8" w:rsidP="00FD72B8">
      <w:pPr>
        <w:widowControl w:val="0"/>
        <w:tabs>
          <w:tab w:val="left" w:pos="820"/>
        </w:tabs>
        <w:autoSpaceDE w:val="0"/>
        <w:autoSpaceDN w:val="0"/>
        <w:adjustRightInd w:val="0"/>
        <w:ind w:left="720"/>
        <w:rPr>
          <w:rFonts w:cs="Tahoma"/>
          <w:szCs w:val="20"/>
        </w:rPr>
      </w:pPr>
      <w:r w:rsidRPr="00B17373">
        <w:rPr>
          <w:rFonts w:cs="Tahoma"/>
          <w:szCs w:val="20"/>
        </w:rPr>
        <w:t>Applications must include at least one Principal Investigator</w:t>
      </w:r>
      <w:r w:rsidR="000F2EA9" w:rsidRPr="00B17373">
        <w:rPr>
          <w:rFonts w:cs="Tahoma"/>
          <w:szCs w:val="20"/>
        </w:rPr>
        <w:t xml:space="preserve"> (PI)</w:t>
      </w:r>
      <w:r w:rsidRPr="00B17373">
        <w:rPr>
          <w:rFonts w:cs="Tahoma"/>
          <w:szCs w:val="20"/>
        </w:rPr>
        <w:t xml:space="preserve"> from a research institution and at least one</w:t>
      </w:r>
      <w:r w:rsidR="00044ADD">
        <w:rPr>
          <w:rFonts w:cs="Tahoma"/>
          <w:szCs w:val="20"/>
        </w:rPr>
        <w:t xml:space="preserve"> PI</w:t>
      </w:r>
      <w:r w:rsidR="009474D5" w:rsidRPr="00B17373">
        <w:rPr>
          <w:rFonts w:cs="Tahoma"/>
          <w:szCs w:val="20"/>
        </w:rPr>
        <w:t xml:space="preserve"> from a s</w:t>
      </w:r>
      <w:r w:rsidRPr="00B17373">
        <w:rPr>
          <w:rFonts w:cs="Tahoma"/>
          <w:szCs w:val="20"/>
        </w:rPr>
        <w:t xml:space="preserve">tate or local education agency. All should have expertise in the </w:t>
      </w:r>
      <w:r w:rsidR="006F153D" w:rsidRPr="00B17373">
        <w:rPr>
          <w:rFonts w:cs="Tahoma"/>
          <w:szCs w:val="20"/>
        </w:rPr>
        <w:t>education issue to be addressed. The PI from the research institution should have experience carrying out the type of evaluation design proposed (either a randomized controlled trial or a regression discontinuity design).</w:t>
      </w:r>
      <w:r w:rsidR="009474D5" w:rsidRPr="00B17373">
        <w:rPr>
          <w:rFonts w:cs="Tahoma"/>
          <w:szCs w:val="20"/>
        </w:rPr>
        <w:t xml:space="preserve"> </w:t>
      </w:r>
      <w:r w:rsidR="006F153D" w:rsidRPr="00B17373">
        <w:rPr>
          <w:rFonts w:cs="Tahoma"/>
          <w:szCs w:val="20"/>
        </w:rPr>
        <w:t xml:space="preserve">The PI from the </w:t>
      </w:r>
      <w:r w:rsidR="009474D5" w:rsidRPr="00B17373">
        <w:rPr>
          <w:rFonts w:cs="Tahoma"/>
          <w:szCs w:val="20"/>
        </w:rPr>
        <w:t>s</w:t>
      </w:r>
      <w:r w:rsidR="006F153D" w:rsidRPr="00B17373">
        <w:rPr>
          <w:rFonts w:cs="Tahoma"/>
          <w:szCs w:val="20"/>
        </w:rPr>
        <w:t xml:space="preserve">tate or local agency </w:t>
      </w:r>
      <w:r w:rsidRPr="00B17373">
        <w:rPr>
          <w:rFonts w:cs="Tahoma"/>
          <w:szCs w:val="20"/>
        </w:rPr>
        <w:t xml:space="preserve">must have decision-making authority for the </w:t>
      </w:r>
      <w:r w:rsidR="007443F2" w:rsidRPr="00B17373">
        <w:rPr>
          <w:rFonts w:cs="Tahoma"/>
          <w:szCs w:val="20"/>
        </w:rPr>
        <w:t xml:space="preserve">intervention, i.e., </w:t>
      </w:r>
      <w:r w:rsidR="007443F2" w:rsidRPr="00B17373">
        <w:rPr>
          <w:szCs w:val="20"/>
        </w:rPr>
        <w:t xml:space="preserve">responsibility for the </w:t>
      </w:r>
      <w:r w:rsidR="0007280C" w:rsidRPr="00B17373">
        <w:rPr>
          <w:szCs w:val="20"/>
        </w:rPr>
        <w:t>i</w:t>
      </w:r>
      <w:r w:rsidR="007443F2" w:rsidRPr="00B17373">
        <w:rPr>
          <w:szCs w:val="20"/>
        </w:rPr>
        <w:t>ntervention and its implementation across the district or state.</w:t>
      </w:r>
      <w:r w:rsidR="000C27B0" w:rsidRPr="00B17373">
        <w:rPr>
          <w:rFonts w:cs="Tahoma"/>
          <w:szCs w:val="20"/>
        </w:rPr>
        <w:t xml:space="preserve"> </w:t>
      </w:r>
      <w:r w:rsidR="000B5AAF" w:rsidRPr="00B17373">
        <w:rPr>
          <w:rFonts w:cs="Tahoma"/>
          <w:bCs/>
          <w:szCs w:val="20"/>
        </w:rPr>
        <w:t xml:space="preserve">In your application, when you discuss the PIs, it is helpful to the reviewers to identify which </w:t>
      </w:r>
      <w:r w:rsidR="003E6069" w:rsidRPr="00B17373">
        <w:rPr>
          <w:rFonts w:cs="Tahoma"/>
          <w:bCs/>
          <w:szCs w:val="20"/>
        </w:rPr>
        <w:t>partner</w:t>
      </w:r>
      <w:r w:rsidR="000B5AAF" w:rsidRPr="00B17373">
        <w:rPr>
          <w:rFonts w:cs="Tahoma"/>
          <w:bCs/>
          <w:szCs w:val="20"/>
        </w:rPr>
        <w:t xml:space="preserve"> they represent.</w:t>
      </w:r>
    </w:p>
    <w:p w:rsidR="005A24A5" w:rsidRPr="00B17373" w:rsidRDefault="005A24A5" w:rsidP="00E20C1E">
      <w:pPr>
        <w:widowControl w:val="0"/>
        <w:tabs>
          <w:tab w:val="left" w:pos="820"/>
        </w:tabs>
        <w:autoSpaceDE w:val="0"/>
        <w:autoSpaceDN w:val="0"/>
        <w:adjustRightInd w:val="0"/>
        <w:rPr>
          <w:rStyle w:val="CommentReference"/>
          <w:rFonts w:cs="Tahoma"/>
        </w:rPr>
      </w:pPr>
    </w:p>
    <w:p w:rsidR="00CD36F1" w:rsidRPr="00B17373" w:rsidRDefault="00FD72B8" w:rsidP="00FD72B8">
      <w:pPr>
        <w:widowControl w:val="0"/>
        <w:tabs>
          <w:tab w:val="left" w:pos="820"/>
        </w:tabs>
        <w:autoSpaceDE w:val="0"/>
        <w:autoSpaceDN w:val="0"/>
        <w:adjustRightInd w:val="0"/>
        <w:ind w:left="720"/>
        <w:rPr>
          <w:rFonts w:cs="Tahoma"/>
          <w:bCs/>
          <w:szCs w:val="20"/>
        </w:rPr>
      </w:pPr>
      <w:r w:rsidRPr="00B17373">
        <w:rPr>
          <w:rFonts w:cs="Tahoma"/>
          <w:szCs w:val="20"/>
        </w:rPr>
        <w:t xml:space="preserve">The partnership must choose one </w:t>
      </w:r>
      <w:r w:rsidR="009474D5" w:rsidRPr="00B17373">
        <w:rPr>
          <w:rFonts w:cs="Tahoma"/>
          <w:szCs w:val="20"/>
        </w:rPr>
        <w:t>PI</w:t>
      </w:r>
      <w:r w:rsidRPr="00B17373">
        <w:rPr>
          <w:rFonts w:cs="Tahoma"/>
          <w:szCs w:val="20"/>
        </w:rPr>
        <w:t xml:space="preserve"> </w:t>
      </w:r>
      <w:r w:rsidR="00AD7F7C" w:rsidRPr="00B17373">
        <w:rPr>
          <w:rFonts w:cs="Tahoma"/>
          <w:szCs w:val="20"/>
        </w:rPr>
        <w:t xml:space="preserve">(from either the research institution or education agency) </w:t>
      </w:r>
      <w:r w:rsidRPr="00B17373">
        <w:rPr>
          <w:rFonts w:cs="Tahoma"/>
          <w:szCs w:val="20"/>
        </w:rPr>
        <w:t xml:space="preserve">to </w:t>
      </w:r>
      <w:r w:rsidRPr="00B17373">
        <w:rPr>
          <w:rFonts w:cs="Tahoma"/>
          <w:color w:val="000000"/>
          <w:spacing w:val="-1"/>
          <w:szCs w:val="20"/>
        </w:rPr>
        <w:t>h</w:t>
      </w:r>
      <w:r w:rsidRPr="00B17373">
        <w:rPr>
          <w:rFonts w:cs="Tahoma"/>
          <w:color w:val="000000"/>
          <w:spacing w:val="1"/>
          <w:szCs w:val="20"/>
        </w:rPr>
        <w:t>a</w:t>
      </w:r>
      <w:r w:rsidRPr="00B17373">
        <w:rPr>
          <w:rFonts w:cs="Tahoma"/>
          <w:color w:val="000000"/>
          <w:spacing w:val="-1"/>
          <w:szCs w:val="20"/>
        </w:rPr>
        <w:t>v</w:t>
      </w:r>
      <w:r w:rsidRPr="00B17373">
        <w:rPr>
          <w:rFonts w:cs="Tahoma"/>
          <w:color w:val="000000"/>
          <w:szCs w:val="20"/>
        </w:rPr>
        <w:t>e</w:t>
      </w:r>
      <w:r w:rsidRPr="00B17373">
        <w:rPr>
          <w:rFonts w:cs="Tahoma"/>
          <w:color w:val="000000"/>
          <w:spacing w:val="-1"/>
          <w:szCs w:val="20"/>
        </w:rPr>
        <w:t xml:space="preserve"> </w:t>
      </w:r>
      <w:r w:rsidRPr="00B17373">
        <w:rPr>
          <w:rFonts w:cs="Tahoma"/>
          <w:color w:val="000000"/>
          <w:spacing w:val="2"/>
          <w:szCs w:val="20"/>
        </w:rPr>
        <w:t>o</w:t>
      </w:r>
      <w:r w:rsidRPr="00B17373">
        <w:rPr>
          <w:rFonts w:cs="Tahoma"/>
          <w:color w:val="000000"/>
          <w:spacing w:val="-1"/>
          <w:szCs w:val="20"/>
        </w:rPr>
        <w:t>v</w:t>
      </w:r>
      <w:r w:rsidRPr="00B17373">
        <w:rPr>
          <w:rFonts w:cs="Tahoma"/>
          <w:color w:val="000000"/>
          <w:spacing w:val="1"/>
          <w:szCs w:val="20"/>
        </w:rPr>
        <w:t>e</w:t>
      </w:r>
      <w:r w:rsidRPr="00B17373">
        <w:rPr>
          <w:rFonts w:cs="Tahoma"/>
          <w:color w:val="000000"/>
          <w:spacing w:val="2"/>
          <w:szCs w:val="20"/>
        </w:rPr>
        <w:t>r</w:t>
      </w:r>
      <w:r w:rsidRPr="00B17373">
        <w:rPr>
          <w:rFonts w:cs="Tahoma"/>
          <w:color w:val="000000"/>
          <w:spacing w:val="1"/>
          <w:szCs w:val="20"/>
        </w:rPr>
        <w:t>a</w:t>
      </w:r>
      <w:r w:rsidRPr="00B17373">
        <w:rPr>
          <w:rFonts w:cs="Tahoma"/>
          <w:color w:val="000000"/>
          <w:szCs w:val="20"/>
        </w:rPr>
        <w:t>ll r</w:t>
      </w:r>
      <w:r w:rsidRPr="00B17373">
        <w:rPr>
          <w:rFonts w:cs="Tahoma"/>
          <w:color w:val="000000"/>
          <w:spacing w:val="1"/>
          <w:szCs w:val="20"/>
        </w:rPr>
        <w:t>e</w:t>
      </w:r>
      <w:r w:rsidRPr="00B17373">
        <w:rPr>
          <w:rFonts w:cs="Tahoma"/>
          <w:color w:val="000000"/>
          <w:szCs w:val="20"/>
        </w:rPr>
        <w:t>spo</w:t>
      </w:r>
      <w:r w:rsidRPr="00B17373">
        <w:rPr>
          <w:rFonts w:cs="Tahoma"/>
          <w:color w:val="000000"/>
          <w:spacing w:val="-1"/>
          <w:szCs w:val="20"/>
        </w:rPr>
        <w:t>n</w:t>
      </w:r>
      <w:r w:rsidRPr="00B17373">
        <w:rPr>
          <w:rFonts w:cs="Tahoma"/>
          <w:color w:val="000000"/>
          <w:szCs w:val="20"/>
        </w:rPr>
        <w:t>sibili</w:t>
      </w:r>
      <w:r w:rsidRPr="00B17373">
        <w:rPr>
          <w:rFonts w:cs="Tahoma"/>
          <w:color w:val="000000"/>
          <w:spacing w:val="3"/>
          <w:szCs w:val="20"/>
        </w:rPr>
        <w:t>t</w:t>
      </w:r>
      <w:r w:rsidRPr="00B17373">
        <w:rPr>
          <w:rFonts w:cs="Tahoma"/>
          <w:color w:val="000000"/>
          <w:szCs w:val="20"/>
        </w:rPr>
        <w:t>y</w:t>
      </w:r>
      <w:r w:rsidRPr="00B17373">
        <w:rPr>
          <w:rFonts w:cs="Tahoma"/>
          <w:color w:val="000000"/>
          <w:spacing w:val="-1"/>
          <w:szCs w:val="20"/>
        </w:rPr>
        <w:t xml:space="preserve"> </w:t>
      </w:r>
      <w:r w:rsidRPr="00B17373">
        <w:rPr>
          <w:rFonts w:cs="Tahoma"/>
          <w:color w:val="000000"/>
          <w:spacing w:val="1"/>
          <w:szCs w:val="20"/>
        </w:rPr>
        <w:t>f</w:t>
      </w:r>
      <w:r w:rsidRPr="00B17373">
        <w:rPr>
          <w:rFonts w:cs="Tahoma"/>
          <w:color w:val="000000"/>
          <w:szCs w:val="20"/>
        </w:rPr>
        <w:t>or</w:t>
      </w:r>
      <w:r w:rsidRPr="00B17373">
        <w:rPr>
          <w:rFonts w:cs="Tahoma"/>
          <w:color w:val="000000"/>
          <w:spacing w:val="-1"/>
          <w:szCs w:val="20"/>
        </w:rPr>
        <w:t xml:space="preserve"> </w:t>
      </w:r>
      <w:r w:rsidRPr="00B17373">
        <w:rPr>
          <w:rFonts w:cs="Tahoma"/>
          <w:color w:val="000000"/>
          <w:spacing w:val="1"/>
          <w:szCs w:val="20"/>
        </w:rPr>
        <w:t>t</w:t>
      </w:r>
      <w:r w:rsidRPr="00B17373">
        <w:rPr>
          <w:rFonts w:cs="Tahoma"/>
          <w:color w:val="000000"/>
          <w:spacing w:val="-1"/>
          <w:szCs w:val="20"/>
        </w:rPr>
        <w:t>h</w:t>
      </w:r>
      <w:r w:rsidRPr="00B17373">
        <w:rPr>
          <w:rFonts w:cs="Tahoma"/>
          <w:color w:val="000000"/>
          <w:szCs w:val="20"/>
        </w:rPr>
        <w:t>e</w:t>
      </w:r>
      <w:r w:rsidRPr="00B17373">
        <w:rPr>
          <w:rFonts w:cs="Tahoma"/>
          <w:color w:val="000000"/>
          <w:spacing w:val="-1"/>
          <w:szCs w:val="20"/>
        </w:rPr>
        <w:t xml:space="preserve"> </w:t>
      </w:r>
      <w:r w:rsidRPr="00B17373">
        <w:rPr>
          <w:rFonts w:cs="Tahoma"/>
          <w:color w:val="000000"/>
          <w:spacing w:val="1"/>
          <w:szCs w:val="20"/>
        </w:rPr>
        <w:t>a</w:t>
      </w:r>
      <w:r w:rsidRPr="00B17373">
        <w:rPr>
          <w:rFonts w:cs="Tahoma"/>
          <w:color w:val="000000"/>
          <w:szCs w:val="20"/>
        </w:rPr>
        <w:t>d</w:t>
      </w:r>
      <w:r w:rsidRPr="00B17373">
        <w:rPr>
          <w:rFonts w:cs="Tahoma"/>
          <w:color w:val="000000"/>
          <w:spacing w:val="1"/>
          <w:szCs w:val="20"/>
        </w:rPr>
        <w:t>m</w:t>
      </w:r>
      <w:r w:rsidRPr="00B17373">
        <w:rPr>
          <w:rFonts w:cs="Tahoma"/>
          <w:color w:val="000000"/>
          <w:szCs w:val="20"/>
        </w:rPr>
        <w:t>i</w:t>
      </w:r>
      <w:r w:rsidRPr="00B17373">
        <w:rPr>
          <w:rFonts w:cs="Tahoma"/>
          <w:color w:val="000000"/>
          <w:spacing w:val="-1"/>
          <w:szCs w:val="20"/>
        </w:rPr>
        <w:t>n</w:t>
      </w:r>
      <w:r w:rsidRPr="00B17373">
        <w:rPr>
          <w:rFonts w:cs="Tahoma"/>
          <w:color w:val="000000"/>
          <w:spacing w:val="2"/>
          <w:szCs w:val="20"/>
        </w:rPr>
        <w:t>i</w:t>
      </w:r>
      <w:r w:rsidRPr="00B17373">
        <w:rPr>
          <w:rFonts w:cs="Tahoma"/>
          <w:color w:val="000000"/>
          <w:szCs w:val="20"/>
        </w:rPr>
        <w:t>str</w:t>
      </w:r>
      <w:r w:rsidRPr="00B17373">
        <w:rPr>
          <w:rFonts w:cs="Tahoma"/>
          <w:color w:val="000000"/>
          <w:spacing w:val="1"/>
          <w:szCs w:val="20"/>
        </w:rPr>
        <w:t>a</w:t>
      </w:r>
      <w:r w:rsidRPr="00B17373">
        <w:rPr>
          <w:rFonts w:cs="Tahoma"/>
          <w:color w:val="000000"/>
          <w:szCs w:val="20"/>
        </w:rPr>
        <w:t>tion</w:t>
      </w:r>
      <w:r w:rsidRPr="00B17373">
        <w:rPr>
          <w:rFonts w:cs="Tahoma"/>
          <w:color w:val="000000"/>
          <w:spacing w:val="-2"/>
          <w:szCs w:val="20"/>
        </w:rPr>
        <w:t xml:space="preserve"> </w:t>
      </w:r>
      <w:r w:rsidRPr="00B17373">
        <w:rPr>
          <w:rFonts w:cs="Tahoma"/>
          <w:color w:val="000000"/>
          <w:szCs w:val="20"/>
        </w:rPr>
        <w:t>of</w:t>
      </w:r>
      <w:r w:rsidRPr="00B17373">
        <w:rPr>
          <w:rFonts w:cs="Tahoma"/>
          <w:color w:val="000000"/>
          <w:spacing w:val="-3"/>
          <w:szCs w:val="20"/>
        </w:rPr>
        <w:t xml:space="preserve"> </w:t>
      </w:r>
      <w:r w:rsidRPr="00B17373">
        <w:rPr>
          <w:rFonts w:cs="Tahoma"/>
          <w:color w:val="000000"/>
          <w:spacing w:val="3"/>
          <w:szCs w:val="20"/>
        </w:rPr>
        <w:t>t</w:t>
      </w:r>
      <w:r w:rsidRPr="00B17373">
        <w:rPr>
          <w:rFonts w:cs="Tahoma"/>
          <w:color w:val="000000"/>
          <w:spacing w:val="-1"/>
          <w:szCs w:val="20"/>
        </w:rPr>
        <w:t>h</w:t>
      </w:r>
      <w:r w:rsidRPr="00B17373">
        <w:rPr>
          <w:rFonts w:cs="Tahoma"/>
          <w:color w:val="000000"/>
          <w:szCs w:val="20"/>
        </w:rPr>
        <w:t>e</w:t>
      </w:r>
      <w:r w:rsidRPr="00B17373">
        <w:rPr>
          <w:rFonts w:cs="Tahoma"/>
          <w:color w:val="000000"/>
          <w:spacing w:val="-1"/>
          <w:szCs w:val="20"/>
        </w:rPr>
        <w:t xml:space="preserve"> </w:t>
      </w:r>
      <w:r w:rsidRPr="00B17373">
        <w:rPr>
          <w:rFonts w:cs="Tahoma"/>
          <w:color w:val="000000"/>
          <w:spacing w:val="1"/>
          <w:szCs w:val="20"/>
        </w:rPr>
        <w:t>awa</w:t>
      </w:r>
      <w:r w:rsidRPr="00B17373">
        <w:rPr>
          <w:rFonts w:cs="Tahoma"/>
          <w:color w:val="000000"/>
          <w:szCs w:val="20"/>
        </w:rPr>
        <w:t>rd</w:t>
      </w:r>
      <w:r w:rsidRPr="00B17373">
        <w:rPr>
          <w:rFonts w:cs="Tahoma"/>
          <w:color w:val="000000"/>
          <w:spacing w:val="-1"/>
          <w:szCs w:val="20"/>
        </w:rPr>
        <w:t xml:space="preserve"> </w:t>
      </w:r>
      <w:r w:rsidRPr="00B17373">
        <w:rPr>
          <w:rFonts w:cs="Tahoma"/>
          <w:color w:val="000000"/>
          <w:spacing w:val="1"/>
          <w:szCs w:val="20"/>
        </w:rPr>
        <w:t>a</w:t>
      </w:r>
      <w:r w:rsidRPr="00B17373">
        <w:rPr>
          <w:rFonts w:cs="Tahoma"/>
          <w:color w:val="000000"/>
          <w:spacing w:val="-1"/>
          <w:szCs w:val="20"/>
        </w:rPr>
        <w:t>n</w:t>
      </w:r>
      <w:r w:rsidRPr="00B17373">
        <w:rPr>
          <w:rFonts w:cs="Tahoma"/>
          <w:color w:val="000000"/>
          <w:szCs w:val="20"/>
        </w:rPr>
        <w:t>d</w:t>
      </w:r>
      <w:r w:rsidRPr="00B17373">
        <w:rPr>
          <w:rFonts w:cs="Tahoma"/>
          <w:color w:val="000000"/>
          <w:spacing w:val="-1"/>
          <w:szCs w:val="20"/>
        </w:rPr>
        <w:t xml:space="preserve"> </w:t>
      </w:r>
      <w:r w:rsidRPr="00B17373">
        <w:rPr>
          <w:rFonts w:cs="Tahoma"/>
          <w:color w:val="000000"/>
          <w:szCs w:val="20"/>
        </w:rPr>
        <w:t>int</w:t>
      </w:r>
      <w:r w:rsidRPr="00B17373">
        <w:rPr>
          <w:rFonts w:cs="Tahoma"/>
          <w:color w:val="000000"/>
          <w:spacing w:val="1"/>
          <w:szCs w:val="20"/>
        </w:rPr>
        <w:t>e</w:t>
      </w:r>
      <w:r w:rsidRPr="00B17373">
        <w:rPr>
          <w:rFonts w:cs="Tahoma"/>
          <w:color w:val="000000"/>
          <w:szCs w:val="20"/>
        </w:rPr>
        <w:t>r</w:t>
      </w:r>
      <w:r w:rsidRPr="00B17373">
        <w:rPr>
          <w:rFonts w:cs="Tahoma"/>
          <w:color w:val="000000"/>
          <w:spacing w:val="1"/>
          <w:szCs w:val="20"/>
        </w:rPr>
        <w:t>a</w:t>
      </w:r>
      <w:r w:rsidRPr="00B17373">
        <w:rPr>
          <w:rFonts w:cs="Tahoma"/>
          <w:color w:val="000000"/>
          <w:spacing w:val="-1"/>
          <w:szCs w:val="20"/>
        </w:rPr>
        <w:t>c</w:t>
      </w:r>
      <w:r w:rsidRPr="00B17373">
        <w:rPr>
          <w:rFonts w:cs="Tahoma"/>
          <w:color w:val="000000"/>
          <w:szCs w:val="20"/>
        </w:rPr>
        <w:t>tio</w:t>
      </w:r>
      <w:r w:rsidRPr="00B17373">
        <w:rPr>
          <w:rFonts w:cs="Tahoma"/>
          <w:color w:val="000000"/>
          <w:spacing w:val="-1"/>
          <w:szCs w:val="20"/>
        </w:rPr>
        <w:t>n</w:t>
      </w:r>
      <w:r w:rsidRPr="00B17373">
        <w:rPr>
          <w:rFonts w:cs="Tahoma"/>
          <w:color w:val="000000"/>
          <w:szCs w:val="20"/>
        </w:rPr>
        <w:t>s</w:t>
      </w:r>
      <w:r w:rsidRPr="00B17373">
        <w:rPr>
          <w:rFonts w:cs="Tahoma"/>
          <w:color w:val="000000"/>
          <w:spacing w:val="-2"/>
          <w:szCs w:val="20"/>
        </w:rPr>
        <w:t xml:space="preserve"> </w:t>
      </w:r>
      <w:r w:rsidRPr="00B17373">
        <w:rPr>
          <w:rFonts w:cs="Tahoma"/>
          <w:color w:val="000000"/>
          <w:spacing w:val="1"/>
          <w:szCs w:val="20"/>
        </w:rPr>
        <w:t>w</w:t>
      </w:r>
      <w:r w:rsidRPr="00B17373">
        <w:rPr>
          <w:rFonts w:cs="Tahoma"/>
          <w:color w:val="000000"/>
          <w:szCs w:val="20"/>
        </w:rPr>
        <w:t>i</w:t>
      </w:r>
      <w:r w:rsidRPr="00B17373">
        <w:rPr>
          <w:rFonts w:cs="Tahoma"/>
          <w:color w:val="000000"/>
          <w:spacing w:val="3"/>
          <w:szCs w:val="20"/>
        </w:rPr>
        <w:t>t</w:t>
      </w:r>
      <w:r w:rsidRPr="00B17373">
        <w:rPr>
          <w:rFonts w:cs="Tahoma"/>
          <w:color w:val="000000"/>
          <w:szCs w:val="20"/>
        </w:rPr>
        <w:t>h</w:t>
      </w:r>
      <w:r w:rsidRPr="00B17373">
        <w:rPr>
          <w:rFonts w:cs="Tahoma"/>
          <w:color w:val="000000"/>
          <w:spacing w:val="-2"/>
          <w:szCs w:val="20"/>
        </w:rPr>
        <w:t xml:space="preserve"> </w:t>
      </w:r>
      <w:r w:rsidRPr="00B17373">
        <w:rPr>
          <w:rFonts w:cs="Tahoma"/>
          <w:color w:val="000000"/>
          <w:spacing w:val="1"/>
          <w:szCs w:val="20"/>
        </w:rPr>
        <w:t>t</w:t>
      </w:r>
      <w:r w:rsidRPr="00B17373">
        <w:rPr>
          <w:rFonts w:cs="Tahoma"/>
          <w:color w:val="000000"/>
          <w:spacing w:val="-1"/>
          <w:szCs w:val="20"/>
        </w:rPr>
        <w:t>h</w:t>
      </w:r>
      <w:r w:rsidRPr="00B17373">
        <w:rPr>
          <w:rFonts w:cs="Tahoma"/>
          <w:color w:val="000000"/>
          <w:szCs w:val="20"/>
        </w:rPr>
        <w:t>e</w:t>
      </w:r>
      <w:r w:rsidRPr="00B17373">
        <w:rPr>
          <w:rFonts w:cs="Tahoma"/>
          <w:color w:val="000000"/>
          <w:spacing w:val="-1"/>
          <w:szCs w:val="20"/>
        </w:rPr>
        <w:t xml:space="preserve"> </w:t>
      </w:r>
      <w:r w:rsidRPr="00B17373">
        <w:rPr>
          <w:rFonts w:cs="Tahoma"/>
          <w:color w:val="000000"/>
          <w:szCs w:val="20"/>
        </w:rPr>
        <w:t>I</w:t>
      </w:r>
      <w:r w:rsidRPr="00B17373">
        <w:rPr>
          <w:rFonts w:cs="Tahoma"/>
          <w:color w:val="000000"/>
          <w:spacing w:val="2"/>
          <w:szCs w:val="20"/>
        </w:rPr>
        <w:t>n</w:t>
      </w:r>
      <w:r w:rsidRPr="00B17373">
        <w:rPr>
          <w:rFonts w:cs="Tahoma"/>
          <w:color w:val="000000"/>
          <w:szCs w:val="20"/>
        </w:rPr>
        <w:t>stit</w:t>
      </w:r>
      <w:r w:rsidRPr="00B17373">
        <w:rPr>
          <w:rFonts w:cs="Tahoma"/>
          <w:color w:val="000000"/>
          <w:spacing w:val="-1"/>
          <w:szCs w:val="20"/>
        </w:rPr>
        <w:t>u</w:t>
      </w:r>
      <w:r w:rsidRPr="00B17373">
        <w:rPr>
          <w:rFonts w:cs="Tahoma"/>
          <w:color w:val="000000"/>
          <w:spacing w:val="3"/>
          <w:szCs w:val="20"/>
        </w:rPr>
        <w:t>t</w:t>
      </w:r>
      <w:r w:rsidRPr="00B17373">
        <w:rPr>
          <w:rFonts w:cs="Tahoma"/>
          <w:color w:val="000000"/>
          <w:spacing w:val="1"/>
          <w:szCs w:val="20"/>
        </w:rPr>
        <w:t>e</w:t>
      </w:r>
      <w:r w:rsidRPr="00B17373">
        <w:rPr>
          <w:rFonts w:cs="Tahoma"/>
          <w:color w:val="000000"/>
          <w:szCs w:val="20"/>
        </w:rPr>
        <w:t xml:space="preserve">. </w:t>
      </w:r>
      <w:r w:rsidR="00CD36F1" w:rsidRPr="00B17373">
        <w:rPr>
          <w:rFonts w:cs="Tahoma"/>
          <w:szCs w:val="20"/>
        </w:rPr>
        <w:t xml:space="preserve">The </w:t>
      </w:r>
      <w:r w:rsidR="009474D5" w:rsidRPr="00B17373">
        <w:rPr>
          <w:rFonts w:cs="Tahoma"/>
          <w:szCs w:val="20"/>
        </w:rPr>
        <w:t>PI</w:t>
      </w:r>
      <w:r w:rsidR="00CD36F1" w:rsidRPr="00B17373">
        <w:rPr>
          <w:rFonts w:cs="Tahoma"/>
          <w:szCs w:val="20"/>
        </w:rPr>
        <w:t xml:space="preserve"> is the individual who has the authority and responsibility for the proper conduct of the research, including the appropriate use of federal funds and the submission of required scientific progress reports</w:t>
      </w:r>
      <w:r w:rsidR="008C6C68" w:rsidRPr="00B17373">
        <w:rPr>
          <w:rFonts w:cs="Tahoma"/>
          <w:szCs w:val="20"/>
        </w:rPr>
        <w:t>.</w:t>
      </w:r>
      <w:r w:rsidR="00CD36F1" w:rsidRPr="00B17373">
        <w:rPr>
          <w:rStyle w:val="FootnoteReference"/>
          <w:rFonts w:ascii="Tahoma" w:hAnsi="Tahoma" w:cs="Tahoma"/>
          <w:szCs w:val="20"/>
        </w:rPr>
        <w:footnoteReference w:id="3"/>
      </w:r>
      <w:r w:rsidR="00CD36F1" w:rsidRPr="00B17373">
        <w:rPr>
          <w:rFonts w:cs="Tahoma"/>
          <w:szCs w:val="20"/>
        </w:rPr>
        <w:t xml:space="preserve"> </w:t>
      </w:r>
      <w:r w:rsidR="00164534" w:rsidRPr="00B17373">
        <w:rPr>
          <w:rFonts w:cs="Tahoma"/>
          <w:szCs w:val="20"/>
        </w:rPr>
        <w:t xml:space="preserve">This person should be identified on the application as the Project Director/Principal Investigator. </w:t>
      </w:r>
      <w:r w:rsidRPr="00B17373">
        <w:rPr>
          <w:rFonts w:cs="Tahoma"/>
          <w:bCs/>
          <w:szCs w:val="20"/>
        </w:rPr>
        <w:t xml:space="preserve">All other </w:t>
      </w:r>
      <w:r w:rsidR="00044ADD">
        <w:rPr>
          <w:rFonts w:cs="Tahoma"/>
          <w:bCs/>
          <w:szCs w:val="20"/>
        </w:rPr>
        <w:t>PI</w:t>
      </w:r>
      <w:r w:rsidRPr="00B17373">
        <w:rPr>
          <w:rFonts w:cs="Tahoma"/>
          <w:bCs/>
          <w:szCs w:val="20"/>
        </w:rPr>
        <w:t xml:space="preserve">s should be listed as </w:t>
      </w:r>
      <w:r w:rsidR="000F2EA9" w:rsidRPr="00B17373">
        <w:rPr>
          <w:rFonts w:cs="Tahoma"/>
          <w:bCs/>
          <w:szCs w:val="20"/>
        </w:rPr>
        <w:t>C</w:t>
      </w:r>
      <w:r w:rsidR="006F4572" w:rsidRPr="00B17373">
        <w:rPr>
          <w:rFonts w:cs="Tahoma"/>
          <w:bCs/>
          <w:szCs w:val="20"/>
        </w:rPr>
        <w:t>o-</w:t>
      </w:r>
      <w:r w:rsidRPr="00B17373">
        <w:rPr>
          <w:rFonts w:cs="Tahoma"/>
          <w:bCs/>
          <w:szCs w:val="20"/>
        </w:rPr>
        <w:t>Principal Investigators</w:t>
      </w:r>
      <w:r w:rsidR="000F2EA9" w:rsidRPr="00B17373">
        <w:rPr>
          <w:rFonts w:cs="Tahoma"/>
          <w:bCs/>
          <w:szCs w:val="20"/>
        </w:rPr>
        <w:t xml:space="preserve"> (co-PI)</w:t>
      </w:r>
      <w:r w:rsidRPr="00B17373">
        <w:rPr>
          <w:rFonts w:cs="Tahoma"/>
          <w:bCs/>
          <w:szCs w:val="20"/>
        </w:rPr>
        <w:t>.</w:t>
      </w:r>
      <w:r w:rsidR="000B5AAF" w:rsidRPr="00B17373">
        <w:rPr>
          <w:rFonts w:cs="Tahoma"/>
          <w:bCs/>
          <w:szCs w:val="20"/>
        </w:rPr>
        <w:t xml:space="preserve"> </w:t>
      </w:r>
    </w:p>
    <w:p w:rsidR="00CD36F1" w:rsidRPr="00B17373" w:rsidRDefault="00CD36F1" w:rsidP="002F42CC">
      <w:pPr>
        <w:rPr>
          <w:rFonts w:cs="Tahoma"/>
          <w:szCs w:val="20"/>
        </w:rPr>
      </w:pPr>
    </w:p>
    <w:p w:rsidR="00254CDF" w:rsidRPr="00B17373" w:rsidRDefault="00254CDF" w:rsidP="00254CDF">
      <w:pPr>
        <w:pStyle w:val="ListParagraph"/>
        <w:rPr>
          <w:rFonts w:cs="Tahoma"/>
        </w:rPr>
      </w:pPr>
      <w:r w:rsidRPr="00B17373">
        <w:rPr>
          <w:rFonts w:cs="Tahoma"/>
          <w:color w:val="000000"/>
          <w:szCs w:val="20"/>
        </w:rPr>
        <w:t xml:space="preserve">The </w:t>
      </w:r>
      <w:r w:rsidR="009474D5" w:rsidRPr="00B17373">
        <w:rPr>
          <w:rFonts w:cs="Tahoma"/>
          <w:color w:val="000000"/>
          <w:szCs w:val="20"/>
        </w:rPr>
        <w:t>PI</w:t>
      </w:r>
      <w:r w:rsidRPr="00B17373">
        <w:rPr>
          <w:rFonts w:cs="Tahoma"/>
          <w:color w:val="000000"/>
          <w:spacing w:val="-2"/>
          <w:szCs w:val="20"/>
        </w:rPr>
        <w:t xml:space="preserve"> </w:t>
      </w:r>
      <w:r w:rsidRPr="00B17373">
        <w:rPr>
          <w:rFonts w:cs="Tahoma"/>
          <w:color w:val="000000"/>
          <w:spacing w:val="2"/>
          <w:szCs w:val="20"/>
        </w:rPr>
        <w:t xml:space="preserve">and a </w:t>
      </w:r>
      <w:r w:rsidR="009C00D6" w:rsidRPr="00B17373">
        <w:rPr>
          <w:rFonts w:cs="Tahoma"/>
          <w:color w:val="000000"/>
          <w:spacing w:val="2"/>
          <w:szCs w:val="20"/>
        </w:rPr>
        <w:t>C</w:t>
      </w:r>
      <w:r w:rsidR="006F4572" w:rsidRPr="00B17373">
        <w:rPr>
          <w:rFonts w:cs="Tahoma"/>
          <w:color w:val="000000"/>
          <w:spacing w:val="2"/>
          <w:szCs w:val="20"/>
        </w:rPr>
        <w:t>o-</w:t>
      </w:r>
      <w:r w:rsidR="000F2EA9" w:rsidRPr="00B17373">
        <w:rPr>
          <w:rFonts w:cs="Tahoma"/>
          <w:color w:val="000000"/>
          <w:spacing w:val="2"/>
          <w:szCs w:val="20"/>
        </w:rPr>
        <w:t>PI</w:t>
      </w:r>
      <w:r w:rsidRPr="00B17373">
        <w:rPr>
          <w:rFonts w:cs="Tahoma"/>
          <w:color w:val="000000"/>
          <w:spacing w:val="2"/>
          <w:szCs w:val="20"/>
        </w:rPr>
        <w:t xml:space="preserve"> (representing the research institution and the education agency)</w:t>
      </w:r>
      <w:r w:rsidRPr="00B17373">
        <w:rPr>
          <w:rFonts w:cs="Tahoma"/>
          <w:color w:val="000000"/>
          <w:spacing w:val="-1"/>
          <w:szCs w:val="20"/>
        </w:rPr>
        <w:t xml:space="preserve"> </w:t>
      </w:r>
      <w:r w:rsidRPr="00B17373">
        <w:rPr>
          <w:rFonts w:cs="Tahoma"/>
        </w:rPr>
        <w:t xml:space="preserve">will attend </w:t>
      </w:r>
      <w:r w:rsidR="007443F2" w:rsidRPr="00B17373">
        <w:rPr>
          <w:rFonts w:cs="Tahoma"/>
        </w:rPr>
        <w:t>a</w:t>
      </w:r>
      <w:r w:rsidR="0009044B" w:rsidRPr="00B17373">
        <w:rPr>
          <w:rFonts w:cs="Tahoma"/>
        </w:rPr>
        <w:t xml:space="preserve"> </w:t>
      </w:r>
      <w:r w:rsidR="00067AA8" w:rsidRPr="00B17373">
        <w:rPr>
          <w:rFonts w:cs="Tahoma"/>
        </w:rPr>
        <w:t>2</w:t>
      </w:r>
      <w:r w:rsidRPr="00B17373">
        <w:rPr>
          <w:rFonts w:cs="Tahoma"/>
        </w:rPr>
        <w:t xml:space="preserve"> d</w:t>
      </w:r>
      <w:r w:rsidR="007443F2" w:rsidRPr="00B17373">
        <w:rPr>
          <w:rFonts w:cs="Tahoma"/>
        </w:rPr>
        <w:t>ay meeting</w:t>
      </w:r>
      <w:r w:rsidR="00EF7431" w:rsidRPr="00B17373">
        <w:rPr>
          <w:rFonts w:cs="Tahoma"/>
        </w:rPr>
        <w:t xml:space="preserve"> each year in Washington, DC</w:t>
      </w:r>
      <w:r w:rsidR="007443F2" w:rsidRPr="00B17373">
        <w:rPr>
          <w:rFonts w:cs="Tahoma"/>
        </w:rPr>
        <w:t>,</w:t>
      </w:r>
      <w:r w:rsidRPr="00B17373">
        <w:rPr>
          <w:rFonts w:cs="Tahoma"/>
        </w:rPr>
        <w:t xml:space="preserve"> with other grantees and Institute staff. </w:t>
      </w:r>
      <w:r w:rsidRPr="00B17373">
        <w:rPr>
          <w:rFonts w:cs="Tahoma"/>
          <w:szCs w:val="20"/>
        </w:rPr>
        <w:t xml:space="preserve">The project’s budget should include this meeting. Should </w:t>
      </w:r>
      <w:r w:rsidR="002B1081" w:rsidRPr="00B17373">
        <w:rPr>
          <w:rFonts w:cs="Tahoma"/>
          <w:szCs w:val="20"/>
        </w:rPr>
        <w:t xml:space="preserve">either </w:t>
      </w:r>
      <w:r w:rsidRPr="00B17373">
        <w:rPr>
          <w:rFonts w:cs="Tahoma"/>
          <w:szCs w:val="20"/>
        </w:rPr>
        <w:t xml:space="preserve">the PI or </w:t>
      </w:r>
      <w:r w:rsidR="009C00D6" w:rsidRPr="00B17373">
        <w:rPr>
          <w:rFonts w:cs="Tahoma"/>
          <w:szCs w:val="20"/>
        </w:rPr>
        <w:t>C</w:t>
      </w:r>
      <w:r w:rsidR="006F4572" w:rsidRPr="00B17373">
        <w:rPr>
          <w:rFonts w:cs="Tahoma"/>
          <w:szCs w:val="20"/>
        </w:rPr>
        <w:t>o-</w:t>
      </w:r>
      <w:r w:rsidR="00C82B08" w:rsidRPr="00B17373">
        <w:rPr>
          <w:rFonts w:cs="Tahoma"/>
          <w:szCs w:val="20"/>
        </w:rPr>
        <w:t>PI</w:t>
      </w:r>
      <w:r w:rsidRPr="00B17373">
        <w:rPr>
          <w:rFonts w:cs="Tahoma"/>
          <w:szCs w:val="20"/>
        </w:rPr>
        <w:t xml:space="preserve"> not be able to attend the meeting, he/she </w:t>
      </w:r>
      <w:r w:rsidR="00044ADD">
        <w:rPr>
          <w:rFonts w:cs="Tahoma"/>
          <w:szCs w:val="20"/>
        </w:rPr>
        <w:t>may</w:t>
      </w:r>
      <w:r w:rsidRPr="00B17373">
        <w:rPr>
          <w:rFonts w:cs="Tahoma"/>
          <w:szCs w:val="20"/>
        </w:rPr>
        <w:t xml:space="preserve"> designate another person who is key personnel on the research team to attend.</w:t>
      </w:r>
    </w:p>
    <w:p w:rsidR="00CD36F1" w:rsidRPr="00B17373" w:rsidRDefault="00CD36F1" w:rsidP="008D40BF">
      <w:pPr>
        <w:rPr>
          <w:rFonts w:cs="Tahoma"/>
          <w:szCs w:val="20"/>
        </w:rPr>
      </w:pPr>
    </w:p>
    <w:p w:rsidR="00CD36F1" w:rsidRPr="00B17373" w:rsidRDefault="00CD36F1" w:rsidP="00CD36F1">
      <w:pPr>
        <w:ind w:left="720"/>
        <w:rPr>
          <w:rFonts w:cs="Tahoma"/>
          <w:i/>
          <w:szCs w:val="20"/>
        </w:rPr>
      </w:pPr>
      <w:r w:rsidRPr="00B17373">
        <w:rPr>
          <w:rFonts w:cs="Tahoma"/>
          <w:i/>
          <w:szCs w:val="20"/>
        </w:rPr>
        <w:t>The Authorized Organization Representative</w:t>
      </w:r>
    </w:p>
    <w:p w:rsidR="00CD36F1" w:rsidRPr="00B17373" w:rsidRDefault="00CD36F1" w:rsidP="00CD36F1">
      <w:pPr>
        <w:ind w:left="720"/>
        <w:rPr>
          <w:rFonts w:cs="Tahoma"/>
          <w:sz w:val="12"/>
          <w:szCs w:val="12"/>
        </w:rPr>
      </w:pPr>
    </w:p>
    <w:p w:rsidR="00CD36F1" w:rsidRPr="00B17373" w:rsidRDefault="00CD36F1" w:rsidP="002B79E1">
      <w:pPr>
        <w:ind w:left="720"/>
        <w:rPr>
          <w:rFonts w:cs="Tahoma"/>
          <w:szCs w:val="20"/>
        </w:rPr>
      </w:pPr>
      <w:r w:rsidRPr="00B17373">
        <w:rPr>
          <w:rFonts w:cs="Tahoma"/>
          <w:szCs w:val="20"/>
        </w:rPr>
        <w:t>The Authorized Organization Representative (AOR) for the applicant institution is the off</w:t>
      </w:r>
      <w:r w:rsidR="008A24A2" w:rsidRPr="00B17373">
        <w:rPr>
          <w:rFonts w:cs="Tahoma"/>
          <w:szCs w:val="20"/>
        </w:rPr>
        <w:t>icial who has the authority</w:t>
      </w:r>
      <w:r w:rsidRPr="00B17373">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744C01" w:rsidRPr="00B17373">
          <w:rPr>
            <w:rStyle w:val="Hyperlink"/>
            <w:rFonts w:cs="Tahoma"/>
            <w:szCs w:val="20"/>
          </w:rPr>
          <w:t>Part I</w:t>
        </w:r>
        <w:r w:rsidR="00AD5E9D" w:rsidRPr="00B17373">
          <w:rPr>
            <w:rStyle w:val="Hyperlink"/>
            <w:rFonts w:cs="Tahoma"/>
            <w:szCs w:val="20"/>
          </w:rPr>
          <w:t>I</w:t>
        </w:r>
        <w:r w:rsidRPr="00B17373">
          <w:rPr>
            <w:rStyle w:val="Hyperlink"/>
            <w:rFonts w:cs="Tahoma"/>
            <w:szCs w:val="20"/>
          </w:rPr>
          <w:t>.B. Additional Award Requirements</w:t>
        </w:r>
      </w:hyperlink>
      <w:r w:rsidR="002B79E1" w:rsidRPr="00B17373">
        <w:rPr>
          <w:rFonts w:cs="Tahoma"/>
          <w:szCs w:val="20"/>
        </w:rPr>
        <w:t xml:space="preserve">). </w:t>
      </w:r>
    </w:p>
    <w:p w:rsidR="00CD36F1" w:rsidRPr="00B17373" w:rsidRDefault="00CD36F1" w:rsidP="00CD36F1">
      <w:pPr>
        <w:rPr>
          <w:rFonts w:cs="Tahoma"/>
          <w:szCs w:val="20"/>
        </w:rPr>
      </w:pPr>
    </w:p>
    <w:p w:rsidR="00CB371C" w:rsidRPr="00B17373" w:rsidRDefault="00FA201A" w:rsidP="00015320">
      <w:pPr>
        <w:pStyle w:val="Heading2"/>
      </w:pPr>
      <w:bookmarkStart w:id="23" w:name="_Project_Narrative_and"/>
      <w:bookmarkStart w:id="24" w:name="_Toc443983355"/>
      <w:bookmarkStart w:id="25" w:name="_Toc375049619"/>
      <w:bookmarkStart w:id="26" w:name="_Toc378173820"/>
      <w:bookmarkEnd w:id="0"/>
      <w:bookmarkEnd w:id="1"/>
      <w:bookmarkEnd w:id="23"/>
      <w:r w:rsidRPr="00B17373">
        <w:t>Project Narrative and Award Requirements</w:t>
      </w:r>
      <w:bookmarkEnd w:id="24"/>
    </w:p>
    <w:bookmarkEnd w:id="25"/>
    <w:bookmarkEnd w:id="26"/>
    <w:p w:rsidR="00A10761" w:rsidRPr="00B17373" w:rsidRDefault="00A10761" w:rsidP="00E20C1E">
      <w:pPr>
        <w:pStyle w:val="ListParagraph"/>
        <w:spacing w:after="120"/>
        <w:ind w:left="0"/>
        <w:rPr>
          <w:rFonts w:cs="Tahoma"/>
        </w:rPr>
      </w:pPr>
      <w:r w:rsidRPr="00B17373">
        <w:rPr>
          <w:rFonts w:cs="Tahoma"/>
        </w:rPr>
        <w:t xml:space="preserve">Applications under the </w:t>
      </w:r>
      <w:r w:rsidR="005B6D9A" w:rsidRPr="00B17373">
        <w:rPr>
          <w:rFonts w:cs="Tahoma"/>
        </w:rPr>
        <w:t>Low-Cost Evaluation</w:t>
      </w:r>
      <w:r w:rsidRPr="00B17373">
        <w:rPr>
          <w:rFonts w:cs="Tahoma"/>
        </w:rPr>
        <w:t xml:space="preserve"> program </w:t>
      </w:r>
      <w:r w:rsidRPr="00B17373">
        <w:rPr>
          <w:rFonts w:cs="Tahoma"/>
          <w:b/>
        </w:rPr>
        <w:t>must meet t</w:t>
      </w:r>
      <w:r w:rsidR="004748DC">
        <w:rPr>
          <w:rFonts w:cs="Tahoma"/>
          <w:b/>
        </w:rPr>
        <w:t>he requirements set out under (1) Project Narrative and (2)</w:t>
      </w:r>
      <w:r w:rsidRPr="00B17373">
        <w:rPr>
          <w:rFonts w:cs="Tahoma"/>
          <w:b/>
        </w:rPr>
        <w:t xml:space="preserve"> Awards </w:t>
      </w:r>
      <w:r w:rsidRPr="00B17373">
        <w:rPr>
          <w:rFonts w:cs="Tahoma"/>
        </w:rPr>
        <w:t xml:space="preserve">in order to be </w:t>
      </w:r>
      <w:hyperlink w:anchor="Responsive" w:history="1">
        <w:r w:rsidRPr="00B17373">
          <w:rPr>
            <w:rStyle w:val="Hyperlink"/>
            <w:rFonts w:cs="Tahoma"/>
          </w:rPr>
          <w:t>responsive</w:t>
        </w:r>
      </w:hyperlink>
      <w:r w:rsidRPr="00B17373">
        <w:rPr>
          <w:rFonts w:cs="Tahoma"/>
        </w:rPr>
        <w:t xml:space="preserve"> and sent forward for scientific peer review. The requirements are the minimum necessary for an application to be sent forward for peer review.</w:t>
      </w:r>
    </w:p>
    <w:p w:rsidR="00CB371C" w:rsidRPr="00B17373" w:rsidRDefault="00A10761" w:rsidP="00A10761">
      <w:pPr>
        <w:rPr>
          <w:rFonts w:cs="Tahoma"/>
        </w:rPr>
      </w:pPr>
      <w:r w:rsidRPr="00B17373">
        <w:rPr>
          <w:rFonts w:cs="Tahoma"/>
        </w:rPr>
        <w:t xml:space="preserve">In order to improve the quality of your application, the Institute offers recommendations following each set of Project Narrative requirements. </w:t>
      </w:r>
      <w:r w:rsidR="00086C99" w:rsidRPr="00B17373">
        <w:t>The peer reviewers are asked to consider these recommendations in their evaluation of your application.</w:t>
      </w:r>
    </w:p>
    <w:p w:rsidR="00475486" w:rsidRPr="00B17373" w:rsidRDefault="00475486" w:rsidP="00A10761">
      <w:pPr>
        <w:rPr>
          <w:rFonts w:cs="Tahoma"/>
        </w:rPr>
      </w:pPr>
    </w:p>
    <w:p w:rsidR="00A10761" w:rsidRPr="00B17373" w:rsidRDefault="00A10761" w:rsidP="003E4EC5">
      <w:pPr>
        <w:pStyle w:val="Heading3"/>
        <w:numPr>
          <w:ilvl w:val="0"/>
          <w:numId w:val="172"/>
        </w:numPr>
      </w:pPr>
      <w:bookmarkStart w:id="27" w:name="_Toc413418516"/>
      <w:bookmarkStart w:id="28" w:name="_Toc443983356"/>
      <w:r w:rsidRPr="00B17373">
        <w:t>Project Narrative</w:t>
      </w:r>
      <w:bookmarkEnd w:id="27"/>
      <w:bookmarkEnd w:id="28"/>
    </w:p>
    <w:p w:rsidR="00A10761" w:rsidRPr="00B17373" w:rsidRDefault="00CB371C" w:rsidP="00354D29">
      <w:pPr>
        <w:spacing w:before="120"/>
        <w:rPr>
          <w:rFonts w:cs="Tahoma"/>
          <w:noProof/>
        </w:rPr>
      </w:pPr>
      <w:r w:rsidRPr="00B17373">
        <w:rPr>
          <w:rFonts w:cs="Tahoma"/>
        </w:rPr>
        <w:t>The Project Narrative</w:t>
      </w:r>
      <w:r w:rsidR="00A10761" w:rsidRPr="00B17373">
        <w:rPr>
          <w:rFonts w:cs="Tahoma"/>
        </w:rPr>
        <w:t xml:space="preserve"> </w:t>
      </w:r>
      <w:r w:rsidRPr="00B17373">
        <w:rPr>
          <w:rFonts w:cs="Tahoma"/>
          <w:b/>
        </w:rPr>
        <w:t>must</w:t>
      </w:r>
      <w:r w:rsidRPr="00B17373">
        <w:rPr>
          <w:rFonts w:cs="Tahoma"/>
        </w:rPr>
        <w:t xml:space="preserve"> be no more than </w:t>
      </w:r>
      <w:r w:rsidR="00F24CEB" w:rsidRPr="00B17373">
        <w:rPr>
          <w:rFonts w:cs="Tahoma"/>
          <w:b/>
        </w:rPr>
        <w:t>15</w:t>
      </w:r>
      <w:r w:rsidRPr="00B17373">
        <w:rPr>
          <w:rFonts w:cs="Tahoma"/>
          <w:b/>
        </w:rPr>
        <w:t xml:space="preserve"> pages</w:t>
      </w:r>
      <w:r w:rsidRPr="00B17373">
        <w:rPr>
          <w:rFonts w:cs="Tahoma"/>
        </w:rPr>
        <w:t xml:space="preserve"> and</w:t>
      </w:r>
      <w:r w:rsidR="00A10761" w:rsidRPr="00B17373">
        <w:rPr>
          <w:rFonts w:cs="Tahoma"/>
          <w:b/>
        </w:rPr>
        <w:t xml:space="preserve"> must </w:t>
      </w:r>
      <w:r w:rsidR="00A10761" w:rsidRPr="00B17373">
        <w:rPr>
          <w:rFonts w:cs="Tahoma"/>
        </w:rPr>
        <w:t>include five sections – Significance, Partnership, Research Plan, Personnel, and Resources.</w:t>
      </w:r>
      <w:r w:rsidR="00A10761" w:rsidRPr="00B17373">
        <w:rPr>
          <w:rFonts w:cs="Tahoma"/>
          <w:noProof/>
        </w:rPr>
        <w:t xml:space="preserve"> </w:t>
      </w:r>
      <w:r w:rsidR="006D563E" w:rsidRPr="00B17373">
        <w:rPr>
          <w:rFonts w:cs="Tahoma"/>
          <w:noProof/>
        </w:rPr>
        <w:t>The</w:t>
      </w:r>
      <w:r w:rsidR="00E20C1E" w:rsidRPr="00B17373">
        <w:rPr>
          <w:rFonts w:cs="Tahoma"/>
          <w:noProof/>
        </w:rPr>
        <w:t xml:space="preserve"> Institute recommends the following page </w:t>
      </w:r>
      <w:r w:rsidR="000A5219" w:rsidRPr="00B17373">
        <w:rPr>
          <w:rFonts w:cs="Tahoma"/>
          <w:noProof/>
        </w:rPr>
        <w:t>range</w:t>
      </w:r>
      <w:r w:rsidR="006D563E" w:rsidRPr="00B17373">
        <w:rPr>
          <w:rFonts w:cs="Tahoma"/>
          <w:noProof/>
        </w:rPr>
        <w:t xml:space="preserve">s </w:t>
      </w:r>
      <w:r w:rsidR="00354D29" w:rsidRPr="00B17373">
        <w:rPr>
          <w:rFonts w:cs="Tahoma"/>
          <w:noProof/>
        </w:rPr>
        <w:t>for each of the sections</w:t>
      </w:r>
      <w:r w:rsidR="00E20C1E" w:rsidRPr="00B17373">
        <w:rPr>
          <w:rFonts w:cs="Tahoma"/>
          <w:noProof/>
        </w:rPr>
        <w:t>:</w:t>
      </w:r>
    </w:p>
    <w:p w:rsidR="00E20C1E" w:rsidRPr="00B17373" w:rsidRDefault="00F24CEB" w:rsidP="00C17ACC">
      <w:pPr>
        <w:pStyle w:val="ListParagraph"/>
        <w:numPr>
          <w:ilvl w:val="0"/>
          <w:numId w:val="6"/>
        </w:numPr>
        <w:spacing w:before="60" w:after="120"/>
        <w:ind w:left="810"/>
        <w:rPr>
          <w:rFonts w:cs="Tahoma"/>
        </w:rPr>
      </w:pPr>
      <w:r w:rsidRPr="00B17373">
        <w:rPr>
          <w:rFonts w:cs="Tahoma"/>
        </w:rPr>
        <w:lastRenderedPageBreak/>
        <w:t xml:space="preserve">Significance: </w:t>
      </w:r>
      <w:r w:rsidR="005B3D6A" w:rsidRPr="00B17373">
        <w:rPr>
          <w:rFonts w:cs="Tahoma"/>
        </w:rPr>
        <w:t>2-</w:t>
      </w:r>
      <w:r w:rsidRPr="00B17373">
        <w:rPr>
          <w:rFonts w:cs="Tahoma"/>
        </w:rPr>
        <w:t>3</w:t>
      </w:r>
      <w:r w:rsidR="00E20C1E" w:rsidRPr="00B17373">
        <w:rPr>
          <w:rFonts w:cs="Tahoma"/>
        </w:rPr>
        <w:t xml:space="preserve"> pages</w:t>
      </w:r>
    </w:p>
    <w:p w:rsidR="00E20C1E" w:rsidRPr="00B17373" w:rsidRDefault="00E20C1E" w:rsidP="00C17ACC">
      <w:pPr>
        <w:pStyle w:val="ListParagraph"/>
        <w:numPr>
          <w:ilvl w:val="0"/>
          <w:numId w:val="6"/>
        </w:numPr>
        <w:spacing w:before="120" w:after="120"/>
        <w:ind w:left="810"/>
        <w:rPr>
          <w:rFonts w:cs="Tahoma"/>
        </w:rPr>
      </w:pPr>
      <w:r w:rsidRPr="00B17373">
        <w:rPr>
          <w:rFonts w:cs="Tahoma"/>
        </w:rPr>
        <w:t>Partnership</w:t>
      </w:r>
      <w:r w:rsidR="00F24CEB" w:rsidRPr="00B17373">
        <w:rPr>
          <w:rFonts w:cs="Tahoma"/>
        </w:rPr>
        <w:t xml:space="preserve">: </w:t>
      </w:r>
      <w:r w:rsidR="005B3D6A" w:rsidRPr="00B17373">
        <w:rPr>
          <w:rFonts w:cs="Tahoma"/>
        </w:rPr>
        <w:t>1-</w:t>
      </w:r>
      <w:r w:rsidR="00354D29" w:rsidRPr="00B17373">
        <w:rPr>
          <w:rFonts w:cs="Tahoma"/>
        </w:rPr>
        <w:t>2 pages</w:t>
      </w:r>
    </w:p>
    <w:p w:rsidR="00354D29" w:rsidRPr="00B17373" w:rsidRDefault="00F24CEB" w:rsidP="00C17ACC">
      <w:pPr>
        <w:pStyle w:val="ListParagraph"/>
        <w:numPr>
          <w:ilvl w:val="0"/>
          <w:numId w:val="6"/>
        </w:numPr>
        <w:spacing w:before="120" w:after="120"/>
        <w:ind w:left="810"/>
        <w:rPr>
          <w:rFonts w:cs="Tahoma"/>
        </w:rPr>
      </w:pPr>
      <w:r w:rsidRPr="00B17373">
        <w:rPr>
          <w:rFonts w:cs="Tahoma"/>
        </w:rPr>
        <w:t xml:space="preserve">Research Plan: </w:t>
      </w:r>
      <w:r w:rsidR="005B3D6A" w:rsidRPr="00B17373">
        <w:rPr>
          <w:rFonts w:cs="Tahoma"/>
        </w:rPr>
        <w:t xml:space="preserve">5-7 </w:t>
      </w:r>
      <w:r w:rsidR="00354D29" w:rsidRPr="00B17373">
        <w:rPr>
          <w:rFonts w:cs="Tahoma"/>
        </w:rPr>
        <w:t>pages</w:t>
      </w:r>
    </w:p>
    <w:p w:rsidR="00354D29" w:rsidRPr="00B17373" w:rsidRDefault="00F24CEB" w:rsidP="00CC6275">
      <w:pPr>
        <w:pStyle w:val="ListParagraph"/>
        <w:numPr>
          <w:ilvl w:val="0"/>
          <w:numId w:val="6"/>
        </w:numPr>
        <w:spacing w:before="120" w:after="120"/>
        <w:ind w:left="810"/>
        <w:rPr>
          <w:rFonts w:cs="Tahoma"/>
        </w:rPr>
      </w:pPr>
      <w:r w:rsidRPr="00B17373">
        <w:rPr>
          <w:rFonts w:cs="Tahoma"/>
        </w:rPr>
        <w:t xml:space="preserve">Personnel: </w:t>
      </w:r>
      <w:r w:rsidR="005B3D6A" w:rsidRPr="00B17373">
        <w:rPr>
          <w:rFonts w:cs="Tahoma"/>
        </w:rPr>
        <w:t>1-</w:t>
      </w:r>
      <w:r w:rsidR="00354D29" w:rsidRPr="00B17373">
        <w:rPr>
          <w:rFonts w:cs="Tahoma"/>
        </w:rPr>
        <w:t>2 pages</w:t>
      </w:r>
    </w:p>
    <w:p w:rsidR="00354D29" w:rsidRPr="00B17373" w:rsidRDefault="00F24CEB" w:rsidP="00C17ACC">
      <w:pPr>
        <w:pStyle w:val="ListParagraph"/>
        <w:numPr>
          <w:ilvl w:val="0"/>
          <w:numId w:val="6"/>
        </w:numPr>
        <w:spacing w:before="120" w:after="240"/>
        <w:ind w:left="810"/>
        <w:rPr>
          <w:rFonts w:cs="Tahoma"/>
        </w:rPr>
      </w:pPr>
      <w:r w:rsidRPr="00B17373">
        <w:rPr>
          <w:rFonts w:cs="Tahoma"/>
        </w:rPr>
        <w:t xml:space="preserve">Resources: </w:t>
      </w:r>
      <w:r w:rsidR="005B3D6A" w:rsidRPr="00B17373">
        <w:rPr>
          <w:rFonts w:cs="Tahoma"/>
        </w:rPr>
        <w:t>1-</w:t>
      </w:r>
      <w:r w:rsidR="00354D29" w:rsidRPr="00B17373">
        <w:rPr>
          <w:rFonts w:cs="Tahoma"/>
        </w:rPr>
        <w:t>2 pages</w:t>
      </w:r>
    </w:p>
    <w:p w:rsidR="00A10761" w:rsidRPr="00B17373" w:rsidRDefault="00A10761" w:rsidP="00BC4F02">
      <w:pPr>
        <w:pStyle w:val="Heading4"/>
        <w:numPr>
          <w:ilvl w:val="0"/>
          <w:numId w:val="24"/>
        </w:numPr>
      </w:pPr>
      <w:r w:rsidRPr="00B17373">
        <w:t>Significance</w:t>
      </w:r>
      <w:r w:rsidRPr="00B17373">
        <w:rPr>
          <w:noProof/>
        </w:rPr>
        <w:t xml:space="preserve"> </w:t>
      </w:r>
      <w:r w:rsidRPr="00B17373">
        <w:rPr>
          <w:b w:val="0"/>
          <w:noProof/>
        </w:rPr>
        <w:t xml:space="preserve">- </w:t>
      </w:r>
      <w:r w:rsidRPr="00B17373">
        <w:rPr>
          <w:b w:val="0"/>
        </w:rPr>
        <w:t xml:space="preserve">The purpose of this section is to </w:t>
      </w:r>
      <w:r w:rsidR="00206E0E" w:rsidRPr="00B17373">
        <w:rPr>
          <w:b w:val="0"/>
        </w:rPr>
        <w:t>describe the</w:t>
      </w:r>
      <w:r w:rsidR="007722DD" w:rsidRPr="00B17373">
        <w:rPr>
          <w:b w:val="0"/>
        </w:rPr>
        <w:t xml:space="preserve"> education</w:t>
      </w:r>
      <w:r w:rsidR="00206E0E" w:rsidRPr="00B17373">
        <w:rPr>
          <w:b w:val="0"/>
        </w:rPr>
        <w:t xml:space="preserve"> intervention and </w:t>
      </w:r>
      <w:r w:rsidRPr="00B17373">
        <w:rPr>
          <w:b w:val="0"/>
        </w:rPr>
        <w:t xml:space="preserve">justify the importance </w:t>
      </w:r>
      <w:r w:rsidR="00206E0E" w:rsidRPr="00B17373">
        <w:rPr>
          <w:b w:val="0"/>
        </w:rPr>
        <w:t>of evaluating it.</w:t>
      </w:r>
    </w:p>
    <w:p w:rsidR="00A10761" w:rsidRPr="00B17373" w:rsidRDefault="00A10761" w:rsidP="00A10761">
      <w:pPr>
        <w:spacing w:before="240" w:after="120"/>
        <w:ind w:left="720"/>
        <w:rPr>
          <w:rFonts w:cs="Tahoma"/>
        </w:rPr>
      </w:pPr>
      <w:r w:rsidRPr="00B17373">
        <w:rPr>
          <w:rFonts w:cs="Tahoma"/>
          <w:b/>
        </w:rPr>
        <w:t xml:space="preserve">Requirements: </w:t>
      </w:r>
      <w:r w:rsidRPr="00B17373">
        <w:rPr>
          <w:rFonts w:cs="Tahoma"/>
        </w:rPr>
        <w:t xml:space="preserve">In order to be responsive and sent forward for peer review, applications </w:t>
      </w:r>
      <w:r w:rsidRPr="00B17373">
        <w:rPr>
          <w:rFonts w:cs="Tahoma"/>
          <w:b/>
        </w:rPr>
        <w:t>must</w:t>
      </w:r>
      <w:r w:rsidRPr="00B17373">
        <w:rPr>
          <w:rFonts w:cs="Tahoma"/>
        </w:rPr>
        <w:t xml:space="preserve"> </w:t>
      </w:r>
      <w:r w:rsidR="00943373">
        <w:rPr>
          <w:rFonts w:cs="Tahoma"/>
        </w:rPr>
        <w:t>describe the</w:t>
      </w:r>
      <w:r w:rsidRPr="00B17373">
        <w:rPr>
          <w:rFonts w:cs="Tahoma"/>
        </w:rPr>
        <w:t>:</w:t>
      </w:r>
    </w:p>
    <w:p w:rsidR="00A10761" w:rsidRPr="00B17373" w:rsidRDefault="00943373" w:rsidP="00A10761">
      <w:pPr>
        <w:pStyle w:val="ListParagraph"/>
        <w:numPr>
          <w:ilvl w:val="3"/>
          <w:numId w:val="61"/>
        </w:numPr>
        <w:spacing w:before="120" w:after="120"/>
        <w:ind w:left="1526" w:hanging="446"/>
        <w:contextualSpacing w:val="0"/>
        <w:rPr>
          <w:rFonts w:cs="Tahoma"/>
        </w:rPr>
      </w:pPr>
      <w:r>
        <w:rPr>
          <w:rFonts w:cs="Tahoma"/>
        </w:rPr>
        <w:t>S</w:t>
      </w:r>
      <w:r w:rsidR="00A10761" w:rsidRPr="00B17373">
        <w:rPr>
          <w:rFonts w:cs="Tahoma"/>
        </w:rPr>
        <w:t xml:space="preserve">pecific </w:t>
      </w:r>
      <w:r w:rsidR="00E2598D" w:rsidRPr="00B17373">
        <w:rPr>
          <w:rFonts w:cs="Tahoma"/>
        </w:rPr>
        <w:t>education intervention</w:t>
      </w:r>
      <w:r w:rsidR="00A10761" w:rsidRPr="00B17373">
        <w:rPr>
          <w:rFonts w:cs="Tahoma"/>
        </w:rPr>
        <w:t xml:space="preserve"> to be evaluated.  </w:t>
      </w:r>
    </w:p>
    <w:p w:rsidR="00A10761" w:rsidRPr="00B17373" w:rsidRDefault="00A10761" w:rsidP="00A10761">
      <w:pPr>
        <w:spacing w:before="240" w:after="120"/>
        <w:ind w:left="720"/>
        <w:rPr>
          <w:rFonts w:cs="Tahoma"/>
        </w:rPr>
      </w:pPr>
      <w:r w:rsidRPr="00B17373">
        <w:rPr>
          <w:rFonts w:cs="Tahoma"/>
          <w:b/>
        </w:rPr>
        <w:t xml:space="preserve">Recommendations for a Strong Application: </w:t>
      </w:r>
      <w:r w:rsidRPr="00B17373">
        <w:rPr>
          <w:rFonts w:cs="Tahoma"/>
        </w:rPr>
        <w:t>In order to address the above requirements, the Institute recommends that you include the following in your Significance section to provide a compelling rati</w:t>
      </w:r>
      <w:r w:rsidR="00044ADD">
        <w:rPr>
          <w:rFonts w:cs="Tahoma"/>
        </w:rPr>
        <w:t>onale for the proposed research.</w:t>
      </w:r>
    </w:p>
    <w:p w:rsidR="00A97689" w:rsidRPr="00B17373" w:rsidRDefault="00A97689" w:rsidP="00A37760">
      <w:pPr>
        <w:pStyle w:val="ListParagraph"/>
        <w:numPr>
          <w:ilvl w:val="0"/>
          <w:numId w:val="72"/>
        </w:numPr>
        <w:spacing w:before="120" w:after="120"/>
        <w:ind w:left="1440"/>
        <w:contextualSpacing w:val="0"/>
        <w:rPr>
          <w:rFonts w:cs="Tahoma"/>
        </w:rPr>
      </w:pPr>
      <w:r w:rsidRPr="00B17373">
        <w:rPr>
          <w:rFonts w:cs="Tahoma"/>
        </w:rPr>
        <w:t>Explain the problem or issue the education agency is attempting to address with the intervention and why the agency believes the intervention is the appropriate response.</w:t>
      </w:r>
    </w:p>
    <w:p w:rsidR="000D0BD3" w:rsidRPr="00B17373" w:rsidRDefault="00D64856" w:rsidP="000D0BD3">
      <w:pPr>
        <w:pStyle w:val="ListParagraph"/>
        <w:numPr>
          <w:ilvl w:val="2"/>
          <w:numId w:val="72"/>
        </w:numPr>
        <w:spacing w:before="120" w:after="120"/>
        <w:contextualSpacing w:val="0"/>
        <w:rPr>
          <w:rFonts w:cs="Tahoma"/>
          <w:color w:val="000000" w:themeColor="text1"/>
        </w:rPr>
      </w:pPr>
      <w:r w:rsidRPr="00B17373">
        <w:rPr>
          <w:rFonts w:cs="Tahoma"/>
          <w:color w:val="000000" w:themeColor="text1"/>
        </w:rPr>
        <w:t>You may describe the</w:t>
      </w:r>
      <w:r w:rsidR="000D0BD3" w:rsidRPr="00B17373">
        <w:rPr>
          <w:rFonts w:cs="Tahoma"/>
          <w:color w:val="000000" w:themeColor="text1"/>
        </w:rPr>
        <w:t xml:space="preserve"> issue</w:t>
      </w:r>
      <w:r w:rsidRPr="00B17373">
        <w:rPr>
          <w:rFonts w:cs="Tahoma"/>
          <w:color w:val="000000" w:themeColor="text1"/>
        </w:rPr>
        <w:t xml:space="preserve">’s and </w:t>
      </w:r>
      <w:r w:rsidR="00BD4DEE" w:rsidRPr="00B17373">
        <w:rPr>
          <w:rFonts w:cs="Tahoma"/>
          <w:color w:val="000000" w:themeColor="text1"/>
        </w:rPr>
        <w:t xml:space="preserve">the </w:t>
      </w:r>
      <w:r w:rsidRPr="00B17373">
        <w:rPr>
          <w:rFonts w:cs="Tahoma"/>
          <w:color w:val="000000" w:themeColor="text1"/>
        </w:rPr>
        <w:t>intervention</w:t>
      </w:r>
      <w:r w:rsidR="000D0BD3" w:rsidRPr="00B17373">
        <w:rPr>
          <w:rFonts w:cs="Tahoma"/>
          <w:color w:val="000000" w:themeColor="text1"/>
        </w:rPr>
        <w:t>’s importance to other education agencies</w:t>
      </w:r>
      <w:r w:rsidRPr="00B17373">
        <w:rPr>
          <w:rFonts w:cs="Tahoma"/>
          <w:color w:val="000000" w:themeColor="text1"/>
        </w:rPr>
        <w:t xml:space="preserve">; however, their primary significance for this grant program is their importance to the </w:t>
      </w:r>
      <w:r w:rsidR="00044ADD">
        <w:rPr>
          <w:rFonts w:cs="Tahoma"/>
          <w:color w:val="000000" w:themeColor="text1"/>
        </w:rPr>
        <w:t>participating education agency</w:t>
      </w:r>
      <w:r w:rsidRPr="00B17373">
        <w:rPr>
          <w:rFonts w:cs="Tahoma"/>
          <w:color w:val="000000" w:themeColor="text1"/>
        </w:rPr>
        <w:t xml:space="preserve"> partner for this proposed project.</w:t>
      </w:r>
    </w:p>
    <w:p w:rsidR="00A97689" w:rsidRPr="00B17373" w:rsidRDefault="00A97689" w:rsidP="00A97689">
      <w:pPr>
        <w:pStyle w:val="ListParagraph"/>
        <w:numPr>
          <w:ilvl w:val="0"/>
          <w:numId w:val="72"/>
        </w:numPr>
        <w:spacing w:before="120" w:after="120"/>
        <w:ind w:left="1440"/>
        <w:contextualSpacing w:val="0"/>
        <w:rPr>
          <w:rFonts w:cs="Tahoma"/>
        </w:rPr>
      </w:pPr>
      <w:r w:rsidRPr="00B17373">
        <w:rPr>
          <w:rFonts w:cs="Tahoma"/>
        </w:rPr>
        <w:t>Describe the components of the intervention</w:t>
      </w:r>
      <w:r w:rsidR="000B5AAF" w:rsidRPr="00B17373">
        <w:rPr>
          <w:rFonts w:cs="Tahoma"/>
        </w:rPr>
        <w:t>.</w:t>
      </w:r>
    </w:p>
    <w:p w:rsidR="00A10761" w:rsidRPr="00B17373" w:rsidRDefault="00512F53" w:rsidP="00A10761">
      <w:pPr>
        <w:pStyle w:val="ListParagraph"/>
        <w:numPr>
          <w:ilvl w:val="0"/>
          <w:numId w:val="7"/>
        </w:numPr>
        <w:spacing w:before="120" w:after="120"/>
        <w:contextualSpacing w:val="0"/>
        <w:rPr>
          <w:rFonts w:cs="Tahoma"/>
        </w:rPr>
      </w:pPr>
      <w:r w:rsidRPr="00B17373">
        <w:rPr>
          <w:rFonts w:cs="Tahoma"/>
        </w:rPr>
        <w:t>Provide a rationale for why the intervention is expected to improve student education outcomes</w:t>
      </w:r>
      <w:r w:rsidR="009263D2" w:rsidRPr="00B17373">
        <w:rPr>
          <w:rFonts w:cs="Tahoma"/>
        </w:rPr>
        <w:t xml:space="preserve"> within one year</w:t>
      </w:r>
      <w:r w:rsidR="00737204" w:rsidRPr="00B17373">
        <w:rPr>
          <w:rFonts w:cs="Tahoma"/>
        </w:rPr>
        <w:t xml:space="preserve">. This may include a discussion and diagram of the </w:t>
      </w:r>
      <w:hyperlink w:anchor="Theory_of_Change" w:history="1">
        <w:r w:rsidR="00737204" w:rsidRPr="00B17373">
          <w:rPr>
            <w:rStyle w:val="Hyperlink"/>
            <w:rFonts w:cs="Tahoma"/>
          </w:rPr>
          <w:t>theory of change</w:t>
        </w:r>
      </w:hyperlink>
      <w:r w:rsidR="00737204" w:rsidRPr="00B17373">
        <w:rPr>
          <w:rFonts w:cs="Tahoma"/>
        </w:rPr>
        <w:t xml:space="preserve"> for the education intervention.</w:t>
      </w:r>
      <w:r w:rsidR="000B7E7F" w:rsidRPr="00B17373">
        <w:rPr>
          <w:rFonts w:cs="Tahoma"/>
        </w:rPr>
        <w:t xml:space="preserve"> </w:t>
      </w:r>
      <w:r w:rsidR="0055185C" w:rsidRPr="00B17373">
        <w:rPr>
          <w:rFonts w:cs="Tahoma"/>
          <w:color w:val="000000" w:themeColor="text1"/>
        </w:rPr>
        <w:t>Discuss how the intervention is sufficiently different from the status quo to affect student outcomes.</w:t>
      </w:r>
    </w:p>
    <w:p w:rsidR="000B7E7F" w:rsidRPr="00B17373" w:rsidRDefault="000B7E7F" w:rsidP="000B7E7F">
      <w:pPr>
        <w:pStyle w:val="ListParagraph"/>
        <w:numPr>
          <w:ilvl w:val="0"/>
          <w:numId w:val="7"/>
        </w:numPr>
        <w:spacing w:before="120"/>
        <w:contextualSpacing w:val="0"/>
        <w:rPr>
          <w:rFonts w:cs="Tahoma"/>
          <w:szCs w:val="20"/>
        </w:rPr>
      </w:pPr>
      <w:r w:rsidRPr="00B17373">
        <w:rPr>
          <w:rFonts w:cs="Tahoma"/>
          <w:szCs w:val="20"/>
        </w:rPr>
        <w:t>Note findings from previous studies that have attempted to evaluate the intervention and discuss why your proposed study would be an important improvement on past work (an extensive literature review is not required).</w:t>
      </w:r>
    </w:p>
    <w:p w:rsidR="00994560" w:rsidRPr="00994560" w:rsidRDefault="00994560" w:rsidP="000D0BD3">
      <w:pPr>
        <w:pStyle w:val="ListParagraph"/>
        <w:numPr>
          <w:ilvl w:val="0"/>
          <w:numId w:val="7"/>
        </w:numPr>
        <w:spacing w:before="120" w:after="120"/>
        <w:contextualSpacing w:val="0"/>
        <w:rPr>
          <w:rFonts w:cs="Tahoma"/>
          <w:szCs w:val="20"/>
        </w:rPr>
      </w:pPr>
      <w:r>
        <w:rPr>
          <w:rFonts w:cs="Tahoma"/>
          <w:szCs w:val="20"/>
        </w:rPr>
        <w:t xml:space="preserve">Make clear that the education agency has adopted the intervention and will manage and/or oversee its implementation. The evaluation is </w:t>
      </w:r>
      <w:r w:rsidR="008331B4" w:rsidRPr="008331B4">
        <w:rPr>
          <w:rFonts w:cs="Tahoma"/>
          <w:b/>
          <w:szCs w:val="20"/>
        </w:rPr>
        <w:t>not</w:t>
      </w:r>
      <w:r w:rsidR="008331B4">
        <w:rPr>
          <w:rFonts w:cs="Tahoma"/>
          <w:szCs w:val="20"/>
        </w:rPr>
        <w:t xml:space="preserve"> t</w:t>
      </w:r>
      <w:r>
        <w:rPr>
          <w:rFonts w:cs="Tahoma"/>
          <w:szCs w:val="20"/>
        </w:rPr>
        <w:t xml:space="preserve">o be of an intervention </w:t>
      </w:r>
      <w:r w:rsidR="008331B4">
        <w:rPr>
          <w:rFonts w:cs="Tahoma"/>
          <w:szCs w:val="20"/>
        </w:rPr>
        <w:t>that</w:t>
      </w:r>
      <w:r>
        <w:rPr>
          <w:rFonts w:cs="Tahoma"/>
          <w:szCs w:val="20"/>
        </w:rPr>
        <w:t xml:space="preserve"> the agency is allowing a researcher or organization to try out in the s</w:t>
      </w:r>
      <w:r w:rsidR="008331B4">
        <w:rPr>
          <w:rFonts w:cs="Tahoma"/>
          <w:szCs w:val="20"/>
        </w:rPr>
        <w:t>tate or district.</w:t>
      </w:r>
      <w:r w:rsidRPr="00B17373">
        <w:rPr>
          <w:rStyle w:val="FootnoteReference"/>
          <w:rFonts w:cs="Tahoma"/>
          <w:szCs w:val="20"/>
        </w:rPr>
        <w:footnoteReference w:id="4"/>
      </w:r>
    </w:p>
    <w:p w:rsidR="000D0BD3" w:rsidRPr="00B17373" w:rsidRDefault="000D0BD3" w:rsidP="000D0BD3">
      <w:pPr>
        <w:pStyle w:val="ListParagraph"/>
        <w:numPr>
          <w:ilvl w:val="0"/>
          <w:numId w:val="7"/>
        </w:numPr>
        <w:spacing w:before="120" w:after="120"/>
        <w:contextualSpacing w:val="0"/>
        <w:rPr>
          <w:rFonts w:cs="Tahoma"/>
          <w:szCs w:val="20"/>
        </w:rPr>
      </w:pPr>
      <w:r w:rsidRPr="00B17373">
        <w:rPr>
          <w:rFonts w:cs="Tahoma"/>
        </w:rPr>
        <w:t>Describe the implementation of the intervention, including evidence that</w:t>
      </w:r>
      <w:r w:rsidR="008331B4">
        <w:rPr>
          <w:rFonts w:cs="Tahoma"/>
          <w:szCs w:val="20"/>
        </w:rPr>
        <w:t xml:space="preserve"> it has adequate funding</w:t>
      </w:r>
      <w:r w:rsidRPr="00B17373">
        <w:rPr>
          <w:rFonts w:cs="Tahoma"/>
          <w:szCs w:val="20"/>
        </w:rPr>
        <w:t xml:space="preserve"> </w:t>
      </w:r>
      <w:r w:rsidR="00BD4DEE" w:rsidRPr="00B17373">
        <w:rPr>
          <w:rFonts w:cs="Tahoma"/>
          <w:color w:val="000000" w:themeColor="text1"/>
          <w:szCs w:val="20"/>
        </w:rPr>
        <w:t>and will occur at</w:t>
      </w:r>
      <w:r w:rsidR="009F6DE2" w:rsidRPr="00B17373">
        <w:rPr>
          <w:rFonts w:cs="Tahoma"/>
          <w:color w:val="000000" w:themeColor="text1"/>
          <w:szCs w:val="20"/>
        </w:rPr>
        <w:t xml:space="preserve"> a</w:t>
      </w:r>
      <w:r w:rsidRPr="00B17373">
        <w:rPr>
          <w:rFonts w:cs="Tahoma"/>
          <w:color w:val="000000" w:themeColor="text1"/>
          <w:szCs w:val="20"/>
        </w:rPr>
        <w:t xml:space="preserve"> level</w:t>
      </w:r>
      <w:r w:rsidR="009F6DE2" w:rsidRPr="00B17373">
        <w:rPr>
          <w:rFonts w:cs="Tahoma"/>
          <w:color w:val="000000" w:themeColor="text1"/>
          <w:szCs w:val="20"/>
        </w:rPr>
        <w:t xml:space="preserve"> sufficient</w:t>
      </w:r>
      <w:r w:rsidRPr="00B17373">
        <w:rPr>
          <w:rFonts w:cs="Tahoma"/>
          <w:color w:val="000000" w:themeColor="text1"/>
          <w:szCs w:val="20"/>
        </w:rPr>
        <w:t xml:space="preserve"> to affect </w:t>
      </w:r>
      <w:r w:rsidRPr="00B17373">
        <w:rPr>
          <w:rFonts w:cs="Tahoma"/>
          <w:szCs w:val="20"/>
        </w:rPr>
        <w:t>student education outcomes.</w:t>
      </w:r>
    </w:p>
    <w:p w:rsidR="000D0BD3" w:rsidRPr="00B17373" w:rsidRDefault="00A97689" w:rsidP="000B7E7F">
      <w:pPr>
        <w:pStyle w:val="ListParagraph"/>
        <w:numPr>
          <w:ilvl w:val="0"/>
          <w:numId w:val="7"/>
        </w:numPr>
        <w:spacing w:before="120"/>
        <w:contextualSpacing w:val="0"/>
        <w:rPr>
          <w:rFonts w:cs="Tahoma"/>
        </w:rPr>
      </w:pPr>
      <w:r w:rsidRPr="00B17373">
        <w:rPr>
          <w:rFonts w:cs="Tahoma"/>
        </w:rPr>
        <w:t>Make clear how the intervention will be implemented during the first year of the project</w:t>
      </w:r>
      <w:r w:rsidR="000B5AAF" w:rsidRPr="00B17373">
        <w:rPr>
          <w:rFonts w:cs="Tahoma"/>
        </w:rPr>
        <w:t xml:space="preserve"> (not using funds from this grant)</w:t>
      </w:r>
      <w:r w:rsidR="000D0BD3" w:rsidRPr="00B17373">
        <w:rPr>
          <w:rFonts w:cs="Tahoma"/>
        </w:rPr>
        <w:t xml:space="preserve">, </w:t>
      </w:r>
      <w:r w:rsidR="00D64856" w:rsidRPr="00B17373">
        <w:rPr>
          <w:rFonts w:cs="Tahoma"/>
        </w:rPr>
        <w:t xml:space="preserve">how the </w:t>
      </w:r>
      <w:r w:rsidR="00BD4DEE" w:rsidRPr="00B17373">
        <w:rPr>
          <w:rFonts w:cs="Tahoma"/>
        </w:rPr>
        <w:t xml:space="preserve">data </w:t>
      </w:r>
      <w:r w:rsidR="00D64856" w:rsidRPr="00B17373">
        <w:rPr>
          <w:rFonts w:cs="Tahoma"/>
        </w:rPr>
        <w:t>are</w:t>
      </w:r>
      <w:r w:rsidR="000D0BD3" w:rsidRPr="00B17373">
        <w:rPr>
          <w:rFonts w:cs="Tahoma"/>
        </w:rPr>
        <w:t xml:space="preserve"> collected</w:t>
      </w:r>
      <w:r w:rsidR="00BD4DEE" w:rsidRPr="00B17373">
        <w:rPr>
          <w:rFonts w:cs="Tahoma"/>
        </w:rPr>
        <w:t xml:space="preserve"> in the administrative data or other secondary data source</w:t>
      </w:r>
      <w:r w:rsidR="000D0BD3" w:rsidRPr="00B17373">
        <w:rPr>
          <w:rFonts w:cs="Tahoma"/>
        </w:rPr>
        <w:t>,</w:t>
      </w:r>
      <w:r w:rsidRPr="00B17373">
        <w:rPr>
          <w:rFonts w:cs="Tahoma"/>
        </w:rPr>
        <w:t xml:space="preserve"> and how the data </w:t>
      </w:r>
      <w:r w:rsidR="002C5F12" w:rsidRPr="00B17373">
        <w:rPr>
          <w:rFonts w:cs="Tahoma"/>
        </w:rPr>
        <w:t xml:space="preserve">to be used in the evaluation </w:t>
      </w:r>
      <w:r w:rsidRPr="00B17373">
        <w:rPr>
          <w:rFonts w:cs="Tahoma"/>
        </w:rPr>
        <w:t xml:space="preserve">will be </w:t>
      </w:r>
      <w:r w:rsidR="009263D2" w:rsidRPr="00B17373">
        <w:rPr>
          <w:rFonts w:cs="Tahoma"/>
        </w:rPr>
        <w:t>obtained</w:t>
      </w:r>
      <w:r w:rsidRPr="00B17373">
        <w:rPr>
          <w:rFonts w:cs="Tahoma"/>
        </w:rPr>
        <w:t xml:space="preserve"> </w:t>
      </w:r>
      <w:r w:rsidR="00BD4DEE" w:rsidRPr="00B17373">
        <w:rPr>
          <w:rFonts w:cs="Tahoma"/>
        </w:rPr>
        <w:t xml:space="preserve">by the researchers </w:t>
      </w:r>
      <w:r w:rsidRPr="00B17373">
        <w:rPr>
          <w:rFonts w:cs="Tahoma"/>
        </w:rPr>
        <w:t>for analysis by the first quarter of the second year of the project.</w:t>
      </w:r>
    </w:p>
    <w:p w:rsidR="00206E0E" w:rsidRPr="00B17373" w:rsidRDefault="00206E0E" w:rsidP="00744C01">
      <w:pPr>
        <w:spacing w:after="120"/>
        <w:rPr>
          <w:rFonts w:cs="Tahoma"/>
          <w:szCs w:val="20"/>
        </w:rPr>
      </w:pPr>
    </w:p>
    <w:p w:rsidR="00A10761" w:rsidRPr="00B17373" w:rsidRDefault="00A10761" w:rsidP="00BC4F02">
      <w:pPr>
        <w:pStyle w:val="Heading4"/>
      </w:pPr>
      <w:r w:rsidRPr="00B17373">
        <w:lastRenderedPageBreak/>
        <w:t xml:space="preserve">Partnership </w:t>
      </w:r>
      <w:r w:rsidRPr="00B17373">
        <w:rPr>
          <w:b w:val="0"/>
        </w:rPr>
        <w:t xml:space="preserve">– The purpose of this section is to </w:t>
      </w:r>
      <w:r w:rsidRPr="00B17373">
        <w:rPr>
          <w:b w:val="0"/>
          <w:szCs w:val="20"/>
        </w:rPr>
        <w:t xml:space="preserve">describe </w:t>
      </w:r>
      <w:r w:rsidRPr="00B17373">
        <w:rPr>
          <w:b w:val="0"/>
        </w:rPr>
        <w:t xml:space="preserve">the </w:t>
      </w:r>
      <w:r w:rsidR="00206E0E" w:rsidRPr="00B17373">
        <w:rPr>
          <w:b w:val="0"/>
        </w:rPr>
        <w:t>partners involved in the evaluation of the education intervention</w:t>
      </w:r>
      <w:r w:rsidRPr="00B17373">
        <w:rPr>
          <w:b w:val="0"/>
          <w:szCs w:val="20"/>
        </w:rPr>
        <w:t xml:space="preserve">. </w:t>
      </w:r>
    </w:p>
    <w:p w:rsidR="00A10761" w:rsidRPr="00B17373" w:rsidRDefault="00A10761" w:rsidP="00A10761">
      <w:pPr>
        <w:spacing w:before="240" w:after="120"/>
        <w:ind w:left="720"/>
        <w:rPr>
          <w:rFonts w:cs="Tahoma"/>
        </w:rPr>
      </w:pPr>
      <w:r w:rsidRPr="00B17373">
        <w:rPr>
          <w:rFonts w:cs="Tahoma"/>
          <w:b/>
        </w:rPr>
        <w:t xml:space="preserve">Requirements: </w:t>
      </w:r>
      <w:r w:rsidRPr="00B17373">
        <w:rPr>
          <w:rFonts w:cs="Tahoma"/>
        </w:rPr>
        <w:t xml:space="preserve">In order to be responsive and sent forward for peer review, applications </w:t>
      </w:r>
      <w:r w:rsidRPr="00B17373">
        <w:rPr>
          <w:rFonts w:cs="Tahoma"/>
          <w:b/>
        </w:rPr>
        <w:t>must</w:t>
      </w:r>
      <w:r w:rsidRPr="00B17373">
        <w:rPr>
          <w:rFonts w:cs="Tahoma"/>
        </w:rPr>
        <w:t xml:space="preserve"> </w:t>
      </w:r>
      <w:r w:rsidR="00943373">
        <w:rPr>
          <w:rFonts w:cs="Tahoma"/>
        </w:rPr>
        <w:t>describe</w:t>
      </w:r>
      <w:r w:rsidRPr="00B17373">
        <w:rPr>
          <w:rFonts w:cs="Tahoma"/>
        </w:rPr>
        <w:t xml:space="preserve"> the:</w:t>
      </w:r>
    </w:p>
    <w:p w:rsidR="00A10761" w:rsidRPr="00B17373" w:rsidRDefault="00A10761" w:rsidP="00C17ACC">
      <w:pPr>
        <w:pStyle w:val="ListParagraph"/>
        <w:numPr>
          <w:ilvl w:val="3"/>
          <w:numId w:val="60"/>
        </w:numPr>
        <w:spacing w:before="120" w:after="120"/>
        <w:ind w:left="1530" w:hanging="450"/>
        <w:contextualSpacing w:val="0"/>
        <w:rPr>
          <w:rFonts w:cs="Tahoma"/>
        </w:rPr>
      </w:pPr>
      <w:r w:rsidRPr="00B17373">
        <w:rPr>
          <w:rFonts w:cs="Tahoma"/>
        </w:rPr>
        <w:t>Re</w:t>
      </w:r>
      <w:r w:rsidR="00206E0E" w:rsidRPr="00B17373">
        <w:rPr>
          <w:rFonts w:cs="Tahoma"/>
        </w:rPr>
        <w:t>search institution and the state and/or local</w:t>
      </w:r>
      <w:r w:rsidRPr="00B17373">
        <w:rPr>
          <w:rFonts w:cs="Tahoma"/>
        </w:rPr>
        <w:t xml:space="preserve"> educational agency that together form the basis of the partnership.</w:t>
      </w:r>
    </w:p>
    <w:p w:rsidR="00A10761" w:rsidRPr="00B17373" w:rsidRDefault="00A10761" w:rsidP="00A10761">
      <w:pPr>
        <w:spacing w:before="240" w:after="120"/>
        <w:ind w:left="720"/>
        <w:rPr>
          <w:rFonts w:cs="Tahoma"/>
        </w:rPr>
      </w:pPr>
      <w:r w:rsidRPr="00B17373">
        <w:rPr>
          <w:rFonts w:cs="Tahoma"/>
          <w:b/>
        </w:rPr>
        <w:t xml:space="preserve">Recommendations for a Strong Application: </w:t>
      </w:r>
      <w:r w:rsidRPr="00B17373">
        <w:rPr>
          <w:rFonts w:cs="Tahoma"/>
        </w:rPr>
        <w:t xml:space="preserve">In order to address the above requirements, the Institute recommends that you include the following in your Partnership section to demonstrate </w:t>
      </w:r>
      <w:r w:rsidR="00206E0E" w:rsidRPr="00B17373">
        <w:rPr>
          <w:rFonts w:cs="Tahoma"/>
        </w:rPr>
        <w:t>that the proposed evaluation will be done in partnership</w:t>
      </w:r>
      <w:r w:rsidRPr="00B17373">
        <w:rPr>
          <w:rFonts w:cs="Tahoma"/>
        </w:rPr>
        <w:t xml:space="preserve">. </w:t>
      </w:r>
    </w:p>
    <w:p w:rsidR="00A10761" w:rsidRPr="00B17373" w:rsidRDefault="00A10761" w:rsidP="00A10761">
      <w:pPr>
        <w:spacing w:before="240" w:after="120"/>
        <w:ind w:left="1080"/>
        <w:rPr>
          <w:rFonts w:cs="Tahoma"/>
          <w:i/>
        </w:rPr>
      </w:pPr>
      <w:r w:rsidRPr="00B17373">
        <w:rPr>
          <w:rFonts w:cs="Tahoma"/>
          <w:i/>
        </w:rPr>
        <w:t>Description of the Partnership</w:t>
      </w:r>
    </w:p>
    <w:p w:rsidR="00A10761" w:rsidRPr="00B17373" w:rsidRDefault="00A10761" w:rsidP="00A10761">
      <w:pPr>
        <w:pStyle w:val="ListParagraph"/>
        <w:numPr>
          <w:ilvl w:val="0"/>
          <w:numId w:val="7"/>
        </w:numPr>
        <w:spacing w:before="120" w:after="120"/>
        <w:contextualSpacing w:val="0"/>
        <w:rPr>
          <w:rFonts w:cs="Tahoma"/>
        </w:rPr>
      </w:pPr>
      <w:r w:rsidRPr="00B17373">
        <w:rPr>
          <w:rFonts w:cs="Tahoma"/>
        </w:rPr>
        <w:t>Describe all organizations that will form the partnership.</w:t>
      </w:r>
    </w:p>
    <w:p w:rsidR="00B30F3E" w:rsidRPr="00B17373" w:rsidRDefault="00B30F3E" w:rsidP="00A10761">
      <w:pPr>
        <w:pStyle w:val="ListParagraph"/>
        <w:numPr>
          <w:ilvl w:val="0"/>
          <w:numId w:val="7"/>
        </w:numPr>
        <w:spacing w:before="120" w:after="120"/>
        <w:contextualSpacing w:val="0"/>
        <w:rPr>
          <w:rFonts w:cs="Tahoma"/>
        </w:rPr>
      </w:pPr>
      <w:r w:rsidRPr="00B17373">
        <w:rPr>
          <w:rFonts w:cs="Tahoma"/>
        </w:rPr>
        <w:t xml:space="preserve">Describe all the offices/divisions within the education agency </w:t>
      </w:r>
      <w:r w:rsidR="00283C4C" w:rsidRPr="00B17373">
        <w:rPr>
          <w:rFonts w:cs="Tahoma"/>
        </w:rPr>
        <w:t>whose cooperation is necessary to complete the</w:t>
      </w:r>
      <w:r w:rsidRPr="00B17373">
        <w:rPr>
          <w:rFonts w:cs="Tahoma"/>
        </w:rPr>
        <w:t xml:space="preserve"> project (e.g., </w:t>
      </w:r>
      <w:r w:rsidR="002C5F12" w:rsidRPr="00B17373">
        <w:rPr>
          <w:rFonts w:cs="Tahoma"/>
        </w:rPr>
        <w:t>the office that determines who receives the intervention, the office implementing the intervention,</w:t>
      </w:r>
      <w:r w:rsidRPr="00B17373">
        <w:rPr>
          <w:rFonts w:cs="Tahoma"/>
        </w:rPr>
        <w:t xml:space="preserve"> the office in charge of the </w:t>
      </w:r>
      <w:hyperlink w:anchor="Administrative_Data" w:history="1">
        <w:r w:rsidRPr="00B17373">
          <w:rPr>
            <w:rStyle w:val="Hyperlink"/>
            <w:rFonts w:cs="Tahoma"/>
          </w:rPr>
          <w:t>administrative data</w:t>
        </w:r>
      </w:hyperlink>
      <w:r w:rsidRPr="00B17373">
        <w:rPr>
          <w:rFonts w:cs="Tahoma"/>
        </w:rPr>
        <w:t xml:space="preserve">, </w:t>
      </w:r>
      <w:r w:rsidR="00283C4C" w:rsidRPr="00B17373">
        <w:rPr>
          <w:rFonts w:cs="Tahoma"/>
        </w:rPr>
        <w:t xml:space="preserve">the office providing analysis support). </w:t>
      </w:r>
    </w:p>
    <w:p w:rsidR="00A10761" w:rsidRPr="00B17373" w:rsidRDefault="00A10761" w:rsidP="00A10761">
      <w:pPr>
        <w:pStyle w:val="ListParagraph"/>
        <w:numPr>
          <w:ilvl w:val="0"/>
          <w:numId w:val="7"/>
        </w:numPr>
        <w:spacing w:before="120" w:after="120"/>
        <w:contextualSpacing w:val="0"/>
        <w:rPr>
          <w:rFonts w:cs="Tahoma"/>
        </w:rPr>
      </w:pPr>
      <w:r w:rsidRPr="00B17373">
        <w:rPr>
          <w:rFonts w:cs="Tahoma"/>
        </w:rPr>
        <w:t xml:space="preserve">Describe how the partnering organizations </w:t>
      </w:r>
      <w:r w:rsidR="00206E0E" w:rsidRPr="00B17373">
        <w:rPr>
          <w:rFonts w:cs="Tahoma"/>
        </w:rPr>
        <w:t xml:space="preserve">determined </w:t>
      </w:r>
      <w:r w:rsidR="00C5180D">
        <w:rPr>
          <w:rFonts w:cs="Tahoma"/>
        </w:rPr>
        <w:t xml:space="preserve">that </w:t>
      </w:r>
      <w:r w:rsidR="00206E0E" w:rsidRPr="00B17373">
        <w:rPr>
          <w:rFonts w:cs="Tahoma"/>
        </w:rPr>
        <w:t>they should focus on evaluating the specific education intervention chosen</w:t>
      </w:r>
      <w:r w:rsidRPr="00B17373">
        <w:rPr>
          <w:rFonts w:cs="Tahoma"/>
        </w:rPr>
        <w:t xml:space="preserve">. </w:t>
      </w:r>
    </w:p>
    <w:p w:rsidR="00A10761" w:rsidRPr="00B17373" w:rsidRDefault="00A10761" w:rsidP="00744C01">
      <w:pPr>
        <w:pStyle w:val="ListParagraph"/>
        <w:numPr>
          <w:ilvl w:val="0"/>
          <w:numId w:val="7"/>
        </w:numPr>
        <w:spacing w:before="120"/>
        <w:contextualSpacing w:val="0"/>
        <w:rPr>
          <w:rFonts w:cs="Tahoma"/>
        </w:rPr>
      </w:pPr>
      <w:r w:rsidRPr="00B17373">
        <w:t xml:space="preserve">Discuss the partnership’s agreement and strategy for </w:t>
      </w:r>
      <w:r w:rsidR="002F397D" w:rsidRPr="00B17373">
        <w:t xml:space="preserve">obtaining the data to be used in the impact analysis and how the data will be provided to the researchers for analysis by the first quarter of the second year of the project. </w:t>
      </w:r>
    </w:p>
    <w:p w:rsidR="00492291" w:rsidRPr="00B17373" w:rsidRDefault="00492291" w:rsidP="00744C01">
      <w:pPr>
        <w:spacing w:after="120"/>
        <w:rPr>
          <w:rFonts w:cs="Tahoma"/>
        </w:rPr>
      </w:pPr>
    </w:p>
    <w:p w:rsidR="00A10761" w:rsidRPr="00B17373" w:rsidRDefault="00A10761" w:rsidP="00BC4F02">
      <w:pPr>
        <w:pStyle w:val="Heading4"/>
        <w:numPr>
          <w:ilvl w:val="0"/>
          <w:numId w:val="24"/>
        </w:numPr>
      </w:pPr>
      <w:r w:rsidRPr="00B17373">
        <w:t>Research Plan</w:t>
      </w:r>
      <w:r w:rsidRPr="00B17373">
        <w:rPr>
          <w:noProof/>
        </w:rPr>
        <w:t xml:space="preserve"> </w:t>
      </w:r>
      <w:r w:rsidRPr="00B17373">
        <w:rPr>
          <w:b w:val="0"/>
          <w:noProof/>
        </w:rPr>
        <w:t xml:space="preserve">- </w:t>
      </w:r>
      <w:r w:rsidRPr="00B17373">
        <w:rPr>
          <w:b w:val="0"/>
        </w:rPr>
        <w:t xml:space="preserve">The purpose of this section is to describe the </w:t>
      </w:r>
      <w:r w:rsidR="00492291" w:rsidRPr="00B17373">
        <w:rPr>
          <w:b w:val="0"/>
        </w:rPr>
        <w:t xml:space="preserve">plan for the </w:t>
      </w:r>
      <w:r w:rsidRPr="00B17373">
        <w:rPr>
          <w:b w:val="0"/>
        </w:rPr>
        <w:t xml:space="preserve">evaluation </w:t>
      </w:r>
      <w:r w:rsidR="00492291" w:rsidRPr="00B17373">
        <w:rPr>
          <w:b w:val="0"/>
        </w:rPr>
        <w:t>of the education intervention</w:t>
      </w:r>
      <w:r w:rsidRPr="00B17373">
        <w:rPr>
          <w:b w:val="0"/>
        </w:rPr>
        <w:t>.</w:t>
      </w:r>
    </w:p>
    <w:p w:rsidR="00A10761" w:rsidRPr="00B17373" w:rsidRDefault="00A10761" w:rsidP="00A10761">
      <w:pPr>
        <w:keepNext/>
        <w:spacing w:before="120" w:after="120"/>
        <w:ind w:left="720"/>
        <w:rPr>
          <w:rFonts w:cs="Tahoma"/>
        </w:rPr>
      </w:pPr>
      <w:r w:rsidRPr="00B17373">
        <w:rPr>
          <w:rFonts w:cs="Tahoma"/>
          <w:b/>
        </w:rPr>
        <w:t xml:space="preserve">Requirements: </w:t>
      </w:r>
      <w:r w:rsidRPr="00B17373">
        <w:rPr>
          <w:rFonts w:cs="Tahoma"/>
        </w:rPr>
        <w:t xml:space="preserve">In order to be responsive and sent forward for peer review, applications </w:t>
      </w:r>
      <w:r w:rsidRPr="00B17373">
        <w:rPr>
          <w:rFonts w:cs="Tahoma"/>
          <w:b/>
        </w:rPr>
        <w:t>must</w:t>
      </w:r>
      <w:r w:rsidRPr="00B17373">
        <w:rPr>
          <w:rFonts w:cs="Tahoma"/>
        </w:rPr>
        <w:t xml:space="preserve"> </w:t>
      </w:r>
      <w:r w:rsidR="00943373">
        <w:rPr>
          <w:rFonts w:cs="Tahoma"/>
        </w:rPr>
        <w:t>describe the</w:t>
      </w:r>
      <w:r w:rsidR="00CC6275">
        <w:rPr>
          <w:rFonts w:cs="Tahoma"/>
        </w:rPr>
        <w:t xml:space="preserve"> following</w:t>
      </w:r>
      <w:r w:rsidRPr="00B17373">
        <w:rPr>
          <w:rFonts w:cs="Tahoma"/>
        </w:rPr>
        <w:t>:</w:t>
      </w:r>
    </w:p>
    <w:p w:rsidR="00A10761" w:rsidRPr="00B17373" w:rsidRDefault="00A10761" w:rsidP="00C17ACC">
      <w:pPr>
        <w:pStyle w:val="ListParagraph"/>
        <w:numPr>
          <w:ilvl w:val="0"/>
          <w:numId w:val="174"/>
        </w:numPr>
        <w:spacing w:before="120" w:after="120"/>
        <w:ind w:left="1526" w:hanging="446"/>
        <w:contextualSpacing w:val="0"/>
        <w:rPr>
          <w:rFonts w:eastAsia="Times New Roman" w:cs="Tahoma"/>
        </w:rPr>
      </w:pPr>
      <w:r w:rsidRPr="00B17373">
        <w:rPr>
          <w:rFonts w:cs="Tahoma"/>
        </w:rPr>
        <w:t>Research design</w:t>
      </w:r>
      <w:r w:rsidR="00492291" w:rsidRPr="00B17373">
        <w:rPr>
          <w:rFonts w:cs="Tahoma"/>
        </w:rPr>
        <w:t xml:space="preserve"> (must be a randomized control</w:t>
      </w:r>
      <w:r w:rsidR="00851A73" w:rsidRPr="00B17373">
        <w:rPr>
          <w:rFonts w:cs="Tahoma"/>
        </w:rPr>
        <w:t>led</w:t>
      </w:r>
      <w:r w:rsidR="00492291" w:rsidRPr="00B17373">
        <w:rPr>
          <w:rFonts w:cs="Tahoma"/>
        </w:rPr>
        <w:t xml:space="preserve"> trial or regression discontinuity design)</w:t>
      </w:r>
    </w:p>
    <w:p w:rsidR="00A10761" w:rsidRPr="00B17373" w:rsidRDefault="00A10761" w:rsidP="00C17ACC">
      <w:pPr>
        <w:pStyle w:val="ListParagraph"/>
        <w:numPr>
          <w:ilvl w:val="0"/>
          <w:numId w:val="174"/>
        </w:numPr>
        <w:spacing w:before="120" w:after="120"/>
        <w:ind w:left="1530" w:hanging="450"/>
        <w:contextualSpacing w:val="0"/>
        <w:rPr>
          <w:rFonts w:eastAsia="Times New Roman" w:cs="Tahoma"/>
        </w:rPr>
      </w:pPr>
      <w:r w:rsidRPr="00B17373">
        <w:rPr>
          <w:rFonts w:cs="Tahoma"/>
        </w:rPr>
        <w:t>Power analysis</w:t>
      </w:r>
    </w:p>
    <w:p w:rsidR="00A10761" w:rsidRPr="00B17373" w:rsidRDefault="00A10761" w:rsidP="00C17ACC">
      <w:pPr>
        <w:pStyle w:val="ListParagraph"/>
        <w:numPr>
          <w:ilvl w:val="0"/>
          <w:numId w:val="174"/>
        </w:numPr>
        <w:spacing w:before="120" w:after="120"/>
        <w:ind w:left="1530" w:hanging="450"/>
        <w:contextualSpacing w:val="0"/>
        <w:rPr>
          <w:rFonts w:eastAsia="Times New Roman" w:cs="Tahoma"/>
        </w:rPr>
      </w:pPr>
      <w:r w:rsidRPr="00B17373">
        <w:rPr>
          <w:rFonts w:cs="Tahoma"/>
        </w:rPr>
        <w:t>Data analyses procedures</w:t>
      </w:r>
    </w:p>
    <w:p w:rsidR="00A10761" w:rsidRPr="00B17373" w:rsidRDefault="00A10761" w:rsidP="00A10761">
      <w:pPr>
        <w:keepNext/>
        <w:keepLines/>
        <w:spacing w:before="240" w:after="120"/>
        <w:ind w:left="720"/>
        <w:rPr>
          <w:rFonts w:cs="Tahoma"/>
          <w:b/>
        </w:rPr>
      </w:pPr>
      <w:r w:rsidRPr="00B17373">
        <w:rPr>
          <w:rFonts w:cs="Tahoma"/>
          <w:b/>
        </w:rPr>
        <w:t xml:space="preserve">Recommendations for a Strong Application: </w:t>
      </w:r>
      <w:r w:rsidRPr="00B17373">
        <w:rPr>
          <w:rFonts w:cs="Tahoma"/>
        </w:rPr>
        <w:t>In order to address the above requirements, the Institute recommends that you include the following in your Research Plan section to strengthen the methodological rigor of the proposed evaluation.</w:t>
      </w:r>
    </w:p>
    <w:p w:rsidR="00A10761" w:rsidRPr="00B17373" w:rsidRDefault="00A10761" w:rsidP="00A10761">
      <w:pPr>
        <w:keepNext/>
        <w:spacing w:before="240" w:after="120"/>
        <w:ind w:left="1080"/>
        <w:rPr>
          <w:rFonts w:cs="Tahoma"/>
          <w:i/>
        </w:rPr>
      </w:pPr>
      <w:r w:rsidRPr="00B17373">
        <w:rPr>
          <w:rFonts w:cs="Tahoma"/>
          <w:i/>
        </w:rPr>
        <w:t>Sample and Setting:</w:t>
      </w:r>
    </w:p>
    <w:p w:rsidR="00CC5609" w:rsidRPr="00B17373" w:rsidRDefault="00A10761" w:rsidP="00A25383">
      <w:pPr>
        <w:pStyle w:val="ListParagraph"/>
        <w:numPr>
          <w:ilvl w:val="0"/>
          <w:numId w:val="78"/>
        </w:numPr>
        <w:spacing w:before="120"/>
        <w:contextualSpacing w:val="0"/>
        <w:rPr>
          <w:rFonts w:cs="Tahoma"/>
          <w:szCs w:val="20"/>
        </w:rPr>
      </w:pPr>
      <w:r w:rsidRPr="00B17373">
        <w:rPr>
          <w:rFonts w:cs="Tahoma"/>
          <w:color w:val="000000"/>
          <w:szCs w:val="20"/>
        </w:rPr>
        <w:t xml:space="preserve">Discuss the population you intend to study and how your sample and sampling procedures will allow you to draw inferences for this population. </w:t>
      </w:r>
      <w:r w:rsidR="00762351" w:rsidRPr="00B17373">
        <w:rPr>
          <w:rFonts w:cs="Tahoma"/>
          <w:color w:val="000000"/>
          <w:szCs w:val="20"/>
        </w:rPr>
        <w:t>Note how the sample size was set to address expected attrition.</w:t>
      </w:r>
    </w:p>
    <w:p w:rsidR="00A25383" w:rsidRPr="00B17373" w:rsidRDefault="00B17764" w:rsidP="00C17ACC">
      <w:pPr>
        <w:pStyle w:val="ListParagraph"/>
        <w:numPr>
          <w:ilvl w:val="1"/>
          <w:numId w:val="78"/>
        </w:numPr>
        <w:spacing w:before="60" w:after="120"/>
        <w:contextualSpacing w:val="0"/>
        <w:rPr>
          <w:rFonts w:cs="Tahoma"/>
          <w:szCs w:val="20"/>
        </w:rPr>
      </w:pPr>
      <w:r w:rsidRPr="00B17373">
        <w:rPr>
          <w:rFonts w:cs="Tahoma"/>
          <w:color w:val="000000"/>
          <w:szCs w:val="20"/>
        </w:rPr>
        <w:t xml:space="preserve">If you plan to also include retrospective data, explain how the sample was drawn, </w:t>
      </w:r>
      <w:r w:rsidR="00BE189D">
        <w:rPr>
          <w:rFonts w:cs="Tahoma"/>
          <w:color w:val="000000"/>
          <w:szCs w:val="20"/>
        </w:rPr>
        <w:t xml:space="preserve">state </w:t>
      </w:r>
      <w:r w:rsidRPr="00B17373">
        <w:rPr>
          <w:rFonts w:cs="Tahoma"/>
          <w:color w:val="000000"/>
          <w:szCs w:val="20"/>
        </w:rPr>
        <w:t xml:space="preserve">the sample size, and </w:t>
      </w:r>
      <w:r w:rsidR="00BE189D">
        <w:rPr>
          <w:rFonts w:cs="Tahoma"/>
          <w:color w:val="000000"/>
          <w:szCs w:val="20"/>
        </w:rPr>
        <w:t xml:space="preserve">explain </w:t>
      </w:r>
      <w:r w:rsidRPr="00B17373">
        <w:rPr>
          <w:rFonts w:cs="Tahoma"/>
          <w:color w:val="000000"/>
          <w:szCs w:val="20"/>
        </w:rPr>
        <w:t>whether the sample will be combined or analyzed separately from your prospective sample. Also, explain how you will handle missing data.</w:t>
      </w:r>
    </w:p>
    <w:p w:rsidR="00A10761" w:rsidRPr="00B17373" w:rsidRDefault="00A10761" w:rsidP="00A10761">
      <w:pPr>
        <w:pStyle w:val="ListParagraph"/>
        <w:numPr>
          <w:ilvl w:val="0"/>
          <w:numId w:val="78"/>
        </w:numPr>
        <w:spacing w:before="120" w:after="120"/>
        <w:contextualSpacing w:val="0"/>
        <w:rPr>
          <w:rFonts w:cs="Tahoma"/>
          <w:szCs w:val="20"/>
        </w:rPr>
      </w:pPr>
      <w:r w:rsidRPr="00B17373">
        <w:rPr>
          <w:rFonts w:cs="Tahoma"/>
          <w:szCs w:val="20"/>
        </w:rPr>
        <w:lastRenderedPageBreak/>
        <w:t xml:space="preserve">Describe the setting in which the study will take place and how this may affect the </w:t>
      </w:r>
      <w:proofErr w:type="spellStart"/>
      <w:r w:rsidRPr="00B17373">
        <w:rPr>
          <w:rFonts w:cs="Tahoma"/>
          <w:szCs w:val="20"/>
        </w:rPr>
        <w:t>generalizability</w:t>
      </w:r>
      <w:proofErr w:type="spellEnd"/>
      <w:r w:rsidRPr="00B17373">
        <w:rPr>
          <w:rFonts w:cs="Tahoma"/>
          <w:szCs w:val="20"/>
        </w:rPr>
        <w:t xml:space="preserve"> of your study</w:t>
      </w:r>
      <w:r w:rsidR="000D0BD3" w:rsidRPr="00B17373">
        <w:rPr>
          <w:rFonts w:cs="Tahoma"/>
          <w:szCs w:val="20"/>
        </w:rPr>
        <w:t xml:space="preserve"> within the education agency</w:t>
      </w:r>
      <w:r w:rsidR="00BD4DEE" w:rsidRPr="00B17373">
        <w:rPr>
          <w:rFonts w:cs="Tahoma"/>
          <w:szCs w:val="20"/>
        </w:rPr>
        <w:t xml:space="preserve"> (e.g., will the study apply to all students or schools </w:t>
      </w:r>
      <w:r w:rsidR="00C5180D">
        <w:rPr>
          <w:rFonts w:cs="Tahoma"/>
          <w:szCs w:val="20"/>
        </w:rPr>
        <w:t>with</w:t>
      </w:r>
      <w:r w:rsidR="00BD4DEE" w:rsidRPr="00B17373">
        <w:rPr>
          <w:rFonts w:cs="Tahoma"/>
          <w:szCs w:val="20"/>
        </w:rPr>
        <w:t xml:space="preserve">in the </w:t>
      </w:r>
      <w:r w:rsidR="00C5180D">
        <w:rPr>
          <w:rFonts w:cs="Tahoma"/>
          <w:szCs w:val="20"/>
        </w:rPr>
        <w:t>agency</w:t>
      </w:r>
      <w:r w:rsidR="00BD4DEE" w:rsidRPr="00B17373">
        <w:rPr>
          <w:rFonts w:cs="Tahoma"/>
          <w:szCs w:val="20"/>
        </w:rPr>
        <w:t xml:space="preserve"> or to a subset of them).</w:t>
      </w:r>
    </w:p>
    <w:p w:rsidR="00A10761" w:rsidRPr="00B17373" w:rsidRDefault="00A10761" w:rsidP="00A10761">
      <w:pPr>
        <w:keepNext/>
        <w:spacing w:before="240" w:after="120"/>
        <w:ind w:left="1080"/>
        <w:rPr>
          <w:rFonts w:cs="Tahoma"/>
          <w:i/>
        </w:rPr>
      </w:pPr>
      <w:r w:rsidRPr="00B17373">
        <w:rPr>
          <w:rFonts w:cs="Tahoma"/>
          <w:i/>
        </w:rPr>
        <w:t>Research Design:</w:t>
      </w:r>
    </w:p>
    <w:p w:rsidR="00A10761" w:rsidRPr="00B17373" w:rsidRDefault="00A10761" w:rsidP="00A10761">
      <w:pPr>
        <w:pStyle w:val="ListParagraph"/>
        <w:numPr>
          <w:ilvl w:val="0"/>
          <w:numId w:val="78"/>
        </w:numPr>
        <w:spacing w:before="120" w:after="120"/>
        <w:contextualSpacing w:val="0"/>
        <w:rPr>
          <w:rFonts w:cs="Tahoma"/>
          <w:szCs w:val="20"/>
        </w:rPr>
      </w:pPr>
      <w:r w:rsidRPr="00B17373">
        <w:rPr>
          <w:rFonts w:cs="Tahoma"/>
          <w:color w:val="000000"/>
          <w:szCs w:val="20"/>
        </w:rPr>
        <w:t xml:space="preserve">Describe how you will be able to make causal inferences based on the results from your design and how potential threats to internal validity will be addressed. </w:t>
      </w:r>
      <w:r w:rsidR="00492291" w:rsidRPr="00B17373">
        <w:rPr>
          <w:rFonts w:cs="Tahoma"/>
          <w:color w:val="000000"/>
          <w:szCs w:val="20"/>
        </w:rPr>
        <w:t>Your research design must either be a randomized controlled trial or regression discontinuity design</w:t>
      </w:r>
      <w:r w:rsidR="00B17764" w:rsidRPr="00B17373">
        <w:rPr>
          <w:rFonts w:cs="Tahoma"/>
          <w:color w:val="000000"/>
          <w:szCs w:val="20"/>
        </w:rPr>
        <w:t>.</w:t>
      </w:r>
    </w:p>
    <w:p w:rsidR="00CA37A5" w:rsidRPr="00B17373" w:rsidRDefault="00492291" w:rsidP="00A10761">
      <w:pPr>
        <w:pStyle w:val="ListParagraph"/>
        <w:numPr>
          <w:ilvl w:val="1"/>
          <w:numId w:val="78"/>
        </w:numPr>
        <w:spacing w:before="120" w:after="120"/>
        <w:contextualSpacing w:val="0"/>
        <w:rPr>
          <w:rFonts w:cs="Tahoma"/>
          <w:szCs w:val="20"/>
        </w:rPr>
      </w:pPr>
      <w:r w:rsidRPr="00B17373">
        <w:rPr>
          <w:rFonts w:cs="Tahoma"/>
          <w:color w:val="000000"/>
          <w:szCs w:val="20"/>
        </w:rPr>
        <w:t>Randomized controlled</w:t>
      </w:r>
      <w:r w:rsidR="00A10761" w:rsidRPr="00B17373">
        <w:rPr>
          <w:rFonts w:cs="Tahoma"/>
          <w:color w:val="000000"/>
          <w:szCs w:val="20"/>
        </w:rPr>
        <w:t xml:space="preserve"> trials </w:t>
      </w:r>
    </w:p>
    <w:p w:rsidR="00CA37A5" w:rsidRPr="00B17373" w:rsidRDefault="00A10761" w:rsidP="00CA37A5">
      <w:pPr>
        <w:pStyle w:val="ListParagraph"/>
        <w:numPr>
          <w:ilvl w:val="2"/>
          <w:numId w:val="78"/>
        </w:numPr>
        <w:spacing w:before="120" w:after="120"/>
        <w:contextualSpacing w:val="0"/>
        <w:rPr>
          <w:rFonts w:cs="Tahoma"/>
          <w:szCs w:val="20"/>
        </w:rPr>
      </w:pPr>
      <w:r w:rsidRPr="00B17373">
        <w:rPr>
          <w:rFonts w:cs="Tahoma"/>
          <w:color w:val="000000"/>
          <w:szCs w:val="20"/>
        </w:rPr>
        <w:t xml:space="preserve">Clearly identify and present a convincing rationale for the unit of randomization (e.g., </w:t>
      </w:r>
      <w:r w:rsidR="00CC5609" w:rsidRPr="00B17373">
        <w:rPr>
          <w:rFonts w:cs="Tahoma"/>
          <w:color w:val="000000"/>
          <w:szCs w:val="20"/>
        </w:rPr>
        <w:t xml:space="preserve">student, classroom, teacher, </w:t>
      </w:r>
      <w:r w:rsidRPr="00B17373">
        <w:rPr>
          <w:rFonts w:cs="Tahoma"/>
          <w:color w:val="000000"/>
          <w:szCs w:val="20"/>
        </w:rPr>
        <w:t xml:space="preserve">school) and explain the procedures for random assignment, including how the integrity of the assignment process </w:t>
      </w:r>
      <w:r w:rsidR="00C5180D">
        <w:rPr>
          <w:rFonts w:cs="Tahoma"/>
          <w:color w:val="000000"/>
          <w:szCs w:val="20"/>
        </w:rPr>
        <w:t xml:space="preserve">was or </w:t>
      </w:r>
      <w:r w:rsidRPr="00B17373">
        <w:rPr>
          <w:rFonts w:cs="Tahoma"/>
          <w:color w:val="000000"/>
          <w:szCs w:val="20"/>
        </w:rPr>
        <w:t xml:space="preserve">will be ensured. </w:t>
      </w:r>
    </w:p>
    <w:p w:rsidR="00A10761" w:rsidRPr="00B17373" w:rsidRDefault="00A10761" w:rsidP="00CA37A5">
      <w:pPr>
        <w:pStyle w:val="ListParagraph"/>
        <w:numPr>
          <w:ilvl w:val="2"/>
          <w:numId w:val="78"/>
        </w:numPr>
        <w:spacing w:before="120" w:after="120"/>
        <w:contextualSpacing w:val="0"/>
        <w:rPr>
          <w:rFonts w:cs="Tahoma"/>
          <w:szCs w:val="20"/>
        </w:rPr>
      </w:pPr>
      <w:r w:rsidRPr="00B17373">
        <w:rPr>
          <w:rFonts w:cs="Tahoma"/>
          <w:color w:val="000000"/>
          <w:szCs w:val="20"/>
        </w:rPr>
        <w:t>Random assignment is often done through</w:t>
      </w:r>
      <w:r w:rsidR="00C5180D">
        <w:rPr>
          <w:rFonts w:cs="Tahoma"/>
          <w:color w:val="000000"/>
          <w:szCs w:val="20"/>
        </w:rPr>
        <w:t xml:space="preserve"> one of the following</w:t>
      </w:r>
      <w:r w:rsidRPr="00B17373">
        <w:rPr>
          <w:rFonts w:cs="Tahoma"/>
          <w:color w:val="000000"/>
          <w:szCs w:val="20"/>
        </w:rPr>
        <w:t>:</w:t>
      </w:r>
    </w:p>
    <w:p w:rsidR="00A10761" w:rsidRPr="00B17373" w:rsidRDefault="00A10761" w:rsidP="00CA37A5">
      <w:pPr>
        <w:pStyle w:val="ListParagraph"/>
        <w:numPr>
          <w:ilvl w:val="3"/>
          <w:numId w:val="78"/>
        </w:numPr>
        <w:spacing w:before="120" w:after="120"/>
        <w:contextualSpacing w:val="0"/>
        <w:rPr>
          <w:rFonts w:cs="Tahoma"/>
          <w:szCs w:val="20"/>
        </w:rPr>
      </w:pPr>
      <w:r w:rsidRPr="00B17373">
        <w:rPr>
          <w:rFonts w:cs="Tahoma"/>
          <w:color w:val="000000"/>
          <w:szCs w:val="20"/>
        </w:rPr>
        <w:t>Assignment of all appropriate units or a subset of units (e.g., volunteers for a program).</w:t>
      </w:r>
    </w:p>
    <w:p w:rsidR="00A10761" w:rsidRPr="00B17373" w:rsidRDefault="00A10761" w:rsidP="00CA37A5">
      <w:pPr>
        <w:pStyle w:val="ListParagraph"/>
        <w:numPr>
          <w:ilvl w:val="3"/>
          <w:numId w:val="78"/>
        </w:numPr>
        <w:spacing w:before="120" w:after="120"/>
        <w:contextualSpacing w:val="0"/>
        <w:rPr>
          <w:rFonts w:cs="Tahoma"/>
          <w:szCs w:val="20"/>
        </w:rPr>
      </w:pPr>
      <w:r w:rsidRPr="00B17373">
        <w:rPr>
          <w:rFonts w:cs="Tahoma"/>
          <w:color w:val="000000"/>
          <w:szCs w:val="20"/>
        </w:rPr>
        <w:t xml:space="preserve">Lotteries when a program cannot be received by all who wish to receive it. For lotteries, it is important to document oversubscription and how the design will address participants who </w:t>
      </w:r>
      <w:r w:rsidR="00C006E8" w:rsidRPr="00B17373">
        <w:rPr>
          <w:rFonts w:cs="Tahoma"/>
          <w:color w:val="000000"/>
          <w:szCs w:val="20"/>
        </w:rPr>
        <w:t>enter</w:t>
      </w:r>
      <w:r w:rsidRPr="00B17373">
        <w:rPr>
          <w:rFonts w:cs="Tahoma"/>
          <w:color w:val="000000"/>
          <w:szCs w:val="20"/>
        </w:rPr>
        <w:t xml:space="preserve"> multiple lotteries or participants who are assigned to the control condition but seek alternative programs (e.g., control students who do not gain entry to a magnet school may go to a private school and be lost to the study).</w:t>
      </w:r>
    </w:p>
    <w:p w:rsidR="00A10761" w:rsidRPr="00B17373" w:rsidRDefault="00A10761" w:rsidP="00CA37A5">
      <w:pPr>
        <w:pStyle w:val="ListParagraph"/>
        <w:numPr>
          <w:ilvl w:val="3"/>
          <w:numId w:val="78"/>
        </w:numPr>
        <w:spacing w:before="120" w:after="120"/>
        <w:contextualSpacing w:val="0"/>
        <w:rPr>
          <w:rFonts w:cs="Tahoma"/>
          <w:szCs w:val="20"/>
        </w:rPr>
      </w:pPr>
      <w:r w:rsidRPr="00B17373">
        <w:rPr>
          <w:rFonts w:cs="Tahoma"/>
          <w:color w:val="000000"/>
          <w:szCs w:val="20"/>
        </w:rPr>
        <w:t xml:space="preserve">A staggered roll-out of the </w:t>
      </w:r>
      <w:r w:rsidR="00733D6F" w:rsidRPr="00B17373">
        <w:rPr>
          <w:rFonts w:cs="Tahoma"/>
          <w:color w:val="000000"/>
          <w:szCs w:val="20"/>
        </w:rPr>
        <w:t>education intervention</w:t>
      </w:r>
      <w:r w:rsidRPr="00B17373">
        <w:rPr>
          <w:rFonts w:cs="Tahoma"/>
          <w:color w:val="000000"/>
          <w:szCs w:val="20"/>
        </w:rPr>
        <w:t xml:space="preserve"> under which the control group will receive </w:t>
      </w:r>
      <w:r w:rsidR="00733D6F" w:rsidRPr="00B17373">
        <w:rPr>
          <w:rFonts w:cs="Tahoma"/>
          <w:color w:val="000000"/>
          <w:szCs w:val="20"/>
        </w:rPr>
        <w:t>intervention</w:t>
      </w:r>
      <w:r w:rsidRPr="00B17373">
        <w:rPr>
          <w:rFonts w:cs="Tahoma"/>
          <w:color w:val="000000"/>
          <w:szCs w:val="20"/>
        </w:rPr>
        <w:t xml:space="preserve"> at a later time while the treatment group receives it immediately. For staggered roll-outs, it is important to justify that the time between roll-out for the treatment group and the control group is long enough time to expect to see an improvement in the treatment students’ education outcomes.</w:t>
      </w:r>
    </w:p>
    <w:p w:rsidR="00A10761" w:rsidRPr="00B17373" w:rsidRDefault="00A10761" w:rsidP="00CA37A5">
      <w:pPr>
        <w:pStyle w:val="ListParagraph"/>
        <w:numPr>
          <w:ilvl w:val="3"/>
          <w:numId w:val="78"/>
        </w:numPr>
        <w:spacing w:before="120" w:after="120"/>
        <w:contextualSpacing w:val="0"/>
        <w:rPr>
          <w:rFonts w:cs="Tahoma"/>
          <w:szCs w:val="20"/>
        </w:rPr>
      </w:pPr>
      <w:r w:rsidRPr="00B17373">
        <w:rPr>
          <w:rFonts w:cs="Tahoma"/>
          <w:szCs w:val="20"/>
        </w:rPr>
        <w:t xml:space="preserve">Randomly assigning groups to different </w:t>
      </w:r>
      <w:r w:rsidR="00C006E8" w:rsidRPr="00B17373">
        <w:rPr>
          <w:rFonts w:cs="Tahoma"/>
          <w:szCs w:val="20"/>
        </w:rPr>
        <w:t>versions</w:t>
      </w:r>
      <w:r w:rsidRPr="00B17373">
        <w:rPr>
          <w:rFonts w:cs="Tahoma"/>
          <w:szCs w:val="20"/>
        </w:rPr>
        <w:t xml:space="preserve"> of the </w:t>
      </w:r>
      <w:r w:rsidR="00733D6F" w:rsidRPr="00B17373">
        <w:rPr>
          <w:rFonts w:cs="Tahoma"/>
          <w:szCs w:val="20"/>
        </w:rPr>
        <w:t>education intervention</w:t>
      </w:r>
      <w:r w:rsidR="00C006E8" w:rsidRPr="00B17373">
        <w:rPr>
          <w:rFonts w:cs="Tahoma"/>
          <w:szCs w:val="20"/>
        </w:rPr>
        <w:t xml:space="preserve"> (e.g., a basic and an enhanced version)</w:t>
      </w:r>
      <w:r w:rsidRPr="00B17373">
        <w:rPr>
          <w:rFonts w:cs="Tahoma"/>
          <w:szCs w:val="20"/>
        </w:rPr>
        <w:t>.</w:t>
      </w:r>
    </w:p>
    <w:p w:rsidR="00CA37A5" w:rsidRPr="00B17373" w:rsidRDefault="00A10761" w:rsidP="00A10761">
      <w:pPr>
        <w:pStyle w:val="ListParagraph"/>
        <w:numPr>
          <w:ilvl w:val="1"/>
          <w:numId w:val="78"/>
        </w:numPr>
        <w:spacing w:before="120" w:after="120"/>
        <w:contextualSpacing w:val="0"/>
        <w:rPr>
          <w:rFonts w:cs="Tahoma"/>
          <w:szCs w:val="20"/>
        </w:rPr>
      </w:pPr>
      <w:r w:rsidRPr="00B17373">
        <w:rPr>
          <w:rFonts w:cs="Tahoma"/>
          <w:color w:val="000000"/>
          <w:szCs w:val="20"/>
        </w:rPr>
        <w:t xml:space="preserve">Regression discontinuity designs </w:t>
      </w:r>
    </w:p>
    <w:p w:rsidR="00CA37A5" w:rsidRPr="00B17373" w:rsidRDefault="00CA37A5" w:rsidP="00CA37A5">
      <w:pPr>
        <w:pStyle w:val="ListParagraph"/>
        <w:numPr>
          <w:ilvl w:val="2"/>
          <w:numId w:val="78"/>
        </w:numPr>
        <w:spacing w:before="120" w:after="120"/>
        <w:contextualSpacing w:val="0"/>
        <w:rPr>
          <w:rFonts w:cs="Tahoma"/>
          <w:szCs w:val="20"/>
        </w:rPr>
      </w:pPr>
      <w:r w:rsidRPr="00B17373">
        <w:rPr>
          <w:rFonts w:cs="Tahoma"/>
          <w:color w:val="000000"/>
          <w:szCs w:val="20"/>
        </w:rPr>
        <w:t>E</w:t>
      </w:r>
      <w:r w:rsidR="00A10761" w:rsidRPr="00B17373">
        <w:rPr>
          <w:rFonts w:cs="Tahoma"/>
          <w:color w:val="000000"/>
          <w:szCs w:val="20"/>
        </w:rPr>
        <w:t>xplain the appropriatene</w:t>
      </w:r>
      <w:r w:rsidRPr="00B17373">
        <w:rPr>
          <w:rFonts w:cs="Tahoma"/>
          <w:color w:val="000000"/>
          <w:szCs w:val="20"/>
        </w:rPr>
        <w:t>ss of the assignment variable.</w:t>
      </w:r>
    </w:p>
    <w:p w:rsidR="00CA37A5" w:rsidRPr="00B17373" w:rsidRDefault="00CA37A5" w:rsidP="00CA37A5">
      <w:pPr>
        <w:pStyle w:val="ListParagraph"/>
        <w:numPr>
          <w:ilvl w:val="2"/>
          <w:numId w:val="78"/>
        </w:numPr>
        <w:spacing w:before="120" w:after="120"/>
        <w:contextualSpacing w:val="0"/>
        <w:rPr>
          <w:rFonts w:cs="Tahoma"/>
          <w:szCs w:val="20"/>
        </w:rPr>
      </w:pPr>
      <w:r w:rsidRPr="00B17373">
        <w:rPr>
          <w:rFonts w:cs="Tahoma"/>
          <w:color w:val="000000"/>
          <w:szCs w:val="20"/>
        </w:rPr>
        <w:t>S</w:t>
      </w:r>
      <w:r w:rsidR="00A10761" w:rsidRPr="00B17373">
        <w:rPr>
          <w:rFonts w:cs="Tahoma"/>
          <w:color w:val="000000"/>
          <w:szCs w:val="20"/>
        </w:rPr>
        <w:t>how tha</w:t>
      </w:r>
      <w:r w:rsidRPr="00B17373">
        <w:rPr>
          <w:rFonts w:cs="Tahoma"/>
          <w:color w:val="000000"/>
          <w:szCs w:val="20"/>
        </w:rPr>
        <w:t>t there is a true discontinuity.</w:t>
      </w:r>
    </w:p>
    <w:p w:rsidR="00CA37A5" w:rsidRPr="00B17373" w:rsidRDefault="00CA37A5" w:rsidP="00CA37A5">
      <w:pPr>
        <w:pStyle w:val="ListParagraph"/>
        <w:numPr>
          <w:ilvl w:val="2"/>
          <w:numId w:val="78"/>
        </w:numPr>
        <w:spacing w:before="120" w:after="120"/>
        <w:contextualSpacing w:val="0"/>
        <w:rPr>
          <w:rFonts w:cs="Tahoma"/>
          <w:szCs w:val="20"/>
        </w:rPr>
      </w:pPr>
      <w:r w:rsidRPr="00B17373">
        <w:rPr>
          <w:rFonts w:cs="Tahoma"/>
          <w:color w:val="000000"/>
          <w:szCs w:val="20"/>
        </w:rPr>
        <w:t>D</w:t>
      </w:r>
      <w:r w:rsidR="00A10761" w:rsidRPr="00B17373">
        <w:rPr>
          <w:rFonts w:cs="Tahoma"/>
          <w:color w:val="000000"/>
          <w:szCs w:val="20"/>
        </w:rPr>
        <w:t>ocument that no manipulation of the assignment variable has occurred and that the composition of the treatment and comparison group does not differ in ways that would indicate selection bias</w:t>
      </w:r>
      <w:r w:rsidRPr="00B17373">
        <w:rPr>
          <w:rFonts w:cs="Tahoma"/>
          <w:color w:val="000000"/>
          <w:szCs w:val="20"/>
        </w:rPr>
        <w:t>.</w:t>
      </w:r>
    </w:p>
    <w:p w:rsidR="00A10761" w:rsidRPr="00B17373" w:rsidRDefault="00CA37A5" w:rsidP="00CA37A5">
      <w:pPr>
        <w:pStyle w:val="ListParagraph"/>
        <w:numPr>
          <w:ilvl w:val="2"/>
          <w:numId w:val="78"/>
        </w:numPr>
        <w:spacing w:before="120" w:after="120"/>
        <w:contextualSpacing w:val="0"/>
        <w:rPr>
          <w:rFonts w:cs="Tahoma"/>
          <w:szCs w:val="20"/>
        </w:rPr>
      </w:pPr>
      <w:r w:rsidRPr="00B17373">
        <w:rPr>
          <w:rFonts w:cs="Tahoma"/>
          <w:color w:val="000000"/>
          <w:szCs w:val="20"/>
        </w:rPr>
        <w:t>Discuss</w:t>
      </w:r>
      <w:r w:rsidR="00A10761" w:rsidRPr="00B17373">
        <w:rPr>
          <w:rFonts w:cs="Tahoma"/>
          <w:color w:val="000000"/>
          <w:szCs w:val="20"/>
        </w:rPr>
        <w:t xml:space="preserve"> sensitivity analyses to assess the influence of key procedural or analytic decisions on the results.</w:t>
      </w:r>
    </w:p>
    <w:p w:rsidR="00A10761" w:rsidRPr="00B17373" w:rsidRDefault="00CA37A5" w:rsidP="00A10761">
      <w:pPr>
        <w:pStyle w:val="ListParagraph"/>
        <w:numPr>
          <w:ilvl w:val="0"/>
          <w:numId w:val="78"/>
        </w:numPr>
        <w:spacing w:before="120" w:after="120"/>
        <w:contextualSpacing w:val="0"/>
        <w:rPr>
          <w:rFonts w:cs="Tahoma"/>
          <w:szCs w:val="20"/>
        </w:rPr>
      </w:pPr>
      <w:r w:rsidRPr="00B17373">
        <w:rPr>
          <w:rFonts w:cs="Tahoma"/>
          <w:szCs w:val="20"/>
        </w:rPr>
        <w:lastRenderedPageBreak/>
        <w:t>Discuss</w:t>
      </w:r>
      <w:r w:rsidR="00A10761" w:rsidRPr="00B17373">
        <w:rPr>
          <w:rFonts w:cs="Tahoma"/>
          <w:szCs w:val="20"/>
        </w:rPr>
        <w:t xml:space="preserve"> </w:t>
      </w:r>
      <w:r w:rsidR="00287640" w:rsidRPr="00B17373">
        <w:rPr>
          <w:rFonts w:cs="Tahoma"/>
          <w:szCs w:val="20"/>
        </w:rPr>
        <w:t xml:space="preserve">how </w:t>
      </w:r>
      <w:r w:rsidR="002C5F12" w:rsidRPr="00B17373">
        <w:rPr>
          <w:rFonts w:cs="Tahoma"/>
          <w:szCs w:val="20"/>
        </w:rPr>
        <w:t>your study</w:t>
      </w:r>
      <w:r w:rsidR="00EB2758" w:rsidRPr="00B17373">
        <w:rPr>
          <w:rFonts w:cs="Tahoma"/>
          <w:szCs w:val="20"/>
        </w:rPr>
        <w:t>, if well implemented,</w:t>
      </w:r>
      <w:r w:rsidR="002C5F12" w:rsidRPr="00B17373">
        <w:rPr>
          <w:rFonts w:cs="Tahoma"/>
          <w:szCs w:val="20"/>
        </w:rPr>
        <w:t xml:space="preserve"> </w:t>
      </w:r>
      <w:r w:rsidR="00A10761" w:rsidRPr="00B17373">
        <w:rPr>
          <w:rFonts w:cs="Tahoma"/>
          <w:szCs w:val="20"/>
        </w:rPr>
        <w:t xml:space="preserve">will meet </w:t>
      </w:r>
      <w:r w:rsidR="00A10761" w:rsidRPr="00B17373">
        <w:rPr>
          <w:rFonts w:cs="Tahoma"/>
        </w:rPr>
        <w:t xml:space="preserve">WWC evidence standards </w:t>
      </w:r>
      <w:r w:rsidR="00EB2758" w:rsidRPr="00B17373">
        <w:rPr>
          <w:rFonts w:cs="Tahoma"/>
        </w:rPr>
        <w:t>without reservations</w:t>
      </w:r>
      <w:r w:rsidR="00A10761" w:rsidRPr="00B17373">
        <w:rPr>
          <w:rFonts w:cs="Tahoma"/>
        </w:rPr>
        <w:t>.</w:t>
      </w:r>
      <w:r w:rsidR="00A10761" w:rsidRPr="00B17373">
        <w:rPr>
          <w:rStyle w:val="FootnoteReference"/>
          <w:rFonts w:cs="Tahoma"/>
        </w:rPr>
        <w:footnoteReference w:id="5"/>
      </w:r>
    </w:p>
    <w:p w:rsidR="00A10761" w:rsidRPr="00B17373" w:rsidRDefault="00CA37A5" w:rsidP="00A10761">
      <w:pPr>
        <w:pStyle w:val="ListParagraph"/>
        <w:numPr>
          <w:ilvl w:val="0"/>
          <w:numId w:val="78"/>
        </w:numPr>
        <w:spacing w:before="120" w:after="120"/>
        <w:contextualSpacing w:val="0"/>
        <w:rPr>
          <w:rFonts w:cs="Tahoma"/>
          <w:szCs w:val="20"/>
        </w:rPr>
      </w:pPr>
      <w:r w:rsidRPr="00B17373">
        <w:rPr>
          <w:rFonts w:cs="Tahoma"/>
          <w:color w:val="000000"/>
          <w:szCs w:val="20"/>
        </w:rPr>
        <w:t>Explain</w:t>
      </w:r>
      <w:r w:rsidR="00A10761" w:rsidRPr="00B17373">
        <w:rPr>
          <w:rFonts w:cs="Tahoma"/>
          <w:color w:val="000000"/>
          <w:szCs w:val="20"/>
        </w:rPr>
        <w:t xml:space="preserve"> how you will document that the treatment and comparison conditions are equivalent at </w:t>
      </w:r>
      <w:r w:rsidR="00EB2758" w:rsidRPr="00B17373">
        <w:rPr>
          <w:rFonts w:cs="Tahoma"/>
          <w:color w:val="000000"/>
          <w:szCs w:val="20"/>
        </w:rPr>
        <w:t>baseline (</w:t>
      </w:r>
      <w:r w:rsidR="00A10761" w:rsidRPr="00B17373">
        <w:rPr>
          <w:rFonts w:cs="Tahoma"/>
          <w:color w:val="000000"/>
          <w:szCs w:val="20"/>
        </w:rPr>
        <w:t>the outset of the study</w:t>
      </w:r>
      <w:r w:rsidR="00EB2758" w:rsidRPr="00B17373">
        <w:rPr>
          <w:rFonts w:cs="Tahoma"/>
          <w:color w:val="000000"/>
          <w:szCs w:val="20"/>
        </w:rPr>
        <w:t>)</w:t>
      </w:r>
      <w:r w:rsidR="00A10761" w:rsidRPr="00B17373">
        <w:rPr>
          <w:rFonts w:cs="Tahoma"/>
          <w:color w:val="000000"/>
          <w:szCs w:val="20"/>
        </w:rPr>
        <w:t xml:space="preserve"> and how you will document the level of bias occurring from overall and differential attrition rates.</w:t>
      </w:r>
    </w:p>
    <w:p w:rsidR="00A10761" w:rsidRPr="00B17373" w:rsidRDefault="00A10761" w:rsidP="00A10761">
      <w:pPr>
        <w:keepNext/>
        <w:spacing w:before="240" w:after="120"/>
        <w:ind w:left="1080"/>
        <w:rPr>
          <w:rFonts w:cs="Tahoma"/>
          <w:i/>
        </w:rPr>
      </w:pPr>
      <w:r w:rsidRPr="00B17373">
        <w:rPr>
          <w:rFonts w:cs="Tahoma"/>
          <w:i/>
        </w:rPr>
        <w:t>Power Analysis:</w:t>
      </w:r>
    </w:p>
    <w:p w:rsidR="00A10761" w:rsidRPr="00B17373" w:rsidRDefault="00A10761" w:rsidP="00A10761">
      <w:pPr>
        <w:pStyle w:val="ListParagraph"/>
        <w:numPr>
          <w:ilvl w:val="0"/>
          <w:numId w:val="78"/>
        </w:numPr>
        <w:spacing w:before="120" w:after="120"/>
        <w:contextualSpacing w:val="0"/>
        <w:rPr>
          <w:rFonts w:cs="Tahoma"/>
          <w:szCs w:val="20"/>
        </w:rPr>
      </w:pPr>
      <w:r w:rsidRPr="00B17373">
        <w:rPr>
          <w:rFonts w:cs="Tahoma"/>
          <w:szCs w:val="20"/>
        </w:rPr>
        <w:t>Discuss</w:t>
      </w:r>
      <w:r w:rsidRPr="00B17373">
        <w:rPr>
          <w:rFonts w:cs="Tahoma"/>
          <w:color w:val="000000"/>
          <w:szCs w:val="20"/>
        </w:rPr>
        <w:t xml:space="preserve"> the statistical power of the research design to detect a reasonably expected and minimally important effect of the program or policy on the student education outcomes and consider how the clustering of participants (e.g., students in classrooms and/or schools) will affect statistical power.</w:t>
      </w:r>
    </w:p>
    <w:p w:rsidR="00A10761" w:rsidRPr="00B17373" w:rsidRDefault="00A10761" w:rsidP="00A10761">
      <w:pPr>
        <w:pStyle w:val="ListParagraph"/>
        <w:numPr>
          <w:ilvl w:val="0"/>
          <w:numId w:val="78"/>
        </w:numPr>
        <w:spacing w:before="120" w:after="120"/>
        <w:contextualSpacing w:val="0"/>
        <w:rPr>
          <w:rFonts w:cs="Tahoma"/>
          <w:szCs w:val="20"/>
        </w:rPr>
      </w:pPr>
      <w:r w:rsidRPr="00B17373">
        <w:rPr>
          <w:rFonts w:cs="Tahoma"/>
          <w:color w:val="000000"/>
          <w:szCs w:val="20"/>
        </w:rPr>
        <w:t xml:space="preserve">Identify the minimum effect of the program or policy that you will be able to detect, justify why this level of effect would be expected, and explain why this </w:t>
      </w:r>
      <w:r w:rsidR="002D0781" w:rsidRPr="00B17373">
        <w:rPr>
          <w:rFonts w:cs="Tahoma"/>
          <w:color w:val="000000"/>
          <w:szCs w:val="20"/>
        </w:rPr>
        <w:t>would be a practically meaningful</w:t>
      </w:r>
      <w:r w:rsidRPr="00B17373">
        <w:rPr>
          <w:rFonts w:cs="Tahoma"/>
          <w:color w:val="000000"/>
          <w:szCs w:val="20"/>
        </w:rPr>
        <w:t xml:space="preserve"> effect.</w:t>
      </w:r>
    </w:p>
    <w:p w:rsidR="00A10761" w:rsidRPr="00B17373" w:rsidRDefault="00A10761" w:rsidP="00A10761">
      <w:pPr>
        <w:pStyle w:val="ListParagraph"/>
        <w:numPr>
          <w:ilvl w:val="0"/>
          <w:numId w:val="78"/>
        </w:numPr>
        <w:spacing w:before="120" w:after="120"/>
        <w:contextualSpacing w:val="0"/>
        <w:rPr>
          <w:rFonts w:cs="Tahoma"/>
          <w:szCs w:val="20"/>
        </w:rPr>
      </w:pPr>
      <w:r w:rsidRPr="00B17373">
        <w:rPr>
          <w:rFonts w:cs="Tahoma"/>
          <w:color w:val="000000"/>
          <w:szCs w:val="20"/>
        </w:rPr>
        <w:t>Detail the procedure used to calculate either the power for detecting the minimum effect or the minimum detectable effect size. Include the following:</w:t>
      </w:r>
    </w:p>
    <w:p w:rsidR="00A10761" w:rsidRPr="00B17373" w:rsidRDefault="00A10761" w:rsidP="00A10761">
      <w:pPr>
        <w:pStyle w:val="ListParagraph"/>
        <w:numPr>
          <w:ilvl w:val="1"/>
          <w:numId w:val="78"/>
        </w:numPr>
        <w:spacing w:before="120" w:after="120"/>
        <w:contextualSpacing w:val="0"/>
        <w:rPr>
          <w:rFonts w:cs="Tahoma"/>
          <w:szCs w:val="20"/>
        </w:rPr>
      </w:pPr>
      <w:r w:rsidRPr="00B17373">
        <w:rPr>
          <w:rFonts w:cs="Tahoma"/>
          <w:color w:val="000000"/>
          <w:szCs w:val="20"/>
        </w:rPr>
        <w:t>The statistical formula you used.</w:t>
      </w:r>
    </w:p>
    <w:p w:rsidR="00A10761" w:rsidRPr="00B17373" w:rsidRDefault="00A10761" w:rsidP="00A10761">
      <w:pPr>
        <w:pStyle w:val="ListParagraph"/>
        <w:numPr>
          <w:ilvl w:val="1"/>
          <w:numId w:val="78"/>
        </w:numPr>
        <w:spacing w:before="120" w:after="120"/>
        <w:contextualSpacing w:val="0"/>
        <w:rPr>
          <w:rFonts w:cs="Tahoma"/>
          <w:szCs w:val="20"/>
        </w:rPr>
      </w:pPr>
      <w:r w:rsidRPr="00B17373">
        <w:rPr>
          <w:rFonts w:cs="Tahoma"/>
          <w:color w:val="000000"/>
          <w:szCs w:val="20"/>
        </w:rPr>
        <w:t>The parameters with known values used in the formula (e.g., number of clusters, number of participants within the clusters).</w:t>
      </w:r>
    </w:p>
    <w:p w:rsidR="00A10761" w:rsidRPr="00B17373" w:rsidRDefault="00A10761" w:rsidP="00A10761">
      <w:pPr>
        <w:pStyle w:val="ListParagraph"/>
        <w:numPr>
          <w:ilvl w:val="1"/>
          <w:numId w:val="78"/>
        </w:numPr>
        <w:spacing w:before="120" w:after="120"/>
        <w:contextualSpacing w:val="0"/>
        <w:rPr>
          <w:rFonts w:cs="Tahoma"/>
          <w:szCs w:val="20"/>
        </w:rPr>
      </w:pPr>
      <w:r w:rsidRPr="00B17373">
        <w:rPr>
          <w:rFonts w:cs="Tahoma"/>
          <w:color w:val="000000"/>
          <w:szCs w:val="20"/>
        </w:rPr>
        <w:t xml:space="preserve">The parameters whose values are estimated and how those estimates were made (e.g., </w:t>
      </w:r>
      <w:proofErr w:type="spellStart"/>
      <w:r w:rsidRPr="00B17373">
        <w:rPr>
          <w:rFonts w:cs="Tahoma"/>
          <w:color w:val="000000"/>
          <w:szCs w:val="20"/>
        </w:rPr>
        <w:t>intraclass</w:t>
      </w:r>
      <w:proofErr w:type="spellEnd"/>
      <w:r w:rsidRPr="00B17373">
        <w:rPr>
          <w:rFonts w:cs="Tahoma"/>
          <w:color w:val="000000"/>
          <w:szCs w:val="20"/>
        </w:rPr>
        <w:t xml:space="preserve"> correlations, role of covariates).</w:t>
      </w:r>
    </w:p>
    <w:p w:rsidR="00A10761" w:rsidRPr="00B17373" w:rsidRDefault="00A10761" w:rsidP="00A10761">
      <w:pPr>
        <w:pStyle w:val="ListParagraph"/>
        <w:numPr>
          <w:ilvl w:val="1"/>
          <w:numId w:val="78"/>
        </w:numPr>
        <w:spacing w:before="120" w:after="120"/>
        <w:contextualSpacing w:val="0"/>
        <w:rPr>
          <w:rFonts w:cs="Tahoma"/>
          <w:szCs w:val="20"/>
        </w:rPr>
      </w:pPr>
      <w:r w:rsidRPr="00B17373">
        <w:rPr>
          <w:rFonts w:cs="Tahoma"/>
          <w:color w:val="000000"/>
          <w:szCs w:val="20"/>
        </w:rPr>
        <w:t>Other aspects of the design and how they may affect power (e.g., stratified sampling/blocking, repeated observations).</w:t>
      </w:r>
    </w:p>
    <w:p w:rsidR="00A10761" w:rsidRPr="00B17373" w:rsidRDefault="00A10761" w:rsidP="00A10761">
      <w:pPr>
        <w:pStyle w:val="ListParagraph"/>
        <w:numPr>
          <w:ilvl w:val="1"/>
          <w:numId w:val="78"/>
        </w:numPr>
        <w:spacing w:before="120" w:after="120"/>
        <w:contextualSpacing w:val="0"/>
        <w:rPr>
          <w:rFonts w:cs="Tahoma"/>
          <w:szCs w:val="20"/>
        </w:rPr>
      </w:pPr>
      <w:r w:rsidRPr="00B17373">
        <w:rPr>
          <w:rFonts w:cs="Tahoma"/>
          <w:color w:val="000000"/>
          <w:szCs w:val="20"/>
        </w:rPr>
        <w:t>Predicted attrition and how it was addressed in the power analysis.</w:t>
      </w:r>
    </w:p>
    <w:p w:rsidR="00A10761" w:rsidRPr="00B17373" w:rsidRDefault="00A10761" w:rsidP="00A10761">
      <w:pPr>
        <w:pStyle w:val="ListParagraph"/>
        <w:numPr>
          <w:ilvl w:val="0"/>
          <w:numId w:val="78"/>
        </w:numPr>
        <w:spacing w:before="120" w:after="120"/>
        <w:contextualSpacing w:val="0"/>
        <w:rPr>
          <w:rFonts w:cs="Tahoma"/>
          <w:color w:val="000000"/>
          <w:szCs w:val="20"/>
        </w:rPr>
      </w:pPr>
      <w:r w:rsidRPr="00B17373">
        <w:rPr>
          <w:rFonts w:cs="Tahoma"/>
          <w:color w:val="000000"/>
          <w:szCs w:val="20"/>
        </w:rPr>
        <w:t>Provide a similar discussion regarding power for any causal analyses to be done using s</w:t>
      </w:r>
      <w:r w:rsidR="00881158" w:rsidRPr="00B17373">
        <w:rPr>
          <w:rFonts w:cs="Tahoma"/>
          <w:color w:val="000000"/>
          <w:szCs w:val="20"/>
        </w:rPr>
        <w:t>ubgroups of the proposed sample or tests of mediation or moderation.</w:t>
      </w:r>
    </w:p>
    <w:p w:rsidR="00A10761" w:rsidRPr="00B17373" w:rsidRDefault="00A10761" w:rsidP="00A10761">
      <w:pPr>
        <w:keepNext/>
        <w:spacing w:before="240" w:after="120"/>
        <w:ind w:left="1080"/>
        <w:rPr>
          <w:rFonts w:cs="Tahoma"/>
          <w:i/>
        </w:rPr>
      </w:pPr>
      <w:r w:rsidRPr="00B17373">
        <w:rPr>
          <w:rFonts w:cs="Tahoma"/>
          <w:i/>
        </w:rPr>
        <w:t>Measures:</w:t>
      </w:r>
    </w:p>
    <w:p w:rsidR="00733D6F" w:rsidRPr="00B17373" w:rsidRDefault="00733D6F" w:rsidP="00A10761">
      <w:pPr>
        <w:pStyle w:val="ListParagraph"/>
        <w:numPr>
          <w:ilvl w:val="0"/>
          <w:numId w:val="78"/>
        </w:numPr>
        <w:spacing w:before="120" w:after="120"/>
        <w:contextualSpacing w:val="0"/>
        <w:rPr>
          <w:rFonts w:cs="Tahoma"/>
          <w:szCs w:val="20"/>
        </w:rPr>
      </w:pPr>
      <w:r w:rsidRPr="00B17373">
        <w:t>Describe the key measures and variables to be used.</w:t>
      </w:r>
      <w:r w:rsidR="00D11685" w:rsidRPr="00B17373">
        <w:t xml:space="preserve"> </w:t>
      </w:r>
      <w:r w:rsidR="00D11685" w:rsidRPr="00B17373">
        <w:rPr>
          <w:rFonts w:cs="Tahoma"/>
          <w:color w:val="000000"/>
          <w:szCs w:val="20"/>
        </w:rPr>
        <w:t xml:space="preserve">Student education outcome measures are to be </w:t>
      </w:r>
      <w:r w:rsidR="00D11685" w:rsidRPr="00B17373">
        <w:rPr>
          <w:rFonts w:cs="Tahoma"/>
          <w:szCs w:val="20"/>
        </w:rPr>
        <w:t>of practical interest to schools, districts, and states.</w:t>
      </w:r>
    </w:p>
    <w:p w:rsidR="00AC7125" w:rsidRPr="00B17373" w:rsidRDefault="00D11685" w:rsidP="00AC7125">
      <w:pPr>
        <w:pStyle w:val="ListParagraph"/>
        <w:numPr>
          <w:ilvl w:val="0"/>
          <w:numId w:val="78"/>
        </w:numPr>
        <w:spacing w:before="120"/>
        <w:contextualSpacing w:val="0"/>
        <w:rPr>
          <w:rFonts w:cs="Tahoma"/>
          <w:szCs w:val="20"/>
        </w:rPr>
      </w:pPr>
      <w:r w:rsidRPr="00B17373">
        <w:t xml:space="preserve">Describe how the data </w:t>
      </w:r>
      <w:r w:rsidR="00AC7125" w:rsidRPr="00B17373">
        <w:t xml:space="preserve">resulting from implementation of the intervention during the first year of the project </w:t>
      </w:r>
      <w:r w:rsidRPr="00B17373">
        <w:t xml:space="preserve">will be collected </w:t>
      </w:r>
      <w:r w:rsidR="001120F6" w:rsidRPr="00B17373">
        <w:t xml:space="preserve">(e.g., </w:t>
      </w:r>
      <w:r w:rsidR="00A97689" w:rsidRPr="00B17373">
        <w:t xml:space="preserve">through </w:t>
      </w:r>
      <w:hyperlink w:anchor="Administrative_Data" w:history="1">
        <w:r w:rsidR="00A97689" w:rsidRPr="00B17373">
          <w:rPr>
            <w:rStyle w:val="Hyperlink"/>
          </w:rPr>
          <w:t>administrative data</w:t>
        </w:r>
      </w:hyperlink>
      <w:r w:rsidR="00746D4B" w:rsidRPr="00B17373">
        <w:t xml:space="preserve"> collections </w:t>
      </w:r>
      <w:r w:rsidR="008747D0" w:rsidRPr="00B17373">
        <w:t>or other sources of secondary data</w:t>
      </w:r>
      <w:r w:rsidR="001120F6" w:rsidRPr="00B17373">
        <w:t>)</w:t>
      </w:r>
      <w:r w:rsidR="006203CF" w:rsidRPr="00B17373">
        <w:t xml:space="preserve"> </w:t>
      </w:r>
      <w:r w:rsidRPr="00B17373">
        <w:t>and</w:t>
      </w:r>
      <w:r w:rsidR="00746D4B" w:rsidRPr="00B17373">
        <w:t xml:space="preserve"> how those data will be</w:t>
      </w:r>
      <w:r w:rsidRPr="00B17373">
        <w:t xml:space="preserve"> </w:t>
      </w:r>
      <w:r w:rsidR="000D0BD3" w:rsidRPr="00B17373">
        <w:t>obtained</w:t>
      </w:r>
      <w:r w:rsidRPr="00B17373">
        <w:t xml:space="preserve"> </w:t>
      </w:r>
      <w:r w:rsidR="00746D4B" w:rsidRPr="00B17373">
        <w:t xml:space="preserve">by the researchers </w:t>
      </w:r>
      <w:r w:rsidRPr="00B17373">
        <w:t>for analysis by the first quarter of the second year</w:t>
      </w:r>
      <w:r w:rsidR="00A10761" w:rsidRPr="00B17373">
        <w:rPr>
          <w:rFonts w:cs="Tahoma"/>
          <w:szCs w:val="20"/>
        </w:rPr>
        <w:t xml:space="preserve">. </w:t>
      </w:r>
    </w:p>
    <w:p w:rsidR="001120F6" w:rsidRPr="00B17373" w:rsidRDefault="00746D4B" w:rsidP="001120F6">
      <w:pPr>
        <w:pStyle w:val="ListParagraph"/>
        <w:numPr>
          <w:ilvl w:val="1"/>
          <w:numId w:val="78"/>
        </w:numPr>
        <w:spacing w:before="60" w:after="60"/>
        <w:contextualSpacing w:val="0"/>
        <w:rPr>
          <w:rFonts w:cs="Tahoma"/>
          <w:szCs w:val="20"/>
        </w:rPr>
      </w:pPr>
      <w:r w:rsidRPr="00B17373">
        <w:rPr>
          <w:rFonts w:cs="Tahoma"/>
          <w:szCs w:val="20"/>
        </w:rPr>
        <w:t xml:space="preserve">Describe any </w:t>
      </w:r>
      <w:hyperlink w:anchor="Prospective_and_Retrospective" w:history="1">
        <w:r w:rsidRPr="00B17373">
          <w:rPr>
            <w:rStyle w:val="Hyperlink"/>
            <w:rFonts w:cs="Tahoma"/>
            <w:szCs w:val="20"/>
          </w:rPr>
          <w:t>retrospective</w:t>
        </w:r>
      </w:hyperlink>
      <w:r w:rsidRPr="00B17373">
        <w:rPr>
          <w:rFonts w:cs="Tahoma"/>
          <w:szCs w:val="20"/>
        </w:rPr>
        <w:t xml:space="preserve"> data collected before the project began that will be used in the analysis and how it meets the evaluation design to be used in Year 1 of the project.</w:t>
      </w:r>
      <w:r w:rsidRPr="00B17373">
        <w:rPr>
          <w:rStyle w:val="FootnoteReference"/>
          <w:szCs w:val="20"/>
        </w:rPr>
        <w:footnoteReference w:id="6"/>
      </w:r>
    </w:p>
    <w:p w:rsidR="00A10761" w:rsidRPr="00B17373" w:rsidRDefault="00CA37A5" w:rsidP="00A10761">
      <w:pPr>
        <w:keepNext/>
        <w:spacing w:before="240" w:after="120"/>
        <w:ind w:left="1080"/>
        <w:rPr>
          <w:rFonts w:cs="Tahoma"/>
          <w:i/>
        </w:rPr>
      </w:pPr>
      <w:r w:rsidRPr="00B17373">
        <w:rPr>
          <w:rFonts w:cs="Tahoma"/>
          <w:i/>
        </w:rPr>
        <w:lastRenderedPageBreak/>
        <w:t>Optional Measures and Analyses</w:t>
      </w:r>
      <w:r w:rsidR="00A10761" w:rsidRPr="00B17373">
        <w:rPr>
          <w:rFonts w:cs="Tahoma"/>
          <w:i/>
        </w:rPr>
        <w:t>:</w:t>
      </w:r>
    </w:p>
    <w:p w:rsidR="001120F6" w:rsidRPr="00B17373" w:rsidRDefault="00C006E8" w:rsidP="00CA37A5">
      <w:pPr>
        <w:pStyle w:val="ListParagraph"/>
        <w:numPr>
          <w:ilvl w:val="0"/>
          <w:numId w:val="78"/>
        </w:numPr>
        <w:spacing w:before="120" w:after="120"/>
        <w:contextualSpacing w:val="0"/>
        <w:rPr>
          <w:rStyle w:val="Hyperlink"/>
          <w:rFonts w:cs="Tahoma"/>
          <w:color w:val="000000" w:themeColor="text1"/>
          <w:szCs w:val="20"/>
          <w:u w:val="none"/>
        </w:rPr>
      </w:pPr>
      <w:r w:rsidRPr="00B17373">
        <w:rPr>
          <w:rFonts w:cs="Tahoma"/>
          <w:szCs w:val="20"/>
        </w:rPr>
        <w:t>The</w:t>
      </w:r>
      <w:r w:rsidR="00CA37A5" w:rsidRPr="00B17373">
        <w:rPr>
          <w:rFonts w:cs="Tahoma"/>
          <w:szCs w:val="20"/>
        </w:rPr>
        <w:t xml:space="preserve"> </w:t>
      </w:r>
      <w:r w:rsidR="001120F6" w:rsidRPr="00B17373">
        <w:rPr>
          <w:rFonts w:cs="Tahoma"/>
          <w:szCs w:val="20"/>
        </w:rPr>
        <w:t>administrative</w:t>
      </w:r>
      <w:r w:rsidR="00AC7125" w:rsidRPr="00B17373">
        <w:rPr>
          <w:rFonts w:cs="Tahoma"/>
          <w:szCs w:val="20"/>
        </w:rPr>
        <w:t xml:space="preserve"> data</w:t>
      </w:r>
      <w:r w:rsidR="008747D0" w:rsidRPr="00B17373">
        <w:rPr>
          <w:rFonts w:cs="Tahoma"/>
          <w:szCs w:val="20"/>
        </w:rPr>
        <w:t xml:space="preserve"> and other sources of secondary data</w:t>
      </w:r>
      <w:r w:rsidRPr="00B17373">
        <w:rPr>
          <w:rFonts w:cs="Tahoma"/>
          <w:szCs w:val="20"/>
        </w:rPr>
        <w:t xml:space="preserve"> used in this project</w:t>
      </w:r>
      <w:r w:rsidR="00CA37A5" w:rsidRPr="00B17373">
        <w:rPr>
          <w:rFonts w:cs="Tahoma"/>
          <w:szCs w:val="20"/>
        </w:rPr>
        <w:t xml:space="preserve"> may or may not include the information necessary to analyze </w:t>
      </w:r>
      <w:hyperlink w:anchor="Moderators" w:history="1">
        <w:r w:rsidR="00A10761" w:rsidRPr="00B17373">
          <w:rPr>
            <w:rStyle w:val="Hyperlink"/>
            <w:rFonts w:cs="Tahoma"/>
            <w:szCs w:val="20"/>
          </w:rPr>
          <w:t>moderators</w:t>
        </w:r>
      </w:hyperlink>
      <w:r w:rsidR="00A10761" w:rsidRPr="00B17373">
        <w:rPr>
          <w:rFonts w:cs="Tahoma"/>
          <w:szCs w:val="20"/>
        </w:rPr>
        <w:t xml:space="preserve"> and </w:t>
      </w:r>
      <w:hyperlink w:anchor="Mediators" w:history="1">
        <w:r w:rsidR="00A10761" w:rsidRPr="00B17373">
          <w:rPr>
            <w:rStyle w:val="Hyperlink"/>
            <w:rFonts w:cs="Tahoma"/>
            <w:szCs w:val="20"/>
          </w:rPr>
          <w:t>mediators</w:t>
        </w:r>
      </w:hyperlink>
      <w:r w:rsidR="00CA37A5" w:rsidRPr="00B17373">
        <w:rPr>
          <w:rStyle w:val="Hyperlink"/>
          <w:rFonts w:cs="Tahoma"/>
          <w:szCs w:val="20"/>
          <w:u w:val="none"/>
        </w:rPr>
        <w:t xml:space="preserve">, </w:t>
      </w:r>
      <w:hyperlink w:anchor="Fidelity_of_Implementation" w:history="1">
        <w:r w:rsidR="00AD444C" w:rsidRPr="00B17373">
          <w:rPr>
            <w:rStyle w:val="Hyperlink"/>
            <w:rFonts w:cs="Tahoma"/>
            <w:szCs w:val="20"/>
          </w:rPr>
          <w:t>fidelity of implementation</w:t>
        </w:r>
      </w:hyperlink>
      <w:r w:rsidR="00AD444C" w:rsidRPr="00B17373">
        <w:rPr>
          <w:rStyle w:val="Hyperlink"/>
          <w:rFonts w:cs="Tahoma"/>
          <w:szCs w:val="20"/>
          <w:u w:val="none"/>
        </w:rPr>
        <w:t xml:space="preserve">, </w:t>
      </w:r>
      <w:r w:rsidR="00AD444C" w:rsidRPr="00B17373">
        <w:rPr>
          <w:rStyle w:val="Hyperlink"/>
          <w:rFonts w:cs="Tahoma"/>
          <w:color w:val="000000" w:themeColor="text1"/>
          <w:szCs w:val="20"/>
          <w:u w:val="none"/>
        </w:rPr>
        <w:t xml:space="preserve">or </w:t>
      </w:r>
      <w:hyperlink w:anchor="Comparison_group_practice" w:history="1">
        <w:r w:rsidR="00AD444C" w:rsidRPr="00B17373">
          <w:rPr>
            <w:rStyle w:val="Hyperlink"/>
            <w:rFonts w:cs="Tahoma"/>
            <w:szCs w:val="20"/>
          </w:rPr>
          <w:t>comparison group practice</w:t>
        </w:r>
      </w:hyperlink>
      <w:r w:rsidR="00AD444C" w:rsidRPr="00B17373">
        <w:rPr>
          <w:rStyle w:val="Hyperlink"/>
          <w:rFonts w:cs="Tahoma"/>
          <w:color w:val="000000" w:themeColor="text1"/>
          <w:szCs w:val="20"/>
          <w:u w:val="none"/>
        </w:rPr>
        <w:t>.</w:t>
      </w:r>
      <w:r w:rsidR="00CB7BDB" w:rsidRPr="00B17373">
        <w:rPr>
          <w:rStyle w:val="FootnoteReference"/>
          <w:color w:val="000000" w:themeColor="text1"/>
          <w:szCs w:val="20"/>
        </w:rPr>
        <w:footnoteReference w:id="7"/>
      </w:r>
      <w:r w:rsidR="00AD444C" w:rsidRPr="00B17373">
        <w:rPr>
          <w:rStyle w:val="Hyperlink"/>
          <w:rFonts w:cs="Tahoma"/>
          <w:szCs w:val="20"/>
          <w:u w:val="none"/>
        </w:rPr>
        <w:t xml:space="preserve"> </w:t>
      </w:r>
      <w:r w:rsidR="001120F6" w:rsidRPr="00B17373">
        <w:rPr>
          <w:rStyle w:val="Hyperlink"/>
          <w:rFonts w:cs="Tahoma"/>
          <w:color w:val="000000" w:themeColor="text1"/>
          <w:szCs w:val="20"/>
          <w:u w:val="none"/>
        </w:rPr>
        <w:t xml:space="preserve">The Institute encourages </w:t>
      </w:r>
      <w:r w:rsidR="003D7373" w:rsidRPr="00B17373">
        <w:rPr>
          <w:rStyle w:val="Hyperlink"/>
          <w:rFonts w:cs="Tahoma"/>
          <w:color w:val="000000" w:themeColor="text1"/>
          <w:szCs w:val="20"/>
          <w:u w:val="none"/>
        </w:rPr>
        <w:t xml:space="preserve">but does not require </w:t>
      </w:r>
      <w:r w:rsidR="001120F6" w:rsidRPr="00B17373">
        <w:rPr>
          <w:rStyle w:val="Hyperlink"/>
          <w:rFonts w:cs="Tahoma"/>
          <w:color w:val="000000" w:themeColor="text1"/>
          <w:szCs w:val="20"/>
          <w:u w:val="none"/>
        </w:rPr>
        <w:t xml:space="preserve">such analyses </w:t>
      </w:r>
      <w:r w:rsidR="00EB2758" w:rsidRPr="00B17373">
        <w:rPr>
          <w:rStyle w:val="Hyperlink"/>
          <w:rFonts w:cs="Tahoma"/>
          <w:color w:val="000000" w:themeColor="text1"/>
          <w:szCs w:val="20"/>
          <w:u w:val="none"/>
        </w:rPr>
        <w:t xml:space="preserve">when administrative </w:t>
      </w:r>
      <w:r w:rsidR="008747D0" w:rsidRPr="00B17373">
        <w:rPr>
          <w:rStyle w:val="Hyperlink"/>
          <w:rFonts w:cs="Tahoma"/>
          <w:color w:val="000000" w:themeColor="text1"/>
          <w:szCs w:val="20"/>
          <w:u w:val="none"/>
        </w:rPr>
        <w:t xml:space="preserve">or secondary </w:t>
      </w:r>
      <w:r w:rsidR="00EB2758" w:rsidRPr="00B17373">
        <w:rPr>
          <w:rStyle w:val="Hyperlink"/>
          <w:rFonts w:cs="Tahoma"/>
          <w:color w:val="000000" w:themeColor="text1"/>
          <w:szCs w:val="20"/>
          <w:u w:val="none"/>
        </w:rPr>
        <w:t xml:space="preserve">data </w:t>
      </w:r>
      <w:r w:rsidR="008747D0" w:rsidRPr="00B17373">
        <w:rPr>
          <w:rStyle w:val="Hyperlink"/>
          <w:rFonts w:cs="Tahoma"/>
          <w:color w:val="000000" w:themeColor="text1"/>
          <w:szCs w:val="20"/>
          <w:u w:val="none"/>
        </w:rPr>
        <w:t>sources include</w:t>
      </w:r>
      <w:r w:rsidR="00EB2758" w:rsidRPr="00B17373">
        <w:rPr>
          <w:rStyle w:val="Hyperlink"/>
          <w:rFonts w:cs="Tahoma"/>
          <w:color w:val="000000" w:themeColor="text1"/>
          <w:szCs w:val="20"/>
          <w:u w:val="none"/>
        </w:rPr>
        <w:t xml:space="preserve"> the data necessary for these analyses.</w:t>
      </w:r>
    </w:p>
    <w:p w:rsidR="00AD444C" w:rsidRPr="00B17373" w:rsidRDefault="003C3260" w:rsidP="00CA37A5">
      <w:pPr>
        <w:pStyle w:val="ListParagraph"/>
        <w:numPr>
          <w:ilvl w:val="0"/>
          <w:numId w:val="78"/>
        </w:numPr>
        <w:spacing w:before="120" w:after="120"/>
        <w:contextualSpacing w:val="0"/>
        <w:rPr>
          <w:rStyle w:val="Hyperlink"/>
          <w:rFonts w:cs="Tahoma"/>
          <w:color w:val="auto"/>
          <w:szCs w:val="20"/>
          <w:u w:val="none"/>
        </w:rPr>
      </w:pPr>
      <w:r w:rsidRPr="00B17373">
        <w:rPr>
          <w:rStyle w:val="Hyperlink"/>
          <w:rFonts w:cs="Tahoma"/>
          <w:color w:val="000000" w:themeColor="text1"/>
          <w:szCs w:val="20"/>
          <w:u w:val="none"/>
        </w:rPr>
        <w:t>If you intend to conduct</w:t>
      </w:r>
      <w:r w:rsidR="001120F6" w:rsidRPr="00B17373">
        <w:rPr>
          <w:rStyle w:val="Hyperlink"/>
          <w:rFonts w:cs="Tahoma"/>
          <w:color w:val="000000" w:themeColor="text1"/>
          <w:szCs w:val="20"/>
          <w:u w:val="none"/>
        </w:rPr>
        <w:t xml:space="preserve"> analyses of moderators and mediators, fidelity of implementation, and/or comparison group practice, explain </w:t>
      </w:r>
      <w:r w:rsidR="00EB2758" w:rsidRPr="00B17373">
        <w:rPr>
          <w:rStyle w:val="Hyperlink"/>
          <w:rFonts w:cs="Tahoma"/>
          <w:color w:val="000000" w:themeColor="text1"/>
          <w:szCs w:val="20"/>
          <w:u w:val="none"/>
        </w:rPr>
        <w:t>how</w:t>
      </w:r>
      <w:r w:rsidR="001120F6" w:rsidRPr="00B17373">
        <w:rPr>
          <w:rStyle w:val="Hyperlink"/>
          <w:rFonts w:cs="Tahoma"/>
          <w:color w:val="000000" w:themeColor="text1"/>
          <w:szCs w:val="20"/>
          <w:u w:val="none"/>
        </w:rPr>
        <w:t xml:space="preserve"> you will </w:t>
      </w:r>
      <w:r w:rsidR="00EB2758" w:rsidRPr="00B17373">
        <w:rPr>
          <w:rStyle w:val="Hyperlink"/>
          <w:rFonts w:cs="Tahoma"/>
          <w:color w:val="000000" w:themeColor="text1"/>
          <w:szCs w:val="20"/>
          <w:u w:val="none"/>
        </w:rPr>
        <w:t>obtain the data</w:t>
      </w:r>
      <w:r w:rsidR="001120F6" w:rsidRPr="00B17373">
        <w:rPr>
          <w:rStyle w:val="Hyperlink"/>
          <w:rFonts w:cs="Tahoma"/>
          <w:color w:val="000000" w:themeColor="text1"/>
          <w:szCs w:val="20"/>
          <w:u w:val="none"/>
        </w:rPr>
        <w:t xml:space="preserve"> and what questions you will answer.</w:t>
      </w:r>
    </w:p>
    <w:p w:rsidR="00A10761" w:rsidRPr="00B17373" w:rsidRDefault="00A10761" w:rsidP="00A10761">
      <w:pPr>
        <w:keepNext/>
        <w:spacing w:before="240" w:after="120"/>
        <w:ind w:left="1080"/>
        <w:rPr>
          <w:rFonts w:cs="Tahoma"/>
          <w:i/>
        </w:rPr>
      </w:pPr>
      <w:r w:rsidRPr="00B17373">
        <w:rPr>
          <w:rFonts w:cs="Tahoma"/>
          <w:i/>
        </w:rPr>
        <w:t>Data Analysis:</w:t>
      </w:r>
    </w:p>
    <w:p w:rsidR="00A10761" w:rsidRPr="00B1737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B17373">
        <w:rPr>
          <w:rFonts w:cs="Tahoma"/>
          <w:color w:val="000000"/>
          <w:szCs w:val="20"/>
        </w:rPr>
        <w:t xml:space="preserve">Detail your data analysis procedures for all analyses </w:t>
      </w:r>
      <w:r w:rsidR="00AD444C" w:rsidRPr="00B17373">
        <w:rPr>
          <w:rFonts w:cs="Tahoma"/>
          <w:color w:val="000000"/>
          <w:szCs w:val="20"/>
        </w:rPr>
        <w:t>proposed</w:t>
      </w:r>
      <w:r w:rsidRPr="00B17373">
        <w:rPr>
          <w:rFonts w:cs="Tahoma"/>
          <w:color w:val="000000"/>
          <w:szCs w:val="20"/>
        </w:rPr>
        <w:t>.</w:t>
      </w:r>
    </w:p>
    <w:p w:rsidR="00A10761" w:rsidRPr="00B1737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B17373">
        <w:rPr>
          <w:rFonts w:cs="Tahoma"/>
          <w:color w:val="000000"/>
          <w:szCs w:val="20"/>
        </w:rPr>
        <w:t xml:space="preserve">Make clear how the data analyses directly answer your research questions. </w:t>
      </w:r>
    </w:p>
    <w:p w:rsidR="00A10761" w:rsidRPr="00B1737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B17373">
        <w:rPr>
          <w:rFonts w:cs="Tahoma"/>
          <w:color w:val="000000"/>
          <w:szCs w:val="20"/>
        </w:rPr>
        <w:t>Address any clustering of students in classes and schools.</w:t>
      </w:r>
    </w:p>
    <w:p w:rsidR="00A10761" w:rsidRPr="00B1737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B17373">
        <w:rPr>
          <w:rFonts w:cs="Tahoma"/>
          <w:color w:val="000000"/>
          <w:szCs w:val="20"/>
        </w:rPr>
        <w:t xml:space="preserve">Discuss how exclusion from testing and missing data will be handled in your analysis. </w:t>
      </w:r>
    </w:p>
    <w:p w:rsidR="00A10761" w:rsidRPr="00B1737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B17373">
        <w:rPr>
          <w:rFonts w:cs="Tahoma"/>
          <w:color w:val="000000"/>
          <w:szCs w:val="20"/>
        </w:rPr>
        <w:t>If you intend to link multiple data sets, provide sufficient detail for reviewers to judge the feasibility of the linking plan.</w:t>
      </w:r>
    </w:p>
    <w:p w:rsidR="00A10761" w:rsidRPr="00B17373" w:rsidRDefault="00A10761" w:rsidP="00A10761">
      <w:pPr>
        <w:keepNext/>
        <w:spacing w:before="240" w:after="120"/>
        <w:ind w:left="1080"/>
        <w:rPr>
          <w:rFonts w:cs="Tahoma"/>
          <w:i/>
        </w:rPr>
      </w:pPr>
      <w:r w:rsidRPr="00B17373">
        <w:rPr>
          <w:rFonts w:cs="Tahoma"/>
          <w:i/>
        </w:rPr>
        <w:t>Timeline</w:t>
      </w:r>
      <w:r w:rsidRPr="00B17373">
        <w:rPr>
          <w:rFonts w:cs="Tahoma"/>
          <w:i/>
          <w:noProof/>
        </w:rPr>
        <w:t>:</w:t>
      </w:r>
    </w:p>
    <w:p w:rsidR="00A10761" w:rsidRPr="00B17373" w:rsidRDefault="00A10761" w:rsidP="00A10761">
      <w:pPr>
        <w:pStyle w:val="ListParagraph"/>
        <w:numPr>
          <w:ilvl w:val="0"/>
          <w:numId w:val="8"/>
        </w:numPr>
        <w:spacing w:before="120" w:after="120"/>
        <w:ind w:left="1440"/>
        <w:contextualSpacing w:val="0"/>
        <w:rPr>
          <w:rFonts w:cs="Tahoma"/>
          <w:szCs w:val="20"/>
        </w:rPr>
      </w:pPr>
      <w:r w:rsidRPr="00B17373">
        <w:rPr>
          <w:rFonts w:cs="Tahoma"/>
          <w:color w:val="000000"/>
          <w:szCs w:val="20"/>
        </w:rPr>
        <w:t xml:space="preserve">Provide a timeline </w:t>
      </w:r>
      <w:r w:rsidR="00AD444C" w:rsidRPr="00B17373">
        <w:rPr>
          <w:rFonts w:cs="Tahoma"/>
          <w:color w:val="000000"/>
          <w:szCs w:val="20"/>
        </w:rPr>
        <w:t>for your project and the intervention you will evaluate</w:t>
      </w:r>
      <w:r w:rsidR="003D7373" w:rsidRPr="00B17373">
        <w:rPr>
          <w:rFonts w:cs="Tahoma"/>
          <w:color w:val="000000"/>
          <w:szCs w:val="20"/>
        </w:rPr>
        <w:t>,</w:t>
      </w:r>
      <w:r w:rsidRPr="00B17373">
        <w:rPr>
          <w:rFonts w:cs="Tahoma"/>
          <w:color w:val="000000"/>
          <w:szCs w:val="20"/>
        </w:rPr>
        <w:t xml:space="preserve"> including such actions as s</w:t>
      </w:r>
      <w:r w:rsidR="00AD444C" w:rsidRPr="00B17373">
        <w:rPr>
          <w:rFonts w:cs="Tahoma"/>
          <w:color w:val="000000"/>
          <w:szCs w:val="20"/>
        </w:rPr>
        <w:t>ample selection and assignment,</w:t>
      </w:r>
      <w:r w:rsidRPr="00B17373">
        <w:rPr>
          <w:rFonts w:cs="Tahoma"/>
          <w:color w:val="000000"/>
          <w:szCs w:val="20"/>
        </w:rPr>
        <w:t xml:space="preserve"> implementation, </w:t>
      </w:r>
      <w:r w:rsidR="00AD444C" w:rsidRPr="00B17373">
        <w:rPr>
          <w:rFonts w:cs="Tahoma"/>
          <w:color w:val="000000"/>
          <w:szCs w:val="20"/>
        </w:rPr>
        <w:t>administrative</w:t>
      </w:r>
      <w:r w:rsidRPr="00B17373">
        <w:rPr>
          <w:rFonts w:cs="Tahoma"/>
          <w:color w:val="000000"/>
          <w:szCs w:val="20"/>
        </w:rPr>
        <w:t xml:space="preserve"> data collections, impact analysis, and dissemination. </w:t>
      </w:r>
    </w:p>
    <w:p w:rsidR="001120F6" w:rsidRPr="00B17373" w:rsidRDefault="001120F6" w:rsidP="00A10761">
      <w:pPr>
        <w:pStyle w:val="ListParagraph"/>
        <w:numPr>
          <w:ilvl w:val="0"/>
          <w:numId w:val="8"/>
        </w:numPr>
        <w:spacing w:before="120" w:after="120"/>
        <w:ind w:left="1440"/>
        <w:contextualSpacing w:val="0"/>
        <w:rPr>
          <w:rFonts w:cs="Tahoma"/>
          <w:szCs w:val="20"/>
        </w:rPr>
      </w:pPr>
      <w:r w:rsidRPr="00B17373">
        <w:rPr>
          <w:rFonts w:cs="Tahoma"/>
          <w:color w:val="000000"/>
          <w:szCs w:val="20"/>
        </w:rPr>
        <w:t>Make clear how you will complete the project in two years.</w:t>
      </w:r>
    </w:p>
    <w:p w:rsidR="009C5BFD" w:rsidRPr="00B17373" w:rsidRDefault="00A10761" w:rsidP="009C5BFD">
      <w:pPr>
        <w:pStyle w:val="ListParagraph"/>
        <w:numPr>
          <w:ilvl w:val="0"/>
          <w:numId w:val="8"/>
        </w:numPr>
        <w:spacing w:before="120" w:after="240"/>
        <w:ind w:left="1440"/>
        <w:contextualSpacing w:val="0"/>
        <w:rPr>
          <w:rFonts w:cs="Tahoma"/>
          <w:szCs w:val="20"/>
        </w:rPr>
      </w:pPr>
      <w:r w:rsidRPr="00B17373">
        <w:rPr>
          <w:rFonts w:cs="Tahoma"/>
          <w:color w:val="000000"/>
          <w:szCs w:val="20"/>
        </w:rPr>
        <w:t xml:space="preserve">The timeline may be presented in Appendix B. </w:t>
      </w:r>
    </w:p>
    <w:p w:rsidR="00A10761" w:rsidRPr="00B17373" w:rsidRDefault="00A10761" w:rsidP="00BC4F02">
      <w:pPr>
        <w:pStyle w:val="Heading4"/>
        <w:numPr>
          <w:ilvl w:val="0"/>
          <w:numId w:val="24"/>
        </w:numPr>
        <w:rPr>
          <w:b w:val="0"/>
        </w:rPr>
      </w:pPr>
      <w:r w:rsidRPr="00B17373">
        <w:t>Personnel</w:t>
      </w:r>
      <w:r w:rsidRPr="00B17373">
        <w:rPr>
          <w:noProof/>
        </w:rPr>
        <w:t xml:space="preserve"> </w:t>
      </w:r>
      <w:r w:rsidRPr="00B17373">
        <w:rPr>
          <w:b w:val="0"/>
          <w:noProof/>
        </w:rPr>
        <w:t xml:space="preserve">- </w:t>
      </w:r>
      <w:r w:rsidRPr="00B17373">
        <w:rPr>
          <w:b w:val="0"/>
        </w:rPr>
        <w:t>The purpose of this section is to describe the relevant expertise of your research team, the responsibilities of each team member, and each team member’s time commitments.</w:t>
      </w:r>
    </w:p>
    <w:p w:rsidR="00A10761" w:rsidRPr="00B17373" w:rsidRDefault="00A10761" w:rsidP="00A10761">
      <w:pPr>
        <w:spacing w:before="240" w:after="120"/>
        <w:ind w:left="720"/>
        <w:rPr>
          <w:rFonts w:cs="Tahoma"/>
          <w:b/>
        </w:rPr>
      </w:pPr>
      <w:r w:rsidRPr="00B17373">
        <w:rPr>
          <w:rFonts w:cs="Tahoma"/>
          <w:b/>
        </w:rPr>
        <w:t xml:space="preserve">Requirements: </w:t>
      </w:r>
      <w:r w:rsidRPr="00B17373">
        <w:rPr>
          <w:rFonts w:cs="Tahoma"/>
        </w:rPr>
        <w:t xml:space="preserve">In order to be responsive and sent forward for peer review, applications </w:t>
      </w:r>
      <w:r w:rsidRPr="00B17373">
        <w:rPr>
          <w:rFonts w:cs="Tahoma"/>
          <w:b/>
        </w:rPr>
        <w:t>must</w:t>
      </w:r>
      <w:r w:rsidRPr="00B17373">
        <w:rPr>
          <w:rFonts w:cs="Tahoma"/>
        </w:rPr>
        <w:t xml:space="preserve"> </w:t>
      </w:r>
      <w:r w:rsidR="00943373">
        <w:rPr>
          <w:rFonts w:cs="Tahoma"/>
        </w:rPr>
        <w:t>describe the</w:t>
      </w:r>
      <w:r w:rsidRPr="00B17373">
        <w:rPr>
          <w:rFonts w:cs="Tahoma"/>
        </w:rPr>
        <w:t>:</w:t>
      </w:r>
    </w:p>
    <w:p w:rsidR="00A10761" w:rsidRPr="00B17373" w:rsidRDefault="00A10761" w:rsidP="00A10761">
      <w:pPr>
        <w:pStyle w:val="ListParagraph"/>
        <w:numPr>
          <w:ilvl w:val="0"/>
          <w:numId w:val="86"/>
        </w:numPr>
        <w:spacing w:before="120" w:after="120"/>
        <w:ind w:left="1526" w:hanging="446"/>
        <w:contextualSpacing w:val="0"/>
        <w:rPr>
          <w:rFonts w:cs="Tahoma"/>
        </w:rPr>
      </w:pPr>
      <w:r w:rsidRPr="00B17373">
        <w:rPr>
          <w:rFonts w:cs="Tahoma"/>
        </w:rPr>
        <w:t>PI or Co-PI from the research institution</w:t>
      </w:r>
      <w:r w:rsidR="00AB1884" w:rsidRPr="00B17373">
        <w:rPr>
          <w:rFonts w:cs="Tahoma"/>
        </w:rPr>
        <w:t xml:space="preserve"> who has previous experience carrying out </w:t>
      </w:r>
      <w:r w:rsidR="00C6092C" w:rsidRPr="00B17373">
        <w:rPr>
          <w:rFonts w:cs="Tahoma"/>
        </w:rPr>
        <w:t xml:space="preserve">the proposed evaluation design (i.e., </w:t>
      </w:r>
      <w:r w:rsidR="00AB1884" w:rsidRPr="00B17373">
        <w:rPr>
          <w:rFonts w:cs="Tahoma"/>
        </w:rPr>
        <w:t xml:space="preserve">a randomized controlled trial or </w:t>
      </w:r>
      <w:r w:rsidR="00C6092C" w:rsidRPr="00B17373">
        <w:rPr>
          <w:rFonts w:cs="Tahoma"/>
        </w:rPr>
        <w:t xml:space="preserve">a </w:t>
      </w:r>
      <w:r w:rsidR="00AB1884" w:rsidRPr="00B17373">
        <w:rPr>
          <w:rFonts w:cs="Tahoma"/>
        </w:rPr>
        <w:t>regression discontinuity design</w:t>
      </w:r>
      <w:r w:rsidR="00C6092C" w:rsidRPr="00B17373">
        <w:rPr>
          <w:rFonts w:cs="Tahoma"/>
        </w:rPr>
        <w:t>)</w:t>
      </w:r>
      <w:r w:rsidRPr="00B17373">
        <w:rPr>
          <w:rFonts w:cs="Tahoma"/>
        </w:rPr>
        <w:t>.</w:t>
      </w:r>
    </w:p>
    <w:p w:rsidR="00A10761" w:rsidRPr="00B17373" w:rsidRDefault="00A10761" w:rsidP="00A10761">
      <w:pPr>
        <w:pStyle w:val="ListParagraph"/>
        <w:numPr>
          <w:ilvl w:val="0"/>
          <w:numId w:val="86"/>
        </w:numPr>
        <w:spacing w:before="120" w:after="120"/>
        <w:ind w:left="1526" w:hanging="446"/>
        <w:contextualSpacing w:val="0"/>
        <w:rPr>
          <w:rFonts w:cs="Tahoma"/>
        </w:rPr>
      </w:pPr>
      <w:r w:rsidRPr="00B17373">
        <w:rPr>
          <w:rFonts w:cs="Tahoma"/>
        </w:rPr>
        <w:t xml:space="preserve">PI or Co-PI from the </w:t>
      </w:r>
      <w:r w:rsidR="000466BC" w:rsidRPr="00B17373">
        <w:rPr>
          <w:rFonts w:cs="Tahoma"/>
        </w:rPr>
        <w:t>education</w:t>
      </w:r>
      <w:r w:rsidR="008026F9" w:rsidRPr="00B17373">
        <w:rPr>
          <w:rFonts w:cs="Tahoma"/>
        </w:rPr>
        <w:t xml:space="preserve"> agency who has decision-</w:t>
      </w:r>
      <w:r w:rsidRPr="00B17373">
        <w:rPr>
          <w:rFonts w:cs="Tahoma"/>
        </w:rPr>
        <w:t>making authority for the pro</w:t>
      </w:r>
      <w:r w:rsidR="00455815" w:rsidRPr="00B17373">
        <w:rPr>
          <w:rFonts w:cs="Tahoma"/>
        </w:rPr>
        <w:t>gram or policy being evaluated.</w:t>
      </w:r>
    </w:p>
    <w:p w:rsidR="00A10761" w:rsidRPr="00B17373" w:rsidRDefault="00BE189D" w:rsidP="00A10761">
      <w:pPr>
        <w:pStyle w:val="ListParagraph"/>
        <w:numPr>
          <w:ilvl w:val="0"/>
          <w:numId w:val="86"/>
        </w:numPr>
        <w:spacing w:before="120" w:after="120"/>
        <w:ind w:left="1526" w:hanging="446"/>
        <w:contextualSpacing w:val="0"/>
        <w:rPr>
          <w:rFonts w:cs="Tahoma"/>
        </w:rPr>
      </w:pPr>
      <w:r>
        <w:rPr>
          <w:rFonts w:cs="Tahoma"/>
        </w:rPr>
        <w:t>Remaining</w:t>
      </w:r>
      <w:r w:rsidR="00A10761" w:rsidRPr="00B17373">
        <w:rPr>
          <w:rFonts w:cs="Tahoma"/>
        </w:rPr>
        <w:t xml:space="preserve"> key personnel at both the primary applicant institution and any </w:t>
      </w:r>
      <w:proofErr w:type="spellStart"/>
      <w:r w:rsidR="00A10761" w:rsidRPr="00B17373">
        <w:rPr>
          <w:rFonts w:cs="Tahoma"/>
        </w:rPr>
        <w:t>subaward</w:t>
      </w:r>
      <w:proofErr w:type="spellEnd"/>
      <w:r w:rsidR="00A10761" w:rsidRPr="00B17373">
        <w:rPr>
          <w:rFonts w:cs="Tahoma"/>
        </w:rPr>
        <w:t xml:space="preserve"> institutions.</w:t>
      </w:r>
    </w:p>
    <w:p w:rsidR="00A10761" w:rsidRPr="00B17373" w:rsidRDefault="00A10761" w:rsidP="00A10761">
      <w:pPr>
        <w:keepLines/>
        <w:spacing w:before="240" w:after="120"/>
        <w:ind w:left="720"/>
        <w:rPr>
          <w:rFonts w:cs="Tahoma"/>
        </w:rPr>
      </w:pPr>
      <w:r w:rsidRPr="00B17373">
        <w:rPr>
          <w:rFonts w:cs="Tahoma"/>
          <w:b/>
        </w:rPr>
        <w:t>Recommendations for a Strong Application:</w:t>
      </w:r>
      <w:r w:rsidRPr="00B17373">
        <w:rPr>
          <w:rFonts w:cs="Tahoma"/>
        </w:rPr>
        <w:t xml:space="preserve"> In order to address the above requirements, the Institute recommends that you include the following in your Personnel section to demonstrate that your team </w:t>
      </w:r>
      <w:r w:rsidRPr="00B17373">
        <w:rPr>
          <w:rFonts w:cs="Tahoma"/>
          <w:szCs w:val="20"/>
        </w:rPr>
        <w:t xml:space="preserve">possesses the appropriate training and experience and will commit sufficient time to competently implement the proposed research. </w:t>
      </w:r>
    </w:p>
    <w:p w:rsidR="00A10761" w:rsidRPr="00B17373" w:rsidRDefault="00A10761" w:rsidP="00A10761">
      <w:pPr>
        <w:pStyle w:val="ListParagraph"/>
        <w:numPr>
          <w:ilvl w:val="0"/>
          <w:numId w:val="11"/>
        </w:numPr>
        <w:spacing w:before="120" w:after="120"/>
        <w:ind w:left="1440"/>
        <w:contextualSpacing w:val="0"/>
        <w:rPr>
          <w:rFonts w:cs="Tahoma"/>
        </w:rPr>
      </w:pPr>
      <w:r w:rsidRPr="00B17373">
        <w:rPr>
          <w:rFonts w:cs="Tahoma"/>
        </w:rPr>
        <w:lastRenderedPageBreak/>
        <w:t>Identify and briefly describe the following for all key personnel (i.e., Principal Investigator, Co-Principal Investigators, Co-Investigators) on the project team:</w:t>
      </w:r>
    </w:p>
    <w:p w:rsidR="00A10761" w:rsidRPr="00B17373" w:rsidRDefault="00A10761" w:rsidP="00A10761">
      <w:pPr>
        <w:pStyle w:val="ListParagraph"/>
        <w:numPr>
          <w:ilvl w:val="1"/>
          <w:numId w:val="11"/>
        </w:numPr>
        <w:spacing w:before="120" w:after="120"/>
        <w:contextualSpacing w:val="0"/>
        <w:rPr>
          <w:rFonts w:cs="Tahoma"/>
        </w:rPr>
      </w:pPr>
      <w:r w:rsidRPr="00B17373">
        <w:rPr>
          <w:rFonts w:cs="Tahoma"/>
        </w:rPr>
        <w:t xml:space="preserve">Qualifications to carry out the proposed work. </w:t>
      </w:r>
    </w:p>
    <w:p w:rsidR="00A10761" w:rsidRPr="00B17373" w:rsidRDefault="00A10761" w:rsidP="00A10761">
      <w:pPr>
        <w:pStyle w:val="ListParagraph"/>
        <w:numPr>
          <w:ilvl w:val="1"/>
          <w:numId w:val="11"/>
        </w:numPr>
        <w:spacing w:before="120" w:after="120"/>
        <w:contextualSpacing w:val="0"/>
        <w:rPr>
          <w:rFonts w:cs="Tahoma"/>
        </w:rPr>
      </w:pPr>
      <w:r w:rsidRPr="00B17373">
        <w:rPr>
          <w:rFonts w:cs="Tahoma"/>
        </w:rPr>
        <w:t xml:space="preserve">Roles and responsibilities within the project. </w:t>
      </w:r>
    </w:p>
    <w:p w:rsidR="00A10761" w:rsidRPr="00B17373" w:rsidRDefault="00A10761" w:rsidP="00A10761">
      <w:pPr>
        <w:pStyle w:val="ListParagraph"/>
        <w:numPr>
          <w:ilvl w:val="1"/>
          <w:numId w:val="11"/>
        </w:numPr>
        <w:spacing w:before="120" w:after="120"/>
        <w:contextualSpacing w:val="0"/>
        <w:rPr>
          <w:rFonts w:cs="Tahoma"/>
        </w:rPr>
      </w:pPr>
      <w:r w:rsidRPr="00B17373">
        <w:rPr>
          <w:rFonts w:cs="Tahoma"/>
        </w:rPr>
        <w:t xml:space="preserve">Percent of time and calendar months per year (academic plus summer) to be devoted to the project. </w:t>
      </w:r>
    </w:p>
    <w:p w:rsidR="00A10761" w:rsidRPr="00B17373" w:rsidRDefault="00A10761" w:rsidP="00A10761">
      <w:pPr>
        <w:pStyle w:val="ListParagraph"/>
        <w:numPr>
          <w:ilvl w:val="1"/>
          <w:numId w:val="11"/>
        </w:numPr>
        <w:spacing w:before="120" w:after="120"/>
        <w:contextualSpacing w:val="0"/>
        <w:rPr>
          <w:rFonts w:cs="Tahoma"/>
        </w:rPr>
      </w:pPr>
      <w:r w:rsidRPr="00B17373">
        <w:rPr>
          <w:rFonts w:cs="Tahoma"/>
        </w:rPr>
        <w:t xml:space="preserve">Past success at working in similar partnerships, producing products of value to an educational agency, and disseminating research findings in peer-reviewed scientific journals and venues </w:t>
      </w:r>
      <w:r w:rsidR="00C6092C" w:rsidRPr="00B17373">
        <w:rPr>
          <w:rFonts w:cs="Tahoma"/>
        </w:rPr>
        <w:t>for</w:t>
      </w:r>
      <w:r w:rsidRPr="00B17373">
        <w:rPr>
          <w:rFonts w:cs="Tahoma"/>
        </w:rPr>
        <w:t xml:space="preserve"> policymakers and practitioners.</w:t>
      </w:r>
    </w:p>
    <w:p w:rsidR="00CC3C55" w:rsidRPr="00B17373" w:rsidRDefault="00CC3C55" w:rsidP="00CC3C55">
      <w:pPr>
        <w:pStyle w:val="ListParagraph"/>
        <w:numPr>
          <w:ilvl w:val="0"/>
          <w:numId w:val="11"/>
        </w:numPr>
        <w:spacing w:before="120" w:after="120"/>
        <w:ind w:left="1440"/>
        <w:contextualSpacing w:val="0"/>
        <w:rPr>
          <w:rFonts w:cs="Tahoma"/>
        </w:rPr>
      </w:pPr>
      <w:r w:rsidRPr="00B17373">
        <w:rPr>
          <w:rFonts w:cs="Tahoma"/>
        </w:rPr>
        <w:t xml:space="preserve">Describe the education agency PI’s (or Co-PI’s) role in making decisions regarding the </w:t>
      </w:r>
      <w:r w:rsidR="004B2A7E">
        <w:rPr>
          <w:rFonts w:cs="Tahoma"/>
        </w:rPr>
        <w:t>intervention</w:t>
      </w:r>
      <w:r w:rsidRPr="00B17373">
        <w:rPr>
          <w:rFonts w:cs="Tahoma"/>
        </w:rPr>
        <w:t xml:space="preserve"> being </w:t>
      </w:r>
      <w:r w:rsidR="004B2A7E">
        <w:rPr>
          <w:rFonts w:cs="Tahoma"/>
        </w:rPr>
        <w:t>evaluated</w:t>
      </w:r>
      <w:r w:rsidRPr="00B17373">
        <w:rPr>
          <w:rFonts w:cs="Tahoma"/>
        </w:rPr>
        <w:t xml:space="preserve">. </w:t>
      </w:r>
      <w:r w:rsidR="004B2A7E">
        <w:rPr>
          <w:rFonts w:cs="Tahoma"/>
        </w:rPr>
        <w:t>S</w:t>
      </w:r>
      <w:r w:rsidRPr="00B17373">
        <w:rPr>
          <w:rFonts w:cs="Tahoma"/>
        </w:rPr>
        <w:t xml:space="preserve">chool-based personnel (unless holding district-wide authority) and personnel from an institutional research office (unless the </w:t>
      </w:r>
      <w:r w:rsidR="004B2A7E">
        <w:rPr>
          <w:rFonts w:cs="Tahoma"/>
        </w:rPr>
        <w:t>intervention</w:t>
      </w:r>
      <w:r w:rsidRPr="00B17373">
        <w:rPr>
          <w:rFonts w:cs="Tahoma"/>
        </w:rPr>
        <w:t xml:space="preserve"> falls under this office) are normally not </w:t>
      </w:r>
      <w:r w:rsidR="008331B4">
        <w:rPr>
          <w:rFonts w:cs="Tahoma"/>
        </w:rPr>
        <w:t xml:space="preserve">the appropriate personnel to serve as </w:t>
      </w:r>
      <w:r w:rsidRPr="00B17373">
        <w:rPr>
          <w:rFonts w:cs="Tahoma"/>
        </w:rPr>
        <w:t xml:space="preserve">the </w:t>
      </w:r>
      <w:r w:rsidR="00A21B44" w:rsidRPr="00B17373">
        <w:rPr>
          <w:rFonts w:cs="Tahoma"/>
        </w:rPr>
        <w:t xml:space="preserve">agency </w:t>
      </w:r>
      <w:r w:rsidRPr="00B17373">
        <w:rPr>
          <w:rFonts w:cs="Tahoma"/>
        </w:rPr>
        <w:t xml:space="preserve">PI or Co-PI. </w:t>
      </w:r>
    </w:p>
    <w:p w:rsidR="00A10761" w:rsidRPr="00B17373" w:rsidRDefault="00A10761" w:rsidP="00CC3C55">
      <w:pPr>
        <w:pStyle w:val="ListParagraph"/>
        <w:numPr>
          <w:ilvl w:val="0"/>
          <w:numId w:val="11"/>
        </w:numPr>
        <w:spacing w:before="120" w:after="120"/>
        <w:ind w:left="1440"/>
        <w:contextualSpacing w:val="0"/>
        <w:rPr>
          <w:rFonts w:cs="Tahoma"/>
        </w:rPr>
      </w:pPr>
      <w:r w:rsidRPr="00B17373">
        <w:rPr>
          <w:rFonts w:cs="Tahoma"/>
        </w:rPr>
        <w:t xml:space="preserve">Describe the </w:t>
      </w:r>
      <w:r w:rsidR="00BE189D">
        <w:rPr>
          <w:rFonts w:cs="Tahoma"/>
        </w:rPr>
        <w:t>PI’s</w:t>
      </w:r>
      <w:r w:rsidRPr="00B17373">
        <w:rPr>
          <w:rFonts w:cs="Tahoma"/>
        </w:rPr>
        <w:t xml:space="preserve"> qualifications and experience for managing a grant of th</w:t>
      </w:r>
      <w:r w:rsidR="00C6092C" w:rsidRPr="00B17373">
        <w:rPr>
          <w:rFonts w:cs="Tahoma"/>
        </w:rPr>
        <w:t>is type</w:t>
      </w:r>
      <w:r w:rsidRPr="00B17373">
        <w:rPr>
          <w:rFonts w:cs="Tahoma"/>
        </w:rPr>
        <w:t>.</w:t>
      </w:r>
    </w:p>
    <w:p w:rsidR="00A10761" w:rsidRPr="00B17373" w:rsidRDefault="00A10761" w:rsidP="00A10761">
      <w:pPr>
        <w:pStyle w:val="ListParagraph"/>
        <w:numPr>
          <w:ilvl w:val="0"/>
          <w:numId w:val="11"/>
        </w:numPr>
        <w:spacing w:before="120" w:after="120"/>
        <w:ind w:left="1440"/>
        <w:contextualSpacing w:val="0"/>
        <w:rPr>
          <w:rFonts w:cs="Tahoma"/>
        </w:rPr>
      </w:pPr>
      <w:r w:rsidRPr="00B17373">
        <w:rPr>
          <w:rFonts w:cs="Tahoma"/>
          <w:color w:val="000000"/>
          <w:szCs w:val="20"/>
        </w:rPr>
        <w:t xml:space="preserve">Make sure at least one key person has a large enough time commitment to help maintain the progress of the work throughout the project. </w:t>
      </w:r>
    </w:p>
    <w:p w:rsidR="001120F6" w:rsidRPr="00B17373" w:rsidRDefault="001120F6" w:rsidP="001120F6">
      <w:pPr>
        <w:pStyle w:val="ListParagraph"/>
        <w:numPr>
          <w:ilvl w:val="0"/>
          <w:numId w:val="11"/>
        </w:numPr>
        <w:spacing w:before="120" w:after="120"/>
        <w:ind w:left="1440"/>
        <w:contextualSpacing w:val="0"/>
        <w:rPr>
          <w:rFonts w:cs="Tahoma"/>
        </w:rPr>
      </w:pPr>
      <w:r w:rsidRPr="00B17373">
        <w:rPr>
          <w:rFonts w:cs="Tahoma"/>
          <w:color w:val="000000"/>
          <w:szCs w:val="20"/>
        </w:rPr>
        <w:t>Do not propose to hire experts in specific methodological or policy issues after the grant is received.</w:t>
      </w:r>
    </w:p>
    <w:p w:rsidR="00A10761" w:rsidRPr="00B17373" w:rsidRDefault="00A10761" w:rsidP="00A10761">
      <w:pPr>
        <w:pStyle w:val="ListParagraph"/>
        <w:numPr>
          <w:ilvl w:val="0"/>
          <w:numId w:val="11"/>
        </w:numPr>
        <w:spacing w:before="120" w:after="120"/>
        <w:ind w:left="1440"/>
        <w:contextualSpacing w:val="0"/>
        <w:rPr>
          <w:rFonts w:cs="Tahoma"/>
        </w:rPr>
      </w:pPr>
      <w:r w:rsidRPr="00B17373">
        <w:rPr>
          <w:rFonts w:cs="Tahoma"/>
          <w:color w:val="000000"/>
          <w:szCs w:val="20"/>
        </w:rPr>
        <w:t xml:space="preserve">If any key personnel </w:t>
      </w:r>
      <w:r w:rsidR="000202AA" w:rsidRPr="00B17373">
        <w:rPr>
          <w:rFonts w:cs="Tahoma"/>
          <w:color w:val="000000"/>
          <w:szCs w:val="20"/>
        </w:rPr>
        <w:t xml:space="preserve">are to be funded from another source or </w:t>
      </w:r>
      <w:r w:rsidRPr="00B17373">
        <w:rPr>
          <w:rFonts w:cs="Tahoma"/>
          <w:color w:val="000000"/>
          <w:szCs w:val="20"/>
        </w:rPr>
        <w:t xml:space="preserve">intend to donate time to the project, </w:t>
      </w:r>
      <w:r w:rsidR="000202AA" w:rsidRPr="00B17373">
        <w:rPr>
          <w:rFonts w:cs="Tahoma"/>
          <w:color w:val="000000"/>
          <w:szCs w:val="20"/>
        </w:rPr>
        <w:t>this</w:t>
      </w:r>
      <w:r w:rsidRPr="00B17373">
        <w:rPr>
          <w:rFonts w:cs="Tahoma"/>
          <w:color w:val="000000"/>
          <w:szCs w:val="20"/>
        </w:rPr>
        <w:t xml:space="preserve"> time </w:t>
      </w:r>
      <w:r w:rsidR="00C6092C" w:rsidRPr="00B17373">
        <w:rPr>
          <w:rFonts w:cs="Tahoma"/>
          <w:color w:val="000000"/>
          <w:szCs w:val="20"/>
        </w:rPr>
        <w:t xml:space="preserve">should </w:t>
      </w:r>
      <w:r w:rsidRPr="00B17373">
        <w:rPr>
          <w:rFonts w:cs="Tahoma"/>
          <w:color w:val="000000"/>
          <w:szCs w:val="20"/>
        </w:rPr>
        <w:t>be listed in the budget and budget narrative and described as cost sharing. The Institute does not require or request such cost sharing nor consider it in award decisions</w:t>
      </w:r>
      <w:r w:rsidR="00B17764" w:rsidRPr="00B17373">
        <w:rPr>
          <w:rFonts w:cs="Tahoma"/>
          <w:color w:val="000000"/>
          <w:szCs w:val="20"/>
        </w:rPr>
        <w:t>,</w:t>
      </w:r>
      <w:r w:rsidRPr="00B17373">
        <w:rPr>
          <w:rFonts w:cs="Tahoma"/>
          <w:color w:val="000000"/>
          <w:szCs w:val="20"/>
        </w:rPr>
        <w:t xml:space="preserve"> but does require that it be documented. Personnel proposing to </w:t>
      </w:r>
      <w:r w:rsidR="000202AA" w:rsidRPr="00B17373">
        <w:rPr>
          <w:rFonts w:cs="Tahoma"/>
          <w:color w:val="000000"/>
          <w:szCs w:val="20"/>
        </w:rPr>
        <w:t>cost-share their time</w:t>
      </w:r>
      <w:r w:rsidRPr="00B17373">
        <w:rPr>
          <w:rFonts w:cs="Tahoma"/>
          <w:color w:val="000000"/>
          <w:szCs w:val="20"/>
        </w:rPr>
        <w:t xml:space="preserve"> </w:t>
      </w:r>
      <w:r w:rsidR="00C6092C" w:rsidRPr="00B17373">
        <w:rPr>
          <w:rFonts w:cs="Tahoma"/>
          <w:color w:val="000000"/>
          <w:szCs w:val="20"/>
        </w:rPr>
        <w:t>should</w:t>
      </w:r>
      <w:r w:rsidRPr="00B17373">
        <w:rPr>
          <w:rFonts w:cs="Tahoma"/>
          <w:color w:val="000000"/>
          <w:szCs w:val="20"/>
        </w:rPr>
        <w:t xml:space="preserve"> demonstrate that they have such time available.</w:t>
      </w:r>
    </w:p>
    <w:p w:rsidR="009C5BFD" w:rsidRPr="00B17373" w:rsidRDefault="00A10761" w:rsidP="00744C01">
      <w:pPr>
        <w:pStyle w:val="ListParagraph"/>
        <w:numPr>
          <w:ilvl w:val="0"/>
          <w:numId w:val="11"/>
        </w:numPr>
        <w:spacing w:before="120" w:after="240"/>
        <w:ind w:left="1440"/>
        <w:contextualSpacing w:val="0"/>
        <w:rPr>
          <w:rFonts w:cs="Tahoma"/>
        </w:rPr>
      </w:pPr>
      <w:r w:rsidRPr="00B17373">
        <w:rPr>
          <w:rFonts w:cs="Tahoma"/>
        </w:rPr>
        <w:t xml:space="preserve">Include a plan to ensure the objectivity of the research if key personnel were involved in the development </w:t>
      </w:r>
      <w:r w:rsidR="00B17764" w:rsidRPr="00B17373">
        <w:rPr>
          <w:rFonts w:cs="Tahoma"/>
        </w:rPr>
        <w:t xml:space="preserve">or implementation </w:t>
      </w:r>
      <w:r w:rsidRPr="00B17373">
        <w:rPr>
          <w:rFonts w:cs="Tahoma"/>
        </w:rPr>
        <w:t>of the program or policy, are from for-profit entities (including those involved in its commerc</w:t>
      </w:r>
      <w:r w:rsidR="00FE536B" w:rsidRPr="00B17373">
        <w:rPr>
          <w:rFonts w:cs="Tahoma"/>
        </w:rPr>
        <w:t xml:space="preserve">ial production or distribution), </w:t>
      </w:r>
      <w:r w:rsidR="00B17764" w:rsidRPr="00B17373">
        <w:rPr>
          <w:rFonts w:cs="Tahoma"/>
        </w:rPr>
        <w:t xml:space="preserve">or </w:t>
      </w:r>
      <w:r w:rsidRPr="00B17373">
        <w:rPr>
          <w:rFonts w:cs="Tahoma"/>
        </w:rPr>
        <w:t>have a financial</w:t>
      </w:r>
      <w:r w:rsidR="000A5219" w:rsidRPr="00B17373">
        <w:rPr>
          <w:rFonts w:cs="Tahoma"/>
        </w:rPr>
        <w:t xml:space="preserve"> or professional</w:t>
      </w:r>
      <w:r w:rsidRPr="00B17373">
        <w:rPr>
          <w:rFonts w:cs="Tahoma"/>
        </w:rPr>
        <w:t xml:space="preserve"> interest in the outcome of the research</w:t>
      </w:r>
      <w:r w:rsidR="00B17764" w:rsidRPr="00B17373">
        <w:rPr>
          <w:rFonts w:cs="Tahoma"/>
        </w:rPr>
        <w:t>.</w:t>
      </w:r>
      <w:r w:rsidRPr="00B17373">
        <w:rPr>
          <w:rFonts w:cs="Tahoma"/>
        </w:rPr>
        <w:t xml:space="preserve"> Such a plan might include how assignment of units to treatment and comparison conditions, supervision of outcome data collection and coding, and data analysis are assigned to </w:t>
      </w:r>
      <w:r w:rsidR="00C5180D">
        <w:rPr>
          <w:rFonts w:cs="Tahoma"/>
        </w:rPr>
        <w:t>project staff</w:t>
      </w:r>
      <w:r w:rsidRPr="00B17373">
        <w:rPr>
          <w:rFonts w:cs="Tahoma"/>
        </w:rPr>
        <w:t xml:space="preserve"> who were not involved in the development of the program or policy and have no financial</w:t>
      </w:r>
      <w:r w:rsidR="000A5219" w:rsidRPr="00B17373">
        <w:rPr>
          <w:rFonts w:cs="Tahoma"/>
        </w:rPr>
        <w:t xml:space="preserve"> or professional</w:t>
      </w:r>
      <w:r w:rsidRPr="00B17373">
        <w:rPr>
          <w:rFonts w:cs="Tahoma"/>
        </w:rPr>
        <w:t xml:space="preserve"> interest in the outcome of the evaluation. </w:t>
      </w:r>
    </w:p>
    <w:p w:rsidR="00A10761" w:rsidRPr="00B17373" w:rsidRDefault="00A10761" w:rsidP="00BC4F02">
      <w:pPr>
        <w:pStyle w:val="Heading4"/>
        <w:numPr>
          <w:ilvl w:val="0"/>
          <w:numId w:val="24"/>
        </w:numPr>
      </w:pPr>
      <w:r w:rsidRPr="00B17373">
        <w:t>Resources</w:t>
      </w:r>
      <w:r w:rsidRPr="00B17373">
        <w:rPr>
          <w:noProof/>
        </w:rPr>
        <w:t xml:space="preserve"> </w:t>
      </w:r>
      <w:r w:rsidRPr="00B17373">
        <w:rPr>
          <w:b w:val="0"/>
          <w:noProof/>
        </w:rPr>
        <w:t xml:space="preserve">- </w:t>
      </w:r>
      <w:r w:rsidRPr="00B17373">
        <w:rPr>
          <w:b w:val="0"/>
        </w:rPr>
        <w:t xml:space="preserve">The purpose of this section is to justify how the partnership has </w:t>
      </w:r>
      <w:r w:rsidR="007732D1" w:rsidRPr="00B17373">
        <w:rPr>
          <w:b w:val="0"/>
        </w:rPr>
        <w:t xml:space="preserve">both </w:t>
      </w:r>
      <w:r w:rsidRPr="00B17373">
        <w:rPr>
          <w:b w:val="0"/>
        </w:rPr>
        <w:t xml:space="preserve">the institutional capacity to complete a project of this </w:t>
      </w:r>
      <w:r w:rsidR="0099667E" w:rsidRPr="00B17373">
        <w:rPr>
          <w:b w:val="0"/>
        </w:rPr>
        <w:t>type</w:t>
      </w:r>
      <w:r w:rsidR="007732D1" w:rsidRPr="00B17373">
        <w:rPr>
          <w:b w:val="0"/>
        </w:rPr>
        <w:t xml:space="preserve"> and</w:t>
      </w:r>
      <w:r w:rsidRPr="00B17373">
        <w:rPr>
          <w:b w:val="0"/>
        </w:rPr>
        <w:t xml:space="preserve"> </w:t>
      </w:r>
      <w:r w:rsidR="00C5180D">
        <w:rPr>
          <w:b w:val="0"/>
        </w:rPr>
        <w:t xml:space="preserve">the </w:t>
      </w:r>
      <w:r w:rsidRPr="00B17373">
        <w:rPr>
          <w:b w:val="0"/>
        </w:rPr>
        <w:t>access to resources needed to suc</w:t>
      </w:r>
      <w:r w:rsidR="007732D1" w:rsidRPr="00B17373">
        <w:rPr>
          <w:b w:val="0"/>
        </w:rPr>
        <w:t>cessfully complete this project</w:t>
      </w:r>
      <w:r w:rsidRPr="00B17373">
        <w:rPr>
          <w:b w:val="0"/>
        </w:rPr>
        <w:t xml:space="preserve"> and disseminate the results.</w:t>
      </w:r>
    </w:p>
    <w:p w:rsidR="00A10761" w:rsidRPr="00B17373" w:rsidRDefault="00A10761" w:rsidP="00A10761">
      <w:pPr>
        <w:keepNext/>
        <w:spacing w:before="240" w:after="120"/>
        <w:ind w:left="720"/>
        <w:rPr>
          <w:rFonts w:cs="Tahoma"/>
          <w:b/>
        </w:rPr>
      </w:pPr>
      <w:r w:rsidRPr="00B17373">
        <w:rPr>
          <w:rFonts w:cs="Tahoma"/>
          <w:b/>
        </w:rPr>
        <w:t xml:space="preserve">Requirements: </w:t>
      </w:r>
      <w:r w:rsidRPr="00B17373">
        <w:rPr>
          <w:rFonts w:cs="Tahoma"/>
        </w:rPr>
        <w:t xml:space="preserve">In order to be responsive and sent forward for peer review, applications </w:t>
      </w:r>
      <w:r w:rsidRPr="00B17373">
        <w:rPr>
          <w:rFonts w:cs="Tahoma"/>
          <w:b/>
        </w:rPr>
        <w:t>must</w:t>
      </w:r>
      <w:r w:rsidRPr="00B17373">
        <w:rPr>
          <w:rFonts w:cs="Tahoma"/>
        </w:rPr>
        <w:t xml:space="preserve"> </w:t>
      </w:r>
      <w:r w:rsidR="00943373">
        <w:rPr>
          <w:rFonts w:cs="Tahoma"/>
        </w:rPr>
        <w:t>describe</w:t>
      </w:r>
      <w:r w:rsidRPr="00B17373">
        <w:rPr>
          <w:rFonts w:cs="Tahoma"/>
        </w:rPr>
        <w:t xml:space="preserve"> the </w:t>
      </w:r>
      <w:r w:rsidR="00B57C2D">
        <w:rPr>
          <w:rFonts w:cs="Tahoma"/>
        </w:rPr>
        <w:t>resources</w:t>
      </w:r>
      <w:r w:rsidRPr="00B17373">
        <w:rPr>
          <w:rFonts w:cs="Tahoma"/>
        </w:rPr>
        <w:t xml:space="preserve"> to:</w:t>
      </w:r>
    </w:p>
    <w:p w:rsidR="00A10761" w:rsidRPr="00B17373" w:rsidRDefault="00A10761" w:rsidP="00A10761">
      <w:pPr>
        <w:pStyle w:val="ListParagraph"/>
        <w:numPr>
          <w:ilvl w:val="0"/>
          <w:numId w:val="85"/>
        </w:numPr>
        <w:spacing w:before="120" w:after="120"/>
        <w:ind w:left="1526" w:hanging="446"/>
        <w:contextualSpacing w:val="0"/>
        <w:rPr>
          <w:rFonts w:cs="Tahoma"/>
        </w:rPr>
      </w:pPr>
      <w:r w:rsidRPr="00B17373">
        <w:rPr>
          <w:rFonts w:cs="Tahoma"/>
        </w:rPr>
        <w:t>Conduct the project.</w:t>
      </w:r>
    </w:p>
    <w:p w:rsidR="00A10761" w:rsidRPr="00B17373" w:rsidRDefault="00B31880" w:rsidP="00A10761">
      <w:pPr>
        <w:pStyle w:val="ListParagraph"/>
        <w:numPr>
          <w:ilvl w:val="0"/>
          <w:numId w:val="85"/>
        </w:numPr>
        <w:spacing w:before="120" w:after="240"/>
        <w:ind w:left="1526" w:hanging="446"/>
        <w:rPr>
          <w:rFonts w:cs="Tahoma"/>
        </w:rPr>
      </w:pPr>
      <w:r w:rsidRPr="00B17373">
        <w:rPr>
          <w:rFonts w:cs="Tahoma"/>
        </w:rPr>
        <w:t>Disseminate the results (</w:t>
      </w:r>
      <w:r w:rsidR="008331B4">
        <w:rPr>
          <w:rFonts w:cs="Tahoma"/>
        </w:rPr>
        <w:t xml:space="preserve">including </w:t>
      </w:r>
      <w:r w:rsidRPr="00B17373">
        <w:rPr>
          <w:rFonts w:cs="Tahoma"/>
        </w:rPr>
        <w:t xml:space="preserve">an </w:t>
      </w:r>
      <w:r w:rsidR="003949A9" w:rsidRPr="00B17373">
        <w:rPr>
          <w:rFonts w:cs="Tahoma"/>
        </w:rPr>
        <w:t xml:space="preserve">agency-wide </w:t>
      </w:r>
      <w:r w:rsidRPr="00B17373">
        <w:rPr>
          <w:rFonts w:cs="Tahoma"/>
        </w:rPr>
        <w:t xml:space="preserve">oral briefing for the education agency and a written brief </w:t>
      </w:r>
      <w:r w:rsidR="0007555D" w:rsidRPr="00B17373">
        <w:rPr>
          <w:rFonts w:cs="Tahoma"/>
        </w:rPr>
        <w:t>freely available to</w:t>
      </w:r>
      <w:r w:rsidRPr="00B17373">
        <w:rPr>
          <w:rFonts w:cs="Tahoma"/>
        </w:rPr>
        <w:t xml:space="preserve"> the public).</w:t>
      </w:r>
      <w:r w:rsidR="00A10761" w:rsidRPr="00B17373">
        <w:rPr>
          <w:rFonts w:cs="Tahoma"/>
        </w:rPr>
        <w:t xml:space="preserve"> </w:t>
      </w:r>
    </w:p>
    <w:p w:rsidR="00A10761" w:rsidRPr="00B17373" w:rsidRDefault="00A10761" w:rsidP="00A10761">
      <w:pPr>
        <w:spacing w:before="240" w:after="120"/>
        <w:ind w:left="720"/>
        <w:rPr>
          <w:rFonts w:cs="Tahoma"/>
          <w:szCs w:val="20"/>
        </w:rPr>
      </w:pPr>
      <w:r w:rsidRPr="00B17373">
        <w:rPr>
          <w:rFonts w:cs="Tahoma"/>
          <w:b/>
        </w:rPr>
        <w:t xml:space="preserve">Recommendations for a Strong Application: </w:t>
      </w:r>
      <w:r w:rsidRPr="00B17373">
        <w:rPr>
          <w:rFonts w:cs="Tahoma"/>
        </w:rPr>
        <w:t xml:space="preserve">In order to address the above requirements, the Institute recommends that you include the following in your Resources section to demonstrate that your team has a plan for acquiring or accessing the </w:t>
      </w:r>
      <w:r w:rsidRPr="00B17373">
        <w:rPr>
          <w:rFonts w:cs="Tahoma"/>
          <w:szCs w:val="20"/>
        </w:rPr>
        <w:t xml:space="preserve">facilities, equipment, </w:t>
      </w:r>
      <w:r w:rsidRPr="00B17373">
        <w:rPr>
          <w:rFonts w:cs="Tahoma"/>
          <w:szCs w:val="20"/>
        </w:rPr>
        <w:lastRenderedPageBreak/>
        <w:t>supplies, and other resources required to support the proposed work and the commitments of each partner for the implementation and success of the project.</w:t>
      </w:r>
    </w:p>
    <w:p w:rsidR="00A10761" w:rsidRPr="00B17373" w:rsidRDefault="00A10761" w:rsidP="00A10761">
      <w:pPr>
        <w:keepNext/>
        <w:spacing w:before="240" w:after="120"/>
        <w:ind w:left="1080"/>
        <w:rPr>
          <w:i/>
        </w:rPr>
      </w:pPr>
      <w:r w:rsidRPr="00B17373">
        <w:rPr>
          <w:i/>
        </w:rPr>
        <w:t>Resources to conduct the project:</w:t>
      </w:r>
    </w:p>
    <w:p w:rsidR="00A10761" w:rsidRPr="00B17373" w:rsidRDefault="00A10761" w:rsidP="00A10761">
      <w:pPr>
        <w:pStyle w:val="ListParagraph"/>
        <w:numPr>
          <w:ilvl w:val="0"/>
          <w:numId w:val="12"/>
        </w:numPr>
        <w:spacing w:before="120" w:after="120"/>
        <w:ind w:left="1440"/>
        <w:contextualSpacing w:val="0"/>
        <w:rPr>
          <w:rFonts w:cs="Tahoma"/>
        </w:rPr>
      </w:pPr>
      <w:r w:rsidRPr="00B17373">
        <w:rPr>
          <w:rFonts w:cs="Tahoma"/>
        </w:rPr>
        <w:t xml:space="preserve">Describe your institutional capacity and experience to manage a grant of this </w:t>
      </w:r>
      <w:r w:rsidR="007B72D7" w:rsidRPr="00B17373">
        <w:rPr>
          <w:rFonts w:cs="Tahoma"/>
        </w:rPr>
        <w:t>type</w:t>
      </w:r>
      <w:r w:rsidRPr="00B17373">
        <w:rPr>
          <w:rFonts w:cs="Tahoma"/>
        </w:rPr>
        <w:t>.</w:t>
      </w:r>
    </w:p>
    <w:p w:rsidR="00A10761" w:rsidRPr="00B17373" w:rsidRDefault="00A10761" w:rsidP="00A10761">
      <w:pPr>
        <w:pStyle w:val="ListParagraph"/>
        <w:numPr>
          <w:ilvl w:val="0"/>
          <w:numId w:val="12"/>
        </w:numPr>
        <w:spacing w:before="120" w:after="120"/>
        <w:ind w:left="1440"/>
        <w:contextualSpacing w:val="0"/>
        <w:rPr>
          <w:rFonts w:cs="Tahoma"/>
        </w:rPr>
      </w:pPr>
      <w:r w:rsidRPr="00B17373">
        <w:rPr>
          <w:rFonts w:cs="Tahoma"/>
        </w:rPr>
        <w:t xml:space="preserve">Describe your access to resources available at the primary institution and any </w:t>
      </w:r>
      <w:proofErr w:type="spellStart"/>
      <w:r w:rsidRPr="00B17373">
        <w:rPr>
          <w:rFonts w:cs="Tahoma"/>
        </w:rPr>
        <w:t>subaward</w:t>
      </w:r>
      <w:proofErr w:type="spellEnd"/>
      <w:r w:rsidRPr="00B17373">
        <w:rPr>
          <w:rFonts w:cs="Tahoma"/>
        </w:rPr>
        <w:t xml:space="preserve"> institutions (including the partner organization).</w:t>
      </w:r>
    </w:p>
    <w:p w:rsidR="00102C7F" w:rsidRPr="00B17373" w:rsidRDefault="00102C7F" w:rsidP="00102C7F">
      <w:pPr>
        <w:pStyle w:val="ListParagraph"/>
        <w:numPr>
          <w:ilvl w:val="0"/>
          <w:numId w:val="12"/>
        </w:numPr>
        <w:spacing w:before="120" w:after="120"/>
        <w:ind w:left="1440"/>
        <w:contextualSpacing w:val="0"/>
        <w:rPr>
          <w:rFonts w:cs="Tahoma"/>
        </w:rPr>
      </w:pPr>
      <w:r w:rsidRPr="00B17373">
        <w:rPr>
          <w:rFonts w:cs="Tahoma"/>
        </w:rPr>
        <w:t xml:space="preserve">Describe your plan for acquiring any resources that are not currently accessible, will require significant effort or expenditure, and are necessary for the successful completion of the project. </w:t>
      </w:r>
    </w:p>
    <w:p w:rsidR="00A10761" w:rsidRPr="00B17373" w:rsidRDefault="00A10761" w:rsidP="00A10761">
      <w:pPr>
        <w:pStyle w:val="ListParagraph"/>
        <w:numPr>
          <w:ilvl w:val="0"/>
          <w:numId w:val="12"/>
        </w:numPr>
        <w:spacing w:before="120" w:after="120"/>
        <w:ind w:left="1440"/>
        <w:contextualSpacing w:val="0"/>
        <w:rPr>
          <w:rFonts w:cs="Tahoma"/>
        </w:rPr>
      </w:pPr>
      <w:r w:rsidRPr="00B17373">
        <w:rPr>
          <w:rFonts w:cs="Tahoma"/>
          <w:szCs w:val="20"/>
        </w:rPr>
        <w:t xml:space="preserve">Include a joint Letter of Agreement in Appendix D from the primary partnering institutions (the research institution and the educational agency) documenting their participation and cooperation and clearly setting out their expected roles and responsibilities in the partnership. Include separate similar Letters of Agreement from </w:t>
      </w:r>
      <w:r w:rsidR="00C6092C" w:rsidRPr="00B17373">
        <w:rPr>
          <w:rFonts w:cs="Tahoma"/>
          <w:szCs w:val="20"/>
        </w:rPr>
        <w:t>any</w:t>
      </w:r>
      <w:r w:rsidRPr="00B17373">
        <w:rPr>
          <w:rFonts w:cs="Tahoma"/>
          <w:szCs w:val="20"/>
        </w:rPr>
        <w:t xml:space="preserve"> other members of the partnership.</w:t>
      </w:r>
    </w:p>
    <w:p w:rsidR="00A10761" w:rsidRPr="00B17373" w:rsidRDefault="00A10761" w:rsidP="00A10761">
      <w:pPr>
        <w:pStyle w:val="ListParagraph"/>
        <w:numPr>
          <w:ilvl w:val="0"/>
          <w:numId w:val="12"/>
        </w:numPr>
        <w:spacing w:before="120" w:after="120"/>
        <w:ind w:left="1440"/>
        <w:contextualSpacing w:val="0"/>
        <w:rPr>
          <w:rFonts w:cs="Tahoma"/>
        </w:rPr>
      </w:pPr>
      <w:r w:rsidRPr="00B17373">
        <w:rPr>
          <w:rFonts w:cs="Tahoma"/>
        </w:rPr>
        <w:t>Describe your access to any data sets require</w:t>
      </w:r>
      <w:r w:rsidR="00EF18AB" w:rsidRPr="00B17373">
        <w:rPr>
          <w:rFonts w:cs="Tahoma"/>
        </w:rPr>
        <w:t>d</w:t>
      </w:r>
      <w:r w:rsidRPr="00B17373">
        <w:rPr>
          <w:rFonts w:cs="Tahoma"/>
        </w:rPr>
        <w:t xml:space="preserve">. Include letters of agreement, data licenses, or existing </w:t>
      </w:r>
      <w:r w:rsidR="003D7373" w:rsidRPr="00B17373">
        <w:rPr>
          <w:rFonts w:cs="Tahoma"/>
        </w:rPr>
        <w:t>Memoranda</w:t>
      </w:r>
      <w:r w:rsidRPr="00B17373">
        <w:rPr>
          <w:rFonts w:cs="Tahoma"/>
        </w:rPr>
        <w:t xml:space="preserve"> of Understanding in Appendix D to document that you will </w:t>
      </w:r>
      <w:r w:rsidR="009F2284" w:rsidRPr="00B17373">
        <w:rPr>
          <w:rFonts w:cs="Tahoma"/>
        </w:rPr>
        <w:t>have</w:t>
      </w:r>
      <w:r w:rsidRPr="00B17373">
        <w:rPr>
          <w:rFonts w:cs="Tahoma"/>
        </w:rPr>
        <w:t xml:space="preserve"> access</w:t>
      </w:r>
      <w:r w:rsidR="00C006E8" w:rsidRPr="00B17373">
        <w:rPr>
          <w:rFonts w:cs="Tahoma"/>
        </w:rPr>
        <w:t xml:space="preserve"> to</w:t>
      </w:r>
      <w:r w:rsidRPr="00B17373">
        <w:rPr>
          <w:rFonts w:cs="Tahoma"/>
        </w:rPr>
        <w:t xml:space="preserve"> the data for your proposed use.</w:t>
      </w:r>
    </w:p>
    <w:p w:rsidR="00A10761" w:rsidRPr="00B17373" w:rsidRDefault="00A10761" w:rsidP="00A10761">
      <w:pPr>
        <w:pStyle w:val="ListParagraph"/>
        <w:keepNext/>
        <w:spacing w:before="240" w:after="120"/>
        <w:ind w:left="1080"/>
        <w:contextualSpacing w:val="0"/>
        <w:rPr>
          <w:i/>
        </w:rPr>
      </w:pPr>
      <w:r w:rsidRPr="00B17373">
        <w:rPr>
          <w:rFonts w:cs="Tahoma"/>
          <w:i/>
        </w:rPr>
        <w:t>Resources to disseminate the results:</w:t>
      </w:r>
    </w:p>
    <w:p w:rsidR="0007555D" w:rsidRPr="00B17373" w:rsidRDefault="0007555D" w:rsidP="00A10761">
      <w:pPr>
        <w:pStyle w:val="ListParagraph"/>
        <w:numPr>
          <w:ilvl w:val="0"/>
          <w:numId w:val="79"/>
        </w:numPr>
        <w:spacing w:before="120" w:after="120"/>
        <w:ind w:left="1440"/>
        <w:contextualSpacing w:val="0"/>
        <w:rPr>
          <w:rFonts w:cs="Tahoma"/>
        </w:rPr>
      </w:pPr>
      <w:r w:rsidRPr="00B17373">
        <w:t xml:space="preserve">Describe your capacity and resources to disseminate information about the findings from your research. Note any specific offices or team members skilled at dissemination and their roles in this project. As noted under the Requirements, the Institute expects the </w:t>
      </w:r>
      <w:r w:rsidR="003949A9" w:rsidRPr="00B17373">
        <w:t>partnership</w:t>
      </w:r>
      <w:r w:rsidRPr="00B17373">
        <w:t xml:space="preserve"> to provide </w:t>
      </w:r>
      <w:r w:rsidR="003949A9" w:rsidRPr="00B17373">
        <w:t>an</w:t>
      </w:r>
      <w:r w:rsidR="003949A9" w:rsidRPr="00B17373">
        <w:rPr>
          <w:rFonts w:cs="Tahoma"/>
          <w:szCs w:val="20"/>
        </w:rPr>
        <w:t xml:space="preserve"> age</w:t>
      </w:r>
      <w:r w:rsidR="004B2A7E">
        <w:rPr>
          <w:rFonts w:cs="Tahoma"/>
          <w:szCs w:val="20"/>
        </w:rPr>
        <w:t>ncy-wide oral briefing (</w:t>
      </w:r>
      <w:r w:rsidR="003949A9" w:rsidRPr="00B17373">
        <w:rPr>
          <w:rFonts w:cs="Tahoma"/>
          <w:szCs w:val="20"/>
        </w:rPr>
        <w:t>that includes stakeholders f</w:t>
      </w:r>
      <w:r w:rsidR="004B2A7E">
        <w:rPr>
          <w:rFonts w:cs="Tahoma"/>
          <w:szCs w:val="20"/>
        </w:rPr>
        <w:t>rom across the education agency)</w:t>
      </w:r>
      <w:r w:rsidR="003949A9" w:rsidRPr="00B17373">
        <w:rPr>
          <w:rFonts w:cs="Tahoma"/>
          <w:szCs w:val="20"/>
        </w:rPr>
        <w:t xml:space="preserve"> </w:t>
      </w:r>
      <w:r w:rsidRPr="00B17373">
        <w:t>on the results of the evaluation and produce a written brief on the evaluation that is made freely available to education policymakers, practitioners, and the public.</w:t>
      </w:r>
    </w:p>
    <w:p w:rsidR="00A10761" w:rsidRPr="00B17373" w:rsidRDefault="00A10761" w:rsidP="00A10761">
      <w:pPr>
        <w:pStyle w:val="ListParagraph"/>
        <w:numPr>
          <w:ilvl w:val="0"/>
          <w:numId w:val="79"/>
        </w:numPr>
        <w:spacing w:before="120" w:after="120"/>
        <w:ind w:left="1440"/>
        <w:contextualSpacing w:val="0"/>
        <w:rPr>
          <w:rFonts w:cs="Tahoma"/>
        </w:rPr>
      </w:pPr>
      <w:r w:rsidRPr="00B17373">
        <w:rPr>
          <w:rFonts w:cs="Tahoma"/>
        </w:rPr>
        <w:t>Identify the audiences that you expect will be most likely to benefit from your research (e.g., other researchers, federal or state policymakers, state and local school system administrators, principals, teachers</w:t>
      </w:r>
      <w:r w:rsidR="00455815" w:rsidRPr="00B17373">
        <w:rPr>
          <w:rFonts w:cs="Tahoma"/>
        </w:rPr>
        <w:t>, counselors, parents, students</w:t>
      </w:r>
      <w:r w:rsidRPr="00B17373">
        <w:rPr>
          <w:rFonts w:cs="Tahoma"/>
        </w:rPr>
        <w:t>). </w:t>
      </w:r>
    </w:p>
    <w:p w:rsidR="00A10761" w:rsidRPr="00B17373" w:rsidRDefault="00A10761" w:rsidP="00EF18AB">
      <w:pPr>
        <w:pStyle w:val="ListParagraph"/>
        <w:numPr>
          <w:ilvl w:val="0"/>
          <w:numId w:val="79"/>
        </w:numPr>
        <w:spacing w:before="60" w:after="60"/>
        <w:ind w:left="1440"/>
        <w:contextualSpacing w:val="0"/>
        <w:rPr>
          <w:rFonts w:cs="Tahoma"/>
        </w:rPr>
      </w:pPr>
      <w:r w:rsidRPr="00B17373">
        <w:rPr>
          <w:rFonts w:cs="Tahoma"/>
        </w:rPr>
        <w:t>Discuss the ways in which you intend to reach these audiences through the major publications, presentations, and products you expect from your project. </w:t>
      </w:r>
    </w:p>
    <w:p w:rsidR="00A10761" w:rsidRPr="00B17373" w:rsidRDefault="00A10761" w:rsidP="00A10761">
      <w:pPr>
        <w:pStyle w:val="ListParagraph"/>
        <w:numPr>
          <w:ilvl w:val="0"/>
          <w:numId w:val="79"/>
        </w:numPr>
        <w:spacing w:before="120" w:after="120"/>
        <w:ind w:left="1440"/>
        <w:contextualSpacing w:val="0"/>
        <w:rPr>
          <w:rFonts w:cs="Tahoma"/>
        </w:rPr>
      </w:pPr>
      <w:r w:rsidRPr="00B17373">
        <w:rPr>
          <w:rFonts w:cs="Tahoma"/>
          <w:color w:val="000000"/>
          <w:szCs w:val="20"/>
        </w:rPr>
        <w:t xml:space="preserve">The Institute considers all types of findings from </w:t>
      </w:r>
      <w:r w:rsidR="005B6D9A" w:rsidRPr="00B17373">
        <w:rPr>
          <w:rFonts w:cs="Tahoma"/>
          <w:color w:val="000000"/>
          <w:szCs w:val="20"/>
        </w:rPr>
        <w:t>Low-Cost Evaluation</w:t>
      </w:r>
      <w:r w:rsidRPr="00B17373">
        <w:rPr>
          <w:rFonts w:cs="Tahoma"/>
          <w:color w:val="000000"/>
          <w:szCs w:val="20"/>
        </w:rPr>
        <w:t xml:space="preserve"> projects to be potentially useful to researchers, policymakers, and practitioners. </w:t>
      </w:r>
    </w:p>
    <w:p w:rsidR="00A10761" w:rsidRPr="00B17373" w:rsidRDefault="00A10761" w:rsidP="00A10761">
      <w:pPr>
        <w:pStyle w:val="ListParagraph"/>
        <w:numPr>
          <w:ilvl w:val="1"/>
          <w:numId w:val="79"/>
        </w:numPr>
        <w:spacing w:before="120" w:after="120"/>
        <w:contextualSpacing w:val="0"/>
        <w:rPr>
          <w:rFonts w:cs="Tahoma"/>
        </w:rPr>
      </w:pPr>
      <w:r w:rsidRPr="00B17373">
        <w:rPr>
          <w:rFonts w:cs="Tahoma"/>
          <w:color w:val="000000"/>
          <w:szCs w:val="20"/>
        </w:rPr>
        <w:t xml:space="preserve">Findings of a beneficial impact on student outcomes support the wider use of the </w:t>
      </w:r>
      <w:r w:rsidR="009C5BFD" w:rsidRPr="00B17373">
        <w:rPr>
          <w:rFonts w:cs="Tahoma"/>
          <w:color w:val="000000"/>
          <w:szCs w:val="20"/>
        </w:rPr>
        <w:t>intervention and a more in-depth further evaluation</w:t>
      </w:r>
      <w:r w:rsidRPr="00B17373">
        <w:rPr>
          <w:rFonts w:cs="Tahoma"/>
          <w:color w:val="000000"/>
          <w:szCs w:val="20"/>
        </w:rPr>
        <w:t xml:space="preserve">. </w:t>
      </w:r>
    </w:p>
    <w:p w:rsidR="00A10761" w:rsidRPr="00B17373" w:rsidRDefault="00A10761" w:rsidP="00100AA7">
      <w:pPr>
        <w:pStyle w:val="ListParagraph"/>
        <w:numPr>
          <w:ilvl w:val="1"/>
          <w:numId w:val="79"/>
        </w:numPr>
        <w:spacing w:before="120" w:after="120"/>
        <w:contextualSpacing w:val="0"/>
        <w:rPr>
          <w:rFonts w:cs="Tahoma"/>
        </w:rPr>
      </w:pPr>
      <w:r w:rsidRPr="00B17373">
        <w:rPr>
          <w:rFonts w:cs="Tahoma"/>
          <w:color w:val="000000"/>
          <w:szCs w:val="20"/>
        </w:rPr>
        <w:t>Findings of no impacts</w:t>
      </w:r>
      <w:r w:rsidR="008747D0" w:rsidRPr="00B17373">
        <w:rPr>
          <w:rFonts w:cs="Tahoma"/>
          <w:color w:val="000000"/>
          <w:szCs w:val="20"/>
        </w:rPr>
        <w:t xml:space="preserve"> or negative impacts</w:t>
      </w:r>
      <w:r w:rsidRPr="00B17373">
        <w:rPr>
          <w:rFonts w:cs="Tahoma"/>
          <w:color w:val="000000"/>
          <w:szCs w:val="20"/>
        </w:rPr>
        <w:t xml:space="preserve"> on student outcomes are important for decisions regarding the ongoing use and wider dissemination of the </w:t>
      </w:r>
      <w:r w:rsidR="009C5BFD" w:rsidRPr="00B17373">
        <w:rPr>
          <w:rFonts w:cs="Tahoma"/>
          <w:color w:val="000000"/>
          <w:szCs w:val="20"/>
        </w:rPr>
        <w:t>intervention</w:t>
      </w:r>
      <w:r w:rsidRPr="00B17373">
        <w:rPr>
          <w:rFonts w:cs="Tahoma"/>
          <w:color w:val="000000"/>
          <w:szCs w:val="20"/>
        </w:rPr>
        <w:t xml:space="preserve">, further revision </w:t>
      </w:r>
      <w:r w:rsidR="009C5BFD" w:rsidRPr="00B17373">
        <w:rPr>
          <w:rFonts w:cs="Tahoma"/>
          <w:color w:val="000000"/>
          <w:szCs w:val="20"/>
        </w:rPr>
        <w:t>of the intervention</w:t>
      </w:r>
      <w:r w:rsidRPr="00B17373">
        <w:rPr>
          <w:rFonts w:cs="Tahoma"/>
          <w:color w:val="000000"/>
          <w:szCs w:val="20"/>
        </w:rPr>
        <w:t xml:space="preserve"> and its implementation, and revision of its theory of change.</w:t>
      </w:r>
      <w:r w:rsidRPr="00B17373">
        <w:rPr>
          <w:rFonts w:cs="Tahoma"/>
          <w:szCs w:val="20"/>
        </w:rPr>
        <w:t xml:space="preserve"> </w:t>
      </w:r>
    </w:p>
    <w:p w:rsidR="00100AA7" w:rsidRPr="00B17373" w:rsidRDefault="00C447DA" w:rsidP="00100AA7">
      <w:pPr>
        <w:pStyle w:val="ListParagraph"/>
        <w:numPr>
          <w:ilvl w:val="0"/>
          <w:numId w:val="79"/>
        </w:numPr>
        <w:spacing w:before="120"/>
        <w:ind w:left="1440"/>
        <w:contextualSpacing w:val="0"/>
        <w:rPr>
          <w:rFonts w:cs="Tahoma"/>
        </w:rPr>
      </w:pPr>
      <w:r w:rsidRPr="00B17373">
        <w:t xml:space="preserve">Projects are encouraged </w:t>
      </w:r>
      <w:r w:rsidR="00100AA7" w:rsidRPr="00B17373">
        <w:t>to submit their written briefs to the Institute’s Education Resources Information Center (ERIC</w:t>
      </w:r>
      <w:r w:rsidR="007641E2" w:rsidRPr="00B17373">
        <w:t xml:space="preserve">, </w:t>
      </w:r>
      <w:hyperlink r:id="rId24" w:history="1">
        <w:r w:rsidR="007641E2" w:rsidRPr="00B17373">
          <w:rPr>
            <w:color w:val="0000FF" w:themeColor="hyperlink"/>
            <w:u w:val="single"/>
          </w:rPr>
          <w:t>http://eric.ed.gov</w:t>
        </w:r>
      </w:hyperlink>
      <w:r w:rsidR="003D7373" w:rsidRPr="00B17373">
        <w:t>) for</w:t>
      </w:r>
      <w:r w:rsidR="00100AA7" w:rsidRPr="00B17373">
        <w:t xml:space="preserve"> further dissemination.</w:t>
      </w:r>
    </w:p>
    <w:p w:rsidR="00100AA7" w:rsidRPr="00B17373" w:rsidRDefault="00100AA7" w:rsidP="00100AA7">
      <w:pPr>
        <w:rPr>
          <w:rFonts w:cs="Tahoma"/>
        </w:rPr>
      </w:pPr>
    </w:p>
    <w:p w:rsidR="00C17ACC" w:rsidRDefault="00C17ACC">
      <w:pPr>
        <w:spacing w:after="200" w:line="276" w:lineRule="auto"/>
        <w:rPr>
          <w:rFonts w:eastAsiaTheme="majorEastAsia" w:cs="Tahoma"/>
          <w:b/>
          <w:bCs/>
          <w:color w:val="000000" w:themeColor="text1"/>
          <w:sz w:val="22"/>
        </w:rPr>
      </w:pPr>
      <w:bookmarkStart w:id="29" w:name="_Toc413418517"/>
      <w:bookmarkStart w:id="30" w:name="_Toc443983357"/>
      <w:r>
        <w:br w:type="page"/>
      </w:r>
    </w:p>
    <w:p w:rsidR="00A10761" w:rsidRPr="00B17373" w:rsidRDefault="00A10761" w:rsidP="003E4EC5">
      <w:pPr>
        <w:pStyle w:val="Heading3"/>
      </w:pPr>
      <w:r w:rsidRPr="00B17373">
        <w:lastRenderedPageBreak/>
        <w:t>Awards</w:t>
      </w:r>
      <w:bookmarkEnd w:id="29"/>
      <w:bookmarkEnd w:id="30"/>
    </w:p>
    <w:p w:rsidR="00A10761" w:rsidRPr="00B17373" w:rsidRDefault="00A10761" w:rsidP="00A10761">
      <w:pPr>
        <w:spacing w:before="120" w:after="120"/>
        <w:rPr>
          <w:rFonts w:cs="Tahoma"/>
        </w:rPr>
      </w:pPr>
      <w:r w:rsidRPr="00B17373">
        <w:rPr>
          <w:rFonts w:cs="Tahoma"/>
        </w:rPr>
        <w:t xml:space="preserve">A </w:t>
      </w:r>
      <w:r w:rsidR="005B6D9A" w:rsidRPr="00B17373">
        <w:rPr>
          <w:rFonts w:cs="Tahoma"/>
        </w:rPr>
        <w:t>Low-Cost Evaluation</w:t>
      </w:r>
      <w:r w:rsidRPr="00B17373">
        <w:rPr>
          <w:rFonts w:cs="Tahoma"/>
        </w:rPr>
        <w:t xml:space="preserve"> project </w:t>
      </w:r>
      <w:r w:rsidRPr="00B17373">
        <w:rPr>
          <w:rFonts w:cs="Tahoma"/>
          <w:b/>
        </w:rPr>
        <w:t xml:space="preserve">must </w:t>
      </w:r>
      <w:r w:rsidRPr="00B17373">
        <w:rPr>
          <w:rFonts w:cs="Tahoma"/>
        </w:rPr>
        <w:t>conform to the following limits on duration and cost:</w:t>
      </w:r>
    </w:p>
    <w:p w:rsidR="00A10761" w:rsidRPr="00B17373" w:rsidRDefault="00A10761" w:rsidP="00A10761">
      <w:pPr>
        <w:spacing w:before="240" w:after="120"/>
        <w:ind w:left="720"/>
        <w:rPr>
          <w:rFonts w:cs="Tahoma"/>
          <w:b/>
        </w:rPr>
      </w:pPr>
      <w:r w:rsidRPr="00B17373">
        <w:rPr>
          <w:rFonts w:cs="Tahoma"/>
          <w:b/>
        </w:rPr>
        <w:t>Duration Maximums:</w:t>
      </w:r>
    </w:p>
    <w:p w:rsidR="00A10761" w:rsidRPr="00B17373" w:rsidRDefault="00A10761" w:rsidP="007B72D7">
      <w:pPr>
        <w:pStyle w:val="ListParagraph"/>
        <w:numPr>
          <w:ilvl w:val="0"/>
          <w:numId w:val="13"/>
        </w:numPr>
        <w:spacing w:before="120" w:after="120"/>
        <w:ind w:left="1440"/>
        <w:contextualSpacing w:val="0"/>
        <w:rPr>
          <w:rFonts w:cs="Tahoma"/>
        </w:rPr>
      </w:pPr>
      <w:r w:rsidRPr="00B17373">
        <w:rPr>
          <w:rFonts w:cs="Tahoma"/>
          <w:b/>
        </w:rPr>
        <w:t xml:space="preserve">The maximum duration is </w:t>
      </w:r>
      <w:r w:rsidR="007B72D7" w:rsidRPr="00B17373">
        <w:rPr>
          <w:rFonts w:cs="Tahoma"/>
          <w:b/>
        </w:rPr>
        <w:t>2</w:t>
      </w:r>
      <w:r w:rsidRPr="00B17373">
        <w:rPr>
          <w:rFonts w:cs="Tahoma"/>
          <w:b/>
        </w:rPr>
        <w:t xml:space="preserve"> years.</w:t>
      </w:r>
      <w:r w:rsidRPr="00B17373">
        <w:rPr>
          <w:rFonts w:cs="Tahoma"/>
        </w:rPr>
        <w:t xml:space="preserve"> An application proposing a project length of greater than </w:t>
      </w:r>
      <w:r w:rsidR="007B72D7" w:rsidRPr="00B17373">
        <w:rPr>
          <w:rFonts w:cs="Tahoma"/>
        </w:rPr>
        <w:t>2</w:t>
      </w:r>
      <w:r w:rsidRPr="00B17373">
        <w:rPr>
          <w:rFonts w:cs="Tahoma"/>
        </w:rPr>
        <w:t xml:space="preserve"> years will be deemed nonresponsive to the Request for Applications and will not be accepted for review. </w:t>
      </w:r>
    </w:p>
    <w:p w:rsidR="00A10761" w:rsidRPr="00B17373" w:rsidRDefault="00A10761" w:rsidP="007B72D7">
      <w:pPr>
        <w:keepNext/>
        <w:spacing w:before="240" w:after="120"/>
        <w:ind w:left="720"/>
        <w:rPr>
          <w:rFonts w:cs="Tahoma"/>
          <w:b/>
        </w:rPr>
      </w:pPr>
      <w:r w:rsidRPr="00B17373">
        <w:rPr>
          <w:rFonts w:cs="Tahoma"/>
          <w:b/>
        </w:rPr>
        <w:t>Cost Maximums:</w:t>
      </w:r>
    </w:p>
    <w:p w:rsidR="00A10761" w:rsidRPr="00B17373" w:rsidRDefault="00A10761" w:rsidP="00A10761">
      <w:pPr>
        <w:keepNext/>
        <w:keepLines/>
        <w:numPr>
          <w:ilvl w:val="0"/>
          <w:numId w:val="5"/>
        </w:numPr>
        <w:spacing w:before="120" w:after="120"/>
        <w:ind w:left="1440"/>
        <w:rPr>
          <w:rFonts w:cs="Tahoma"/>
        </w:rPr>
      </w:pPr>
      <w:r w:rsidRPr="00B17373">
        <w:rPr>
          <w:rFonts w:cs="Tahoma"/>
          <w:b/>
        </w:rPr>
        <w:t xml:space="preserve">The maximum award </w:t>
      </w:r>
      <w:r w:rsidR="007B72D7" w:rsidRPr="00B17373">
        <w:rPr>
          <w:rFonts w:cs="Tahoma"/>
          <w:b/>
        </w:rPr>
        <w:t>is $25</w:t>
      </w:r>
      <w:r w:rsidRPr="00B17373">
        <w:rPr>
          <w:rFonts w:cs="Tahoma"/>
          <w:b/>
        </w:rPr>
        <w:t xml:space="preserve">0,000 (total cost = direct costs + indirect costs). </w:t>
      </w:r>
      <w:r w:rsidRPr="00B17373">
        <w:rPr>
          <w:rFonts w:cs="Tahoma"/>
        </w:rPr>
        <w:t xml:space="preserve">An application proposing a budget higher than the maximum award will be deemed nonresponsive to the Request for Applications and will not be accepted for review. </w:t>
      </w:r>
    </w:p>
    <w:p w:rsidR="00A42C61" w:rsidRPr="00B17373" w:rsidRDefault="00A10761" w:rsidP="00A42C61">
      <w:pPr>
        <w:keepNext/>
        <w:keepLines/>
        <w:numPr>
          <w:ilvl w:val="1"/>
          <w:numId w:val="5"/>
        </w:numPr>
        <w:spacing w:before="120" w:after="120"/>
        <w:ind w:left="1800"/>
        <w:rPr>
          <w:rFonts w:cs="Tahoma"/>
        </w:rPr>
      </w:pPr>
      <w:r w:rsidRPr="00B17373">
        <w:rPr>
          <w:rFonts w:cs="Tahoma"/>
        </w:rPr>
        <w:t xml:space="preserve">Grant funding </w:t>
      </w:r>
      <w:r w:rsidRPr="00B17373">
        <w:rPr>
          <w:rFonts w:cs="Tahoma"/>
          <w:b/>
        </w:rPr>
        <w:t>must</w:t>
      </w:r>
      <w:r w:rsidRPr="00B17373">
        <w:rPr>
          <w:rFonts w:cs="Tahoma"/>
        </w:rPr>
        <w:t xml:space="preserve"> be used solely for evaluation purposes</w:t>
      </w:r>
      <w:r w:rsidR="00100AA7" w:rsidRPr="00B17373">
        <w:rPr>
          <w:rFonts w:cs="Tahoma"/>
        </w:rPr>
        <w:t>, including implementing the evaluation design, obtaining secondary data, data cleaning, preparation, merging and analysis, and dissemination of results.</w:t>
      </w:r>
      <w:r w:rsidRPr="00B17373">
        <w:rPr>
          <w:rFonts w:cs="Tahoma"/>
        </w:rPr>
        <w:t xml:space="preserve"> Funds must not be used to support</w:t>
      </w:r>
      <w:r w:rsidR="00D12EEF" w:rsidRPr="00B17373">
        <w:rPr>
          <w:rFonts w:cs="Tahoma"/>
        </w:rPr>
        <w:t xml:space="preserve"> data collection nor</w:t>
      </w:r>
      <w:r w:rsidRPr="00B17373">
        <w:rPr>
          <w:rFonts w:cs="Tahoma"/>
        </w:rPr>
        <w:t xml:space="preserve"> implementation of the </w:t>
      </w:r>
      <w:r w:rsidR="007B72D7" w:rsidRPr="00B17373">
        <w:rPr>
          <w:rFonts w:cs="Tahoma"/>
        </w:rPr>
        <w:t>intervention</w:t>
      </w:r>
      <w:r w:rsidR="0099667E" w:rsidRPr="00B17373">
        <w:rPr>
          <w:rFonts w:cs="Tahoma"/>
        </w:rPr>
        <w:t xml:space="preserve"> </w:t>
      </w:r>
      <w:r w:rsidR="00D12EEF" w:rsidRPr="00B17373">
        <w:rPr>
          <w:rFonts w:cs="Tahoma"/>
        </w:rPr>
        <w:t>(e.g., materials, texts, software, computers, assessments, training, technical assistance, or coaching required for implementation)</w:t>
      </w:r>
      <w:r w:rsidR="0021672D" w:rsidRPr="00B17373">
        <w:rPr>
          <w:rFonts w:cs="Tahoma"/>
        </w:rPr>
        <w:t>.</w:t>
      </w:r>
      <w:r w:rsidR="0099667E" w:rsidRPr="00B17373">
        <w:rPr>
          <w:rFonts w:cs="Tahoma"/>
        </w:rPr>
        <w:t xml:space="preserve"> </w:t>
      </w:r>
      <w:r w:rsidR="00443547" w:rsidRPr="00B17373">
        <w:rPr>
          <w:rFonts w:cs="Tahoma"/>
        </w:rPr>
        <w:t xml:space="preserve">Funds </w:t>
      </w:r>
      <w:r w:rsidR="005C33D0" w:rsidRPr="00B17373">
        <w:rPr>
          <w:rFonts w:cs="Tahoma"/>
        </w:rPr>
        <w:t>must not</w:t>
      </w:r>
      <w:r w:rsidR="00443547" w:rsidRPr="00B17373">
        <w:rPr>
          <w:rFonts w:cs="Tahoma"/>
        </w:rPr>
        <w:t xml:space="preserve"> be used to provide incentives for individuals, schools, or districts to take part in the project.</w:t>
      </w:r>
    </w:p>
    <w:p w:rsidR="00FA201A" w:rsidRPr="00B17373" w:rsidRDefault="00FA201A" w:rsidP="00FA201A">
      <w:pPr>
        <w:rPr>
          <w:rFonts w:cs="Tahoma"/>
        </w:rPr>
      </w:pPr>
    </w:p>
    <w:p w:rsidR="00D069BE" w:rsidRPr="00B17373" w:rsidRDefault="00D069BE">
      <w:pPr>
        <w:spacing w:after="200" w:line="276" w:lineRule="auto"/>
        <w:rPr>
          <w:rFonts w:eastAsiaTheme="majorEastAsia" w:cs="Tahoma"/>
          <w:b/>
          <w:bCs/>
          <w:caps/>
          <w:color w:val="000000" w:themeColor="text1"/>
          <w:sz w:val="28"/>
          <w:szCs w:val="28"/>
        </w:rPr>
      </w:pPr>
      <w:r w:rsidRPr="00B17373">
        <w:rPr>
          <w:rFonts w:cs="Tahoma"/>
        </w:rPr>
        <w:br w:type="page"/>
      </w:r>
    </w:p>
    <w:p w:rsidR="00CD36F1" w:rsidRPr="00B17373" w:rsidRDefault="002244DF" w:rsidP="00F93718">
      <w:pPr>
        <w:pStyle w:val="Heading1"/>
        <w:rPr>
          <w:rFonts w:cs="Tahoma"/>
        </w:rPr>
      </w:pPr>
      <w:bookmarkStart w:id="31" w:name="_Toc443983358"/>
      <w:r w:rsidRPr="00B17373">
        <w:rPr>
          <w:rFonts w:cs="Tahoma"/>
        </w:rPr>
        <w:lastRenderedPageBreak/>
        <w:t>PART II</w:t>
      </w:r>
      <w:r w:rsidR="00CD36F1" w:rsidRPr="00B17373">
        <w:rPr>
          <w:rFonts w:cs="Tahoma"/>
        </w:rPr>
        <w:t>: COMPETITION REGULATIONS AND REVIEW CRITERIA</w:t>
      </w:r>
      <w:bookmarkEnd w:id="31"/>
    </w:p>
    <w:p w:rsidR="00CD36F1" w:rsidRPr="00B17373" w:rsidRDefault="00CD36F1" w:rsidP="00CD36F1">
      <w:pPr>
        <w:rPr>
          <w:rFonts w:cs="Tahoma"/>
        </w:rPr>
      </w:pPr>
    </w:p>
    <w:p w:rsidR="00CD36F1" w:rsidRPr="00B17373" w:rsidRDefault="00CD36F1" w:rsidP="00015320">
      <w:pPr>
        <w:pStyle w:val="Heading2"/>
        <w:numPr>
          <w:ilvl w:val="0"/>
          <w:numId w:val="87"/>
        </w:numPr>
      </w:pPr>
      <w:bookmarkStart w:id="32" w:name="_Toc375049592"/>
      <w:bookmarkStart w:id="33" w:name="_Toc443983359"/>
      <w:r w:rsidRPr="00B17373">
        <w:t>FUNDING MECHANISMS AND RESTRICTIONS</w:t>
      </w:r>
      <w:bookmarkEnd w:id="32"/>
      <w:bookmarkEnd w:id="33"/>
    </w:p>
    <w:p w:rsidR="00BC4F02" w:rsidRPr="00B17373" w:rsidRDefault="00BC4F02" w:rsidP="00BC4F02"/>
    <w:p w:rsidR="00CD36F1" w:rsidRPr="00B17373" w:rsidRDefault="00CD36F1" w:rsidP="003E4EC5">
      <w:pPr>
        <w:pStyle w:val="Heading3"/>
        <w:numPr>
          <w:ilvl w:val="0"/>
          <w:numId w:val="159"/>
        </w:numPr>
        <w:ind w:left="360"/>
      </w:pPr>
      <w:bookmarkStart w:id="34" w:name="_Toc375049595"/>
      <w:bookmarkStart w:id="35" w:name="_Toc443983360"/>
      <w:bookmarkStart w:id="36" w:name="_Toc375049593"/>
      <w:r w:rsidRPr="00B17373">
        <w:t>Mechanism of Support</w:t>
      </w:r>
      <w:bookmarkEnd w:id="34"/>
      <w:bookmarkEnd w:id="35"/>
    </w:p>
    <w:p w:rsidR="00CD36F1" w:rsidRPr="00B17373" w:rsidRDefault="00CD36F1" w:rsidP="00CD36F1">
      <w:pPr>
        <w:rPr>
          <w:rFonts w:cs="Tahoma"/>
        </w:rPr>
      </w:pPr>
      <w:r w:rsidRPr="00B17373">
        <w:rPr>
          <w:rFonts w:cs="Tahoma"/>
        </w:rPr>
        <w:t>The Institute intends to award grants pursuant to</w:t>
      </w:r>
      <w:r w:rsidR="007B72D7" w:rsidRPr="00B17373">
        <w:rPr>
          <w:rFonts w:cs="Tahoma"/>
        </w:rPr>
        <w:t xml:space="preserve"> this Request for Applications.</w:t>
      </w:r>
    </w:p>
    <w:p w:rsidR="00BC4F02" w:rsidRPr="00B17373" w:rsidRDefault="00BC4F02" w:rsidP="00CD36F1">
      <w:pPr>
        <w:rPr>
          <w:rFonts w:cs="Tahoma"/>
        </w:rPr>
      </w:pPr>
    </w:p>
    <w:p w:rsidR="00CD36F1" w:rsidRPr="00B17373" w:rsidRDefault="00CD36F1">
      <w:pPr>
        <w:pStyle w:val="Heading3"/>
      </w:pPr>
      <w:bookmarkStart w:id="37" w:name="_Toc375049596"/>
      <w:bookmarkStart w:id="38" w:name="_Toc443983361"/>
      <w:r w:rsidRPr="00B17373">
        <w:t>Funding Available</w:t>
      </w:r>
      <w:bookmarkEnd w:id="37"/>
      <w:bookmarkEnd w:id="38"/>
    </w:p>
    <w:p w:rsidR="00CD36F1" w:rsidRPr="00B17373" w:rsidRDefault="008F7887" w:rsidP="00CD36F1">
      <w:pPr>
        <w:rPr>
          <w:rFonts w:cs="Tahoma"/>
        </w:rPr>
      </w:pPr>
      <w:r w:rsidRPr="00B17373">
        <w:rPr>
          <w:rFonts w:cs="Tahoma"/>
        </w:rPr>
        <w:t xml:space="preserve">All </w:t>
      </w:r>
      <w:r w:rsidR="00CD36F1" w:rsidRPr="00B17373">
        <w:rPr>
          <w:rFonts w:cs="Tahoma"/>
        </w:rPr>
        <w:t>awards pursuant to this Request for Applications are contingent upon the availability of funds and the receipt of meritorious applications. The Institute makes its awards to the highest quality applications</w:t>
      </w:r>
      <w:r w:rsidR="007720FD" w:rsidRPr="00B17373">
        <w:rPr>
          <w:rFonts w:cs="Tahoma"/>
        </w:rPr>
        <w:t>,</w:t>
      </w:r>
      <w:r w:rsidR="00CD36F1" w:rsidRPr="00B17373">
        <w:rPr>
          <w:rFonts w:cs="Tahoma"/>
        </w:rPr>
        <w:t xml:space="preserve"> as determined through scientific peer review. </w:t>
      </w:r>
    </w:p>
    <w:p w:rsidR="00CD36F1" w:rsidRPr="00B17373" w:rsidRDefault="00CD36F1" w:rsidP="00CD36F1">
      <w:pPr>
        <w:rPr>
          <w:rFonts w:cs="Tahoma"/>
        </w:rPr>
      </w:pPr>
    </w:p>
    <w:p w:rsidR="00CD36F1" w:rsidRPr="00B17373" w:rsidRDefault="00CD36F1" w:rsidP="00CD36F1">
      <w:pPr>
        <w:rPr>
          <w:rFonts w:cs="Tahoma"/>
        </w:rPr>
      </w:pPr>
      <w:r w:rsidRPr="00B17373">
        <w:rPr>
          <w:rFonts w:cs="Tahoma"/>
          <w:b/>
        </w:rPr>
        <w:t xml:space="preserve">The size of the award depends on the research </w:t>
      </w:r>
      <w:r w:rsidR="00B93314" w:rsidRPr="00B17373">
        <w:rPr>
          <w:rFonts w:cs="Tahoma"/>
          <w:b/>
        </w:rPr>
        <w:t xml:space="preserve">proposed </w:t>
      </w:r>
      <w:r w:rsidRPr="00B17373">
        <w:rPr>
          <w:rFonts w:cs="Tahoma"/>
          <w:b/>
        </w:rPr>
        <w:t>and scope of the project</w:t>
      </w:r>
      <w:r w:rsidRPr="00B17373">
        <w:rPr>
          <w:rFonts w:cs="Tahoma"/>
        </w:rPr>
        <w:t xml:space="preserve">. Please attend to the duration and budget maximums </w:t>
      </w:r>
      <w:r w:rsidR="008F7887" w:rsidRPr="00B17373">
        <w:rPr>
          <w:rFonts w:cs="Tahoma"/>
        </w:rPr>
        <w:t>of 2 years and $250,000</w:t>
      </w:r>
      <w:r w:rsidR="003D7373" w:rsidRPr="00B17373">
        <w:rPr>
          <w:rFonts w:cs="Tahoma"/>
        </w:rPr>
        <w:t>,</w:t>
      </w:r>
      <w:r w:rsidR="008F7887" w:rsidRPr="00B17373">
        <w:rPr>
          <w:rFonts w:cs="Tahoma"/>
        </w:rPr>
        <w:t xml:space="preserve"> respectively</w:t>
      </w:r>
      <w:r w:rsidRPr="00B17373">
        <w:rPr>
          <w:rFonts w:cs="Tahoma"/>
        </w:rPr>
        <w:t>. If you request a project length longer than the maximum or a budget higher than the maximum, your application will be deemed nonrespon</w:t>
      </w:r>
      <w:r w:rsidR="007B72D7" w:rsidRPr="00B17373">
        <w:rPr>
          <w:rFonts w:cs="Tahoma"/>
        </w:rPr>
        <w:t xml:space="preserve">sive and will not be reviewed. </w:t>
      </w:r>
    </w:p>
    <w:p w:rsidR="00BC4F02" w:rsidRPr="00B17373" w:rsidRDefault="00BC4F02" w:rsidP="00CD36F1">
      <w:pPr>
        <w:rPr>
          <w:rFonts w:cs="Tahoma"/>
        </w:rPr>
      </w:pPr>
    </w:p>
    <w:p w:rsidR="00CD36F1" w:rsidRPr="00B17373" w:rsidRDefault="00CD36F1" w:rsidP="003E4EC5">
      <w:pPr>
        <w:pStyle w:val="Heading3"/>
      </w:pPr>
      <w:bookmarkStart w:id="39" w:name="_Special_Considerations_for"/>
      <w:bookmarkStart w:id="40" w:name="_Toc375049597"/>
      <w:bookmarkStart w:id="41" w:name="_Toc443983362"/>
      <w:bookmarkEnd w:id="36"/>
      <w:bookmarkEnd w:id="39"/>
      <w:r w:rsidRPr="00B17373">
        <w:t xml:space="preserve">Special Considerations for </w:t>
      </w:r>
      <w:bookmarkEnd w:id="40"/>
      <w:r w:rsidRPr="00B17373">
        <w:t>Budget Expenses</w:t>
      </w:r>
      <w:bookmarkEnd w:id="41"/>
    </w:p>
    <w:p w:rsidR="00CD36F1" w:rsidRPr="00B17373" w:rsidRDefault="00CD36F1" w:rsidP="00CD36F1">
      <w:pPr>
        <w:rPr>
          <w:rFonts w:cs="Tahoma"/>
        </w:rPr>
      </w:pPr>
    </w:p>
    <w:p w:rsidR="00CD36F1" w:rsidRPr="00B17373" w:rsidRDefault="00CD36F1" w:rsidP="00CD36F1">
      <w:pPr>
        <w:ind w:left="720"/>
        <w:rPr>
          <w:rFonts w:cs="Tahoma"/>
        </w:rPr>
      </w:pPr>
      <w:r w:rsidRPr="00B17373">
        <w:rPr>
          <w:rFonts w:cs="Tahoma"/>
          <w:i/>
        </w:rPr>
        <w:t>Indirect Cost Rate</w:t>
      </w:r>
    </w:p>
    <w:p w:rsidR="00CD36F1" w:rsidRPr="00B17373" w:rsidRDefault="00CD36F1" w:rsidP="00CD36F1">
      <w:pPr>
        <w:ind w:left="720"/>
        <w:rPr>
          <w:rFonts w:cs="Tahoma"/>
          <w:sz w:val="12"/>
          <w:szCs w:val="12"/>
        </w:rPr>
      </w:pPr>
    </w:p>
    <w:p w:rsidR="00CD36F1" w:rsidRPr="00B17373" w:rsidRDefault="00CD36F1" w:rsidP="00CD36F1">
      <w:pPr>
        <w:ind w:left="720"/>
        <w:rPr>
          <w:rFonts w:cs="Tahoma"/>
        </w:rPr>
      </w:pPr>
      <w:r w:rsidRPr="00B17373">
        <w:rPr>
          <w:rFonts w:cs="Tahoma"/>
        </w:rPr>
        <w:t xml:space="preserve">When calculating your expenses for research conducted in field settings, you should apply your institution’s </w:t>
      </w:r>
      <w:r w:rsidR="00A34DA8" w:rsidRPr="00B17373">
        <w:rPr>
          <w:rFonts w:cs="Tahoma"/>
        </w:rPr>
        <w:t xml:space="preserve">federally </w:t>
      </w:r>
      <w:r w:rsidRPr="00B17373">
        <w:rPr>
          <w:rFonts w:cs="Tahoma"/>
        </w:rPr>
        <w:t>negotiate</w:t>
      </w:r>
      <w:r w:rsidR="00A27D39" w:rsidRPr="00B17373">
        <w:rPr>
          <w:rFonts w:cs="Tahoma"/>
        </w:rPr>
        <w:t>d off-campus indirect cost rate</w:t>
      </w:r>
      <w:r w:rsidRPr="00B17373">
        <w:rPr>
          <w:rFonts w:cs="Tahoma"/>
        </w:rPr>
        <w:t xml:space="preserve">. Questions about indirect cost rates should be directed to the U.S. Department of Education’s Indirect Cost Group </w:t>
      </w:r>
      <w:hyperlink r:id="rId25" w:history="1">
        <w:r w:rsidRPr="00B17373">
          <w:rPr>
            <w:rFonts w:cs="Tahoma"/>
            <w:color w:val="0000FF" w:themeColor="hyperlink"/>
            <w:u w:val="single"/>
          </w:rPr>
          <w:t>http://www2.ed.gov/about/offices/list/ocfo/fipao/icgindex.html</w:t>
        </w:r>
      </w:hyperlink>
      <w:r w:rsidRPr="00B17373">
        <w:rPr>
          <w:rFonts w:cs="Tahoma"/>
        </w:rPr>
        <w:t xml:space="preserve">. </w:t>
      </w:r>
    </w:p>
    <w:p w:rsidR="00CD36F1" w:rsidRPr="00B17373" w:rsidRDefault="00CD36F1" w:rsidP="00CD36F1">
      <w:pPr>
        <w:ind w:left="720"/>
        <w:rPr>
          <w:rFonts w:cs="Tahoma"/>
        </w:rPr>
      </w:pPr>
    </w:p>
    <w:p w:rsidR="00CD36F1" w:rsidRPr="00B17373" w:rsidRDefault="00CD36F1" w:rsidP="00CD36F1">
      <w:pPr>
        <w:ind w:left="720"/>
        <w:rPr>
          <w:rFonts w:cs="Tahoma"/>
        </w:rPr>
      </w:pPr>
      <w:r w:rsidRPr="00B17373">
        <w:rPr>
          <w:rFonts w:cs="Tahoma"/>
        </w:rPr>
        <w:t>Institutions, bo</w:t>
      </w:r>
      <w:r w:rsidR="002B6E45" w:rsidRPr="00B17373">
        <w:rPr>
          <w:rFonts w:cs="Tahoma"/>
        </w:rPr>
        <w:t xml:space="preserve">th primary grantees and </w:t>
      </w:r>
      <w:proofErr w:type="spellStart"/>
      <w:r w:rsidR="002B6E45" w:rsidRPr="00B17373">
        <w:rPr>
          <w:rFonts w:cs="Tahoma"/>
        </w:rPr>
        <w:t>sub</w:t>
      </w:r>
      <w:r w:rsidRPr="00B17373">
        <w:rPr>
          <w:rFonts w:cs="Tahoma"/>
        </w:rPr>
        <w:t>awardees</w:t>
      </w:r>
      <w:proofErr w:type="spellEnd"/>
      <w:r w:rsidRPr="00B17373">
        <w:rPr>
          <w:rFonts w:cs="Tahoma"/>
        </w:rPr>
        <w:t>, n</w:t>
      </w:r>
      <w:r w:rsidR="009522FF" w:rsidRPr="00B17373">
        <w:rPr>
          <w:rFonts w:cs="Tahoma"/>
        </w:rPr>
        <w:t>ot located in the territorial United States</w:t>
      </w:r>
      <w:r w:rsidRPr="00B17373">
        <w:rPr>
          <w:rFonts w:cs="Tahoma"/>
        </w:rPr>
        <w:t xml:space="preserve"> cannot charge indirect costs.</w:t>
      </w:r>
    </w:p>
    <w:p w:rsidR="00CD36F1" w:rsidRPr="00B17373" w:rsidRDefault="00CD36F1" w:rsidP="00CD36F1">
      <w:pPr>
        <w:ind w:left="720"/>
        <w:rPr>
          <w:rFonts w:cs="Tahoma"/>
        </w:rPr>
      </w:pPr>
    </w:p>
    <w:p w:rsidR="00CD36F1" w:rsidRPr="00B17373" w:rsidRDefault="00CD36F1" w:rsidP="00CD36F1">
      <w:pPr>
        <w:ind w:left="720"/>
        <w:rPr>
          <w:rFonts w:cs="Tahoma"/>
          <w:i/>
        </w:rPr>
      </w:pPr>
      <w:r w:rsidRPr="00B17373">
        <w:rPr>
          <w:rFonts w:cs="Tahoma"/>
          <w:i/>
        </w:rPr>
        <w:t>Meetings and Conferences</w:t>
      </w:r>
    </w:p>
    <w:p w:rsidR="00CD36F1" w:rsidRPr="00B17373" w:rsidRDefault="00CD36F1" w:rsidP="00CD36F1">
      <w:pPr>
        <w:ind w:left="720"/>
        <w:rPr>
          <w:rFonts w:cs="Tahoma"/>
          <w:sz w:val="12"/>
          <w:szCs w:val="12"/>
        </w:rPr>
      </w:pPr>
    </w:p>
    <w:p w:rsidR="00CD36F1" w:rsidRPr="00B17373" w:rsidRDefault="00CD36F1" w:rsidP="00CD36F1">
      <w:pPr>
        <w:ind w:left="720"/>
        <w:rPr>
          <w:rFonts w:cs="Tahoma"/>
        </w:rPr>
      </w:pPr>
      <w:r w:rsidRPr="00B17373">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B17373">
        <w:t xml:space="preserve">Please refer to OMB’s Uniform Administrative Requirements, Cost Principles, and Audit Requirements for Federal Awards (Uniform Guidance), 2 CFR, </w:t>
      </w:r>
      <w:hyperlink r:id="rId26" w:history="1">
        <w:r w:rsidR="00EF403C" w:rsidRPr="00B17373">
          <w:rPr>
            <w:rStyle w:val="Hyperlink"/>
            <w:rFonts w:cs="Tahoma"/>
          </w:rPr>
          <w:t>§200.432 Conferences</w:t>
        </w:r>
      </w:hyperlink>
      <w:r w:rsidR="00EF403C" w:rsidRPr="00B17373">
        <w:rPr>
          <w:rFonts w:cs="Tahoma"/>
        </w:rPr>
        <w:t>.</w:t>
      </w:r>
    </w:p>
    <w:p w:rsidR="00EF403C" w:rsidRPr="00B17373" w:rsidRDefault="00EF403C" w:rsidP="00CD36F1">
      <w:pPr>
        <w:ind w:left="720"/>
        <w:rPr>
          <w:rFonts w:cs="Tahoma"/>
        </w:rPr>
      </w:pPr>
    </w:p>
    <w:p w:rsidR="00CD36F1" w:rsidRPr="00B17373" w:rsidRDefault="00CD36F1" w:rsidP="00CD36F1">
      <w:pPr>
        <w:ind w:left="720"/>
        <w:rPr>
          <w:rFonts w:cs="Tahoma"/>
        </w:rPr>
      </w:pPr>
      <w:r w:rsidRPr="00B17373">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B17373">
        <w:rPr>
          <w:rFonts w:cs="Tahoma"/>
        </w:rPr>
        <w:t xml:space="preserve">Guidance </w:t>
      </w:r>
      <w:r w:rsidRPr="00B17373">
        <w:rPr>
          <w:rFonts w:cs="Tahoma"/>
        </w:rPr>
        <w:t>Cost Principles. Grantees are responsible for the proper use of their grant awards and may have to repay funds to the Department if they violate the rules for meeting- and conference-related expenses</w:t>
      </w:r>
      <w:r w:rsidR="00EF403C" w:rsidRPr="00B17373">
        <w:rPr>
          <w:rFonts w:cs="Tahoma"/>
        </w:rPr>
        <w:t xml:space="preserve"> or other disallowed expenditures</w:t>
      </w:r>
      <w:r w:rsidRPr="00B17373">
        <w:rPr>
          <w:rFonts w:cs="Tahoma"/>
        </w:rPr>
        <w:t>.</w:t>
      </w:r>
    </w:p>
    <w:p w:rsidR="00CD36F1" w:rsidRPr="00B17373" w:rsidRDefault="00CD36F1" w:rsidP="00CD36F1">
      <w:pPr>
        <w:rPr>
          <w:rFonts w:cs="Tahoma"/>
        </w:rPr>
      </w:pPr>
    </w:p>
    <w:p w:rsidR="00CD36F1" w:rsidRPr="00B17373" w:rsidRDefault="00CD36F1" w:rsidP="003E4EC5">
      <w:pPr>
        <w:pStyle w:val="Heading3"/>
      </w:pPr>
      <w:bookmarkStart w:id="42" w:name="_Toc443983363"/>
      <w:r w:rsidRPr="00B17373">
        <w:t>Program Authority</w:t>
      </w:r>
      <w:bookmarkEnd w:id="42"/>
    </w:p>
    <w:p w:rsidR="00CD36F1" w:rsidRPr="00B17373" w:rsidRDefault="00CD36F1" w:rsidP="00CD36F1">
      <w:pPr>
        <w:rPr>
          <w:rFonts w:cs="Tahoma"/>
        </w:rPr>
      </w:pPr>
      <w:r w:rsidRPr="00B17373">
        <w:rPr>
          <w:rFonts w:cs="Tahoma"/>
        </w:rPr>
        <w:t>20 U.S.C. 9501 et seq., the “Education Sciences Reform Act of 2002,” Title I of Public Law 107-279, November 5, 2002. This program is not subject to the intergovernmental review require</w:t>
      </w:r>
      <w:r w:rsidR="007B72D7" w:rsidRPr="00B17373">
        <w:rPr>
          <w:rFonts w:cs="Tahoma"/>
        </w:rPr>
        <w:t>ments of Executive Order 12372.</w:t>
      </w:r>
    </w:p>
    <w:p w:rsidR="00BC4F02" w:rsidRPr="00B17373" w:rsidRDefault="00BC4F02" w:rsidP="00CD36F1">
      <w:pPr>
        <w:rPr>
          <w:rFonts w:cs="Tahoma"/>
        </w:rPr>
      </w:pPr>
    </w:p>
    <w:p w:rsidR="00CD36F1" w:rsidRPr="00B17373" w:rsidRDefault="00CD36F1" w:rsidP="003E4EC5">
      <w:pPr>
        <w:pStyle w:val="Heading3"/>
      </w:pPr>
      <w:bookmarkStart w:id="43" w:name="_Toc375049594"/>
      <w:bookmarkStart w:id="44" w:name="_Toc443983364"/>
      <w:r w:rsidRPr="00B17373">
        <w:lastRenderedPageBreak/>
        <w:t>Applicable Regulations</w:t>
      </w:r>
      <w:bookmarkEnd w:id="43"/>
      <w:bookmarkEnd w:id="44"/>
      <w:r w:rsidRPr="00B17373">
        <w:t xml:space="preserve"> </w:t>
      </w:r>
    </w:p>
    <w:p w:rsidR="00CD36F1" w:rsidRPr="00B17373" w:rsidRDefault="00EF403C" w:rsidP="00CD36F1">
      <w:pPr>
        <w:rPr>
          <w:rFonts w:cs="Tahoma"/>
        </w:rPr>
      </w:pPr>
      <w:r w:rsidRPr="00B17373">
        <w:t xml:space="preserve">Uniform Administrative Requirements, Cost Principles, and Audit Requirements for Federal Awards (Uniform Guidance) codified at CFR Part 200. </w:t>
      </w:r>
      <w:r w:rsidR="00CD36F1" w:rsidRPr="00B17373">
        <w:rPr>
          <w:rFonts w:cs="Tahoma"/>
        </w:rPr>
        <w:t>The Education Department General Administrative Regulat</w:t>
      </w:r>
      <w:r w:rsidR="000B488F" w:rsidRPr="00B17373">
        <w:rPr>
          <w:rFonts w:cs="Tahoma"/>
        </w:rPr>
        <w:t>ions (EDGAR) in 34 CFR parts 77, 81, 82, 84,</w:t>
      </w:r>
      <w:r w:rsidR="00CD36F1" w:rsidRPr="00B17373">
        <w:rPr>
          <w:rFonts w:cs="Tahoma"/>
        </w:rPr>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B17373" w:rsidRDefault="00CD36F1" w:rsidP="00CD36F1">
      <w:pPr>
        <w:rPr>
          <w:rFonts w:cs="Tahoma"/>
        </w:rPr>
      </w:pPr>
    </w:p>
    <w:p w:rsidR="00CD36F1" w:rsidRPr="00B17373" w:rsidRDefault="00CD36F1" w:rsidP="00CD36F1">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45" w:name="_ADDITIONAL_AWARD_REQUIREMENTS"/>
      <w:bookmarkStart w:id="46" w:name="_Toc443983365"/>
      <w:bookmarkEnd w:id="45"/>
      <w:r w:rsidRPr="00B17373">
        <w:rPr>
          <w:rFonts w:eastAsiaTheme="majorEastAsia" w:cs="Tahoma"/>
          <w:b/>
          <w:bCs/>
          <w:caps/>
          <w:color w:val="000000" w:themeColor="text1"/>
          <w:sz w:val="24"/>
          <w:szCs w:val="26"/>
        </w:rPr>
        <w:t>ADDITIONAL AWARD REQUIREMENTS</w:t>
      </w:r>
      <w:bookmarkEnd w:id="46"/>
    </w:p>
    <w:p w:rsidR="00BC4F02" w:rsidRPr="00B17373" w:rsidRDefault="00BC4F02" w:rsidP="00BC4F02">
      <w:pPr>
        <w:keepNext/>
        <w:keepLines/>
        <w:outlineLvl w:val="1"/>
        <w:rPr>
          <w:rFonts w:eastAsiaTheme="majorEastAsia" w:cs="Tahoma"/>
          <w:b/>
          <w:bCs/>
          <w:caps/>
          <w:color w:val="000000" w:themeColor="text1"/>
          <w:sz w:val="24"/>
          <w:szCs w:val="26"/>
        </w:rPr>
      </w:pPr>
    </w:p>
    <w:p w:rsidR="00CD36F1" w:rsidRPr="00B17373" w:rsidRDefault="00CD36F1" w:rsidP="003E4EC5">
      <w:pPr>
        <w:pStyle w:val="Heading3"/>
        <w:numPr>
          <w:ilvl w:val="0"/>
          <w:numId w:val="160"/>
        </w:numPr>
        <w:ind w:left="360"/>
      </w:pPr>
      <w:bookmarkStart w:id="47" w:name="_Toc375049599"/>
      <w:bookmarkStart w:id="48" w:name="_Toc443983366"/>
      <w:bookmarkStart w:id="49" w:name="_Toc375049586"/>
      <w:r w:rsidRPr="00B17373">
        <w:t xml:space="preserve">Public Availability of </w:t>
      </w:r>
      <w:bookmarkEnd w:id="47"/>
      <w:r w:rsidR="005F1DF2" w:rsidRPr="00B17373">
        <w:t>Results</w:t>
      </w:r>
      <w:bookmarkEnd w:id="48"/>
    </w:p>
    <w:p w:rsidR="00CD36F1" w:rsidRPr="00B17373" w:rsidRDefault="00CD36F1" w:rsidP="00CD36F1">
      <w:pPr>
        <w:rPr>
          <w:rFonts w:cs="Tahoma"/>
        </w:rPr>
      </w:pPr>
      <w:r w:rsidRPr="00B17373">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B17373">
          <w:rPr>
            <w:rFonts w:cs="Tahoma"/>
            <w:color w:val="0000FF" w:themeColor="hyperlink"/>
            <w:u w:val="single"/>
          </w:rPr>
          <w:t>final manuscripts</w:t>
        </w:r>
      </w:hyperlink>
      <w:r w:rsidRPr="00B17373">
        <w:rPr>
          <w:rFonts w:cs="Tahoma"/>
        </w:rPr>
        <w:t xml:space="preserve"> resulting from research supported in whole or in part by the Institute to the Educational Resources Information Center (ERIC, </w:t>
      </w:r>
      <w:hyperlink r:id="rId27" w:history="1">
        <w:r w:rsidRPr="00B17373">
          <w:rPr>
            <w:rFonts w:cs="Tahoma"/>
            <w:color w:val="0000FF" w:themeColor="hyperlink"/>
            <w:u w:val="single"/>
          </w:rPr>
          <w:t>http://eric.ed.gov</w:t>
        </w:r>
      </w:hyperlink>
      <w:r w:rsidRPr="00B17373">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w:t>
      </w:r>
      <w:r w:rsidR="007B72D7" w:rsidRPr="00B17373">
        <w:rPr>
          <w:rFonts w:cs="Tahoma"/>
        </w:rPr>
        <w:t>y comply with this requirement.</w:t>
      </w:r>
    </w:p>
    <w:p w:rsidR="00BC4F02" w:rsidRPr="00B17373" w:rsidRDefault="00BC4F02" w:rsidP="00CD36F1">
      <w:pPr>
        <w:rPr>
          <w:rFonts w:cs="Tahoma"/>
        </w:rPr>
      </w:pPr>
    </w:p>
    <w:p w:rsidR="00CD36F1" w:rsidRPr="00B17373" w:rsidRDefault="00CD36F1" w:rsidP="003E4EC5">
      <w:pPr>
        <w:pStyle w:val="Heading3"/>
      </w:pPr>
      <w:bookmarkStart w:id="50" w:name="_Toc375049600"/>
      <w:bookmarkStart w:id="51" w:name="_Toc443983367"/>
      <w:r w:rsidRPr="00B17373">
        <w:t>Special Conditions on Grants</w:t>
      </w:r>
      <w:bookmarkEnd w:id="50"/>
      <w:bookmarkEnd w:id="51"/>
    </w:p>
    <w:p w:rsidR="00CD36F1" w:rsidRPr="00B17373" w:rsidRDefault="00CD36F1" w:rsidP="00CD36F1">
      <w:pPr>
        <w:rPr>
          <w:rFonts w:cs="Tahoma"/>
        </w:rPr>
      </w:pPr>
      <w:r w:rsidRPr="00B17373">
        <w:rPr>
          <w:rFonts w:cs="Tahoma"/>
        </w:rPr>
        <w:t>The Institute may impose special conditions on a grant</w:t>
      </w:r>
      <w:r w:rsidR="001C2179" w:rsidRPr="00B17373">
        <w:rPr>
          <w:rFonts w:cs="Tahoma"/>
        </w:rPr>
        <w:t xml:space="preserve"> </w:t>
      </w:r>
      <w:r w:rsidR="001C2179" w:rsidRPr="00B17373">
        <w:t>pertinent to the proper implementation of key aspects of the proposed research design or</w:t>
      </w:r>
      <w:r w:rsidRPr="00B17373">
        <w:rPr>
          <w:rFonts w:cs="Tahoma"/>
        </w:rPr>
        <w:t xml:space="preserve"> if the grantee is not financially stable, has a history of unsatisfactory performance, has an unsatisfactory financial or other management system, has not fulfilled the conditions of a prior grant, o</w:t>
      </w:r>
      <w:r w:rsidR="007B72D7" w:rsidRPr="00B17373">
        <w:rPr>
          <w:rFonts w:cs="Tahoma"/>
        </w:rPr>
        <w:t>r is otherwise not responsible.</w:t>
      </w:r>
    </w:p>
    <w:p w:rsidR="00BC4F02" w:rsidRPr="00B17373" w:rsidRDefault="00BC4F02" w:rsidP="00CD36F1">
      <w:pPr>
        <w:rPr>
          <w:rFonts w:cs="Tahoma"/>
        </w:rPr>
      </w:pPr>
    </w:p>
    <w:p w:rsidR="00CD36F1" w:rsidRPr="00B17373" w:rsidRDefault="00CD36F1" w:rsidP="003E4EC5">
      <w:pPr>
        <w:pStyle w:val="Heading3"/>
      </w:pPr>
      <w:bookmarkStart w:id="52" w:name="_Toc443983368"/>
      <w:r w:rsidRPr="00B17373">
        <w:t xml:space="preserve">Demonstrating Access to Data and </w:t>
      </w:r>
      <w:r w:rsidR="009522FF" w:rsidRPr="00B17373">
        <w:t xml:space="preserve">Authentic </w:t>
      </w:r>
      <w:r w:rsidRPr="00B17373">
        <w:t>Education Settings</w:t>
      </w:r>
      <w:bookmarkEnd w:id="49"/>
      <w:bookmarkEnd w:id="52"/>
    </w:p>
    <w:p w:rsidR="00CD36F1" w:rsidRPr="00B17373" w:rsidRDefault="00CD36F1" w:rsidP="00CD36F1">
      <w:pPr>
        <w:rPr>
          <w:rFonts w:cs="Tahoma"/>
        </w:rPr>
      </w:pPr>
      <w:r w:rsidRPr="00B17373">
        <w:rPr>
          <w:rFonts w:cs="Tahoma"/>
        </w:rPr>
        <w:t xml:space="preserve">The research you propose to do under a specific topic will require that you have (or will obtain) access to </w:t>
      </w:r>
      <w:hyperlink w:anchor="Authentic_Education_Setting" w:history="1">
        <w:r w:rsidRPr="00B17373">
          <w:rPr>
            <w:rStyle w:val="Hyperlink"/>
            <w:rFonts w:cs="Tahoma"/>
          </w:rPr>
          <w:t>authentic education settings</w:t>
        </w:r>
      </w:hyperlink>
      <w:r w:rsidRPr="00B17373">
        <w:rPr>
          <w:rFonts w:cs="Tahoma"/>
        </w:rPr>
        <w:t xml:space="preserve"> (e.g., classrooms, schools, districts), </w:t>
      </w:r>
      <w:r w:rsidR="005A329A" w:rsidRPr="00B17373">
        <w:rPr>
          <w:rFonts w:cs="Tahoma"/>
        </w:rPr>
        <w:t>administrative</w:t>
      </w:r>
      <w:r w:rsidRPr="00B17373">
        <w:rPr>
          <w:rFonts w:cs="Tahoma"/>
        </w:rPr>
        <w:t xml:space="preserve"> data sets, or studies currently under way. In such cases, you will need to provide evidence that you have access to these resources prior to receiving fundi</w:t>
      </w:r>
      <w:r w:rsidR="009522FF" w:rsidRPr="00B17373">
        <w:rPr>
          <w:rFonts w:cs="Tahoma"/>
        </w:rPr>
        <w:t xml:space="preserve">ng. </w:t>
      </w:r>
      <w:r w:rsidR="00287640" w:rsidRPr="00B17373">
        <w:rPr>
          <w:rFonts w:cs="Tahoma"/>
        </w:rPr>
        <w:t xml:space="preserve">You will need to include </w:t>
      </w:r>
      <w:r w:rsidR="009522FF" w:rsidRPr="00B17373">
        <w:rPr>
          <w:rFonts w:cs="Tahoma"/>
        </w:rPr>
        <w:t xml:space="preserve">Letters of Agreement in </w:t>
      </w:r>
      <w:hyperlink w:anchor="_Appendix_D_(Optional)" w:history="1">
        <w:r w:rsidR="009522FF" w:rsidRPr="00B17373">
          <w:rPr>
            <w:rStyle w:val="Hyperlink"/>
            <w:rFonts w:cs="Tahoma"/>
          </w:rPr>
          <w:t>Appendix D</w:t>
        </w:r>
      </w:hyperlink>
      <w:r w:rsidRPr="00B17373">
        <w:rPr>
          <w:rFonts w:cs="Tahoma"/>
        </w:rPr>
        <w:t xml:space="preserve"> from those who have responsibility for or access to the data or settings you wish to incorporate when you submit your application. Even in circumstances where you have included such letters with your application, </w:t>
      </w:r>
      <w:r w:rsidRPr="00B17373">
        <w:rPr>
          <w:rFonts w:cs="Tahoma"/>
          <w:b/>
        </w:rPr>
        <w:t>the Institute may require additional supporting evidence prior to the release of funds</w:t>
      </w:r>
      <w:r w:rsidRPr="00B17373">
        <w:rPr>
          <w:rFonts w:cs="Tahoma"/>
        </w:rPr>
        <w:t>. If you cannot provide such documentation, the Institute may not award the grant or may withhold funds.</w:t>
      </w:r>
    </w:p>
    <w:p w:rsidR="00CD36F1" w:rsidRPr="00B17373" w:rsidRDefault="00CD36F1" w:rsidP="00CD36F1">
      <w:pPr>
        <w:rPr>
          <w:rFonts w:cs="Tahoma"/>
        </w:rPr>
      </w:pPr>
    </w:p>
    <w:p w:rsidR="00CD36F1" w:rsidRPr="00B17373" w:rsidRDefault="00CD36F1" w:rsidP="00CD36F1">
      <w:pPr>
        <w:rPr>
          <w:rFonts w:cs="Tahoma"/>
        </w:rPr>
      </w:pPr>
      <w:r w:rsidRPr="00B17373">
        <w:rPr>
          <w:rFonts w:cs="Tahoma"/>
        </w:rPr>
        <w:t xml:space="preserve">You will need supporting evidence of partnership or access </w:t>
      </w:r>
      <w:r w:rsidR="00B93314" w:rsidRPr="00B17373">
        <w:rPr>
          <w:rFonts w:cs="Tahoma"/>
        </w:rPr>
        <w:t>for</w:t>
      </w:r>
      <w:r w:rsidRPr="00B17373">
        <w:rPr>
          <w:rFonts w:cs="Tahoma"/>
        </w:rPr>
        <w:t xml:space="preserve">: </w:t>
      </w:r>
    </w:p>
    <w:p w:rsidR="00CD36F1" w:rsidRPr="00B17373" w:rsidRDefault="00CD36F1" w:rsidP="00CD36F1">
      <w:pPr>
        <w:rPr>
          <w:rFonts w:cs="Tahoma"/>
          <w:sz w:val="12"/>
          <w:szCs w:val="12"/>
        </w:rPr>
      </w:pPr>
    </w:p>
    <w:p w:rsidR="00CD36F1" w:rsidRPr="00B17373" w:rsidRDefault="00CD36F1" w:rsidP="00F51DDD">
      <w:pPr>
        <w:numPr>
          <w:ilvl w:val="0"/>
          <w:numId w:val="3"/>
        </w:numPr>
        <w:rPr>
          <w:rFonts w:cs="Tahoma"/>
          <w:i/>
        </w:rPr>
      </w:pPr>
      <w:r w:rsidRPr="00B17373">
        <w:rPr>
          <w:rFonts w:cs="Tahoma"/>
          <w:i/>
        </w:rPr>
        <w:t xml:space="preserve">Conducting research in or with authentic education settings </w:t>
      </w:r>
      <w:r w:rsidRPr="00B17373">
        <w:rPr>
          <w:rFonts w:cs="Tahoma"/>
        </w:rPr>
        <w:t xml:space="preserve">- </w:t>
      </w:r>
      <w:r w:rsidR="003043DE" w:rsidRPr="00B17373">
        <w:rPr>
          <w:rFonts w:cs="Tahoma"/>
        </w:rPr>
        <w:t>You</w:t>
      </w:r>
      <w:r w:rsidRPr="00B17373">
        <w:rPr>
          <w:rFonts w:cs="Tahoma"/>
        </w:rPr>
        <w:t xml:space="preserve"> will need to provide documentation</w:t>
      </w:r>
      <w:r w:rsidR="003043DE" w:rsidRPr="00B17373">
        <w:rPr>
          <w:rFonts w:cs="Tahoma"/>
        </w:rPr>
        <w:t>, in Appendix D,</w:t>
      </w:r>
      <w:r w:rsidRPr="00B17373">
        <w:rPr>
          <w:rFonts w:cs="Tahoma"/>
        </w:rPr>
        <w:t xml:space="preserve"> that you have access to the necessary settings in order to receive the grant. This means that </w:t>
      </w:r>
      <w:r w:rsidR="003043DE" w:rsidRPr="00B17373">
        <w:rPr>
          <w:rFonts w:cs="Tahoma"/>
        </w:rPr>
        <w:t>you must have</w:t>
      </w:r>
      <w:r w:rsidRPr="00B17373">
        <w:rPr>
          <w:rFonts w:cs="Tahoma"/>
        </w:rPr>
        <w:t xml:space="preserve"> permission to conduct the proposed project in the necessary number of sett</w:t>
      </w:r>
      <w:r w:rsidR="003043DE" w:rsidRPr="00B17373">
        <w:rPr>
          <w:rFonts w:cs="Tahoma"/>
        </w:rPr>
        <w:t>ings at the time of application.</w:t>
      </w:r>
      <w:r w:rsidRPr="00B17373">
        <w:rPr>
          <w:rFonts w:cs="Tahoma"/>
        </w:rPr>
        <w:t xml:space="preserve"> </w:t>
      </w:r>
      <w:r w:rsidR="003043DE" w:rsidRPr="00B17373">
        <w:rPr>
          <w:rFonts w:cs="Tahoma"/>
        </w:rPr>
        <w:t xml:space="preserve">Before the award is made, the Institute may ask you to </w:t>
      </w:r>
      <w:r w:rsidRPr="00B17373">
        <w:rPr>
          <w:rFonts w:cs="Tahoma"/>
        </w:rPr>
        <w:t xml:space="preserve">provide documentation that the settings originally recruited for the application are still willing to partner in the research. </w:t>
      </w:r>
    </w:p>
    <w:p w:rsidR="00CD36F1" w:rsidRPr="00B17373" w:rsidRDefault="00CD36F1" w:rsidP="00CD36F1">
      <w:pPr>
        <w:rPr>
          <w:rFonts w:cs="Tahoma"/>
          <w:sz w:val="12"/>
          <w:szCs w:val="12"/>
        </w:rPr>
      </w:pPr>
    </w:p>
    <w:p w:rsidR="00CD36F1" w:rsidRPr="00B17373" w:rsidRDefault="00CD36F1" w:rsidP="00F51DDD">
      <w:pPr>
        <w:numPr>
          <w:ilvl w:val="0"/>
          <w:numId w:val="3"/>
        </w:numPr>
        <w:rPr>
          <w:rFonts w:cs="Tahoma"/>
        </w:rPr>
      </w:pPr>
      <w:r w:rsidRPr="00B17373">
        <w:rPr>
          <w:rFonts w:cs="Tahoma"/>
          <w:i/>
        </w:rPr>
        <w:t xml:space="preserve">Using </w:t>
      </w:r>
      <w:r w:rsidR="005A329A" w:rsidRPr="00B17373">
        <w:rPr>
          <w:rFonts w:cs="Tahoma"/>
          <w:i/>
        </w:rPr>
        <w:t>administrative</w:t>
      </w:r>
      <w:r w:rsidRPr="00B17373">
        <w:rPr>
          <w:rFonts w:cs="Tahoma"/>
          <w:i/>
        </w:rPr>
        <w:t xml:space="preserve"> data sets </w:t>
      </w:r>
      <w:r w:rsidRPr="00B17373">
        <w:rPr>
          <w:rFonts w:cs="Tahoma"/>
        </w:rPr>
        <w:t xml:space="preserve">- </w:t>
      </w:r>
      <w:r w:rsidR="005A329A" w:rsidRPr="00B17373">
        <w:rPr>
          <w:rFonts w:cs="Tahoma"/>
        </w:rPr>
        <w:t>You</w:t>
      </w:r>
      <w:r w:rsidRPr="00B17373">
        <w:rPr>
          <w:rFonts w:cs="Tahoma"/>
        </w:rPr>
        <w:t xml:space="preserve"> will need to provide documentation that you have access to the necessary data sets in order to receive the grant. This means </w:t>
      </w:r>
      <w:r w:rsidR="00102C7F" w:rsidRPr="00B17373">
        <w:rPr>
          <w:rFonts w:cs="Tahoma"/>
        </w:rPr>
        <w:t xml:space="preserve">you must have </w:t>
      </w:r>
      <w:r w:rsidRPr="00B17373">
        <w:rPr>
          <w:rFonts w:cs="Tahoma"/>
        </w:rPr>
        <w:t xml:space="preserve">permission to use the proposed data sets at the </w:t>
      </w:r>
      <w:r w:rsidR="00102C7F" w:rsidRPr="00B17373">
        <w:rPr>
          <w:rFonts w:cs="Tahoma"/>
        </w:rPr>
        <w:t>time of application. In Appendix D of your application,</w:t>
      </w:r>
      <w:r w:rsidRPr="00B17373">
        <w:rPr>
          <w:rFonts w:cs="Tahoma"/>
        </w:rPr>
        <w:t xml:space="preserve"> you must provide documentation from the entity controlling the data set(s) before the grant will be awarded. This documentation must indicate that you have permission </w:t>
      </w:r>
      <w:r w:rsidRPr="00B17373">
        <w:rPr>
          <w:rFonts w:cs="Tahoma"/>
        </w:rPr>
        <w:lastRenderedPageBreak/>
        <w:t xml:space="preserve">to use the data for the proposed research for the time period discussed in the application. </w:t>
      </w:r>
      <w:r w:rsidR="00C83CEB" w:rsidRPr="00B17373">
        <w:rPr>
          <w:rFonts w:cs="Tahoma"/>
        </w:rPr>
        <w:t>Before an award is made</w:t>
      </w:r>
      <w:r w:rsidRPr="00B17373">
        <w:rPr>
          <w:rFonts w:cs="Tahoma"/>
        </w:rPr>
        <w:t xml:space="preserve">, the Institute may ask you to provide updated documentation indicating that you still have permission to use the data set to conduct the proposed research during the project period. </w:t>
      </w:r>
    </w:p>
    <w:p w:rsidR="00CD36F1" w:rsidRPr="00B17373" w:rsidRDefault="00CD36F1" w:rsidP="00CD36F1">
      <w:pPr>
        <w:rPr>
          <w:rFonts w:cs="Tahoma"/>
          <w:sz w:val="12"/>
          <w:szCs w:val="12"/>
        </w:rPr>
      </w:pPr>
    </w:p>
    <w:p w:rsidR="00CD36F1" w:rsidRPr="00B17373" w:rsidRDefault="00CD36F1" w:rsidP="00F51DDD">
      <w:pPr>
        <w:numPr>
          <w:ilvl w:val="0"/>
          <w:numId w:val="3"/>
        </w:numPr>
        <w:rPr>
          <w:rFonts w:cs="Tahoma"/>
        </w:rPr>
      </w:pPr>
      <w:r w:rsidRPr="00B17373">
        <w:rPr>
          <w:rFonts w:cs="Tahoma"/>
          <w:i/>
        </w:rPr>
        <w:t>Building off of existing studies -</w:t>
      </w:r>
      <w:r w:rsidRPr="00B17373">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B17373" w:rsidRDefault="00CD36F1" w:rsidP="00CD36F1">
      <w:pPr>
        <w:rPr>
          <w:rFonts w:cs="Tahoma"/>
        </w:rPr>
      </w:pPr>
    </w:p>
    <w:p w:rsidR="00CD36F1" w:rsidRPr="00B17373" w:rsidRDefault="00CD36F1" w:rsidP="00CD36F1">
      <w:pPr>
        <w:rPr>
          <w:rFonts w:cs="Tahoma"/>
        </w:rPr>
      </w:pPr>
      <w:r w:rsidRPr="00B17373">
        <w:rPr>
          <w:rFonts w:cs="Tahoma"/>
        </w:rPr>
        <w:t xml:space="preserve">In addition to obtaining evidence of access, the Institute strongly advises applicants to establish a written agreement, within 3 months of receipt of an award, among all key collaborators and their institutions (e.g., Principal and </w:t>
      </w:r>
      <w:r w:rsidR="009F2CEA" w:rsidRPr="00B17373">
        <w:rPr>
          <w:rFonts w:cs="Tahoma"/>
        </w:rPr>
        <w:t>c</w:t>
      </w:r>
      <w:r w:rsidR="006F4572" w:rsidRPr="00B17373">
        <w:rPr>
          <w:rFonts w:cs="Tahoma"/>
        </w:rPr>
        <w:t>o-</w:t>
      </w:r>
      <w:r w:rsidRPr="00B17373">
        <w:rPr>
          <w:rFonts w:cs="Tahoma"/>
        </w:rPr>
        <w:t>Principal Investigators) regarding roles, responsibilities, access to data, publication rights, and decision-making procedures.</w:t>
      </w:r>
    </w:p>
    <w:p w:rsidR="00CD36F1" w:rsidRPr="00B17373" w:rsidRDefault="00CD36F1" w:rsidP="00CD36F1">
      <w:pPr>
        <w:rPr>
          <w:rFonts w:cs="Tahoma"/>
        </w:rPr>
      </w:pPr>
    </w:p>
    <w:p w:rsidR="00CD36F1" w:rsidRPr="00B17373" w:rsidRDefault="00CD36F1" w:rsidP="00CD36F1">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53" w:name="_Toc375049601"/>
      <w:bookmarkStart w:id="54" w:name="_Toc443983369"/>
      <w:r w:rsidRPr="00B17373">
        <w:rPr>
          <w:rFonts w:eastAsiaTheme="majorEastAsia" w:cs="Tahoma"/>
          <w:b/>
          <w:bCs/>
          <w:caps/>
          <w:color w:val="000000" w:themeColor="text1"/>
          <w:sz w:val="24"/>
          <w:szCs w:val="26"/>
        </w:rPr>
        <w:t>OVERVIEW OF APPLICATION AND PEER REVIEW PROCESS</w:t>
      </w:r>
      <w:bookmarkEnd w:id="53"/>
      <w:bookmarkEnd w:id="54"/>
    </w:p>
    <w:p w:rsidR="00BC4F02" w:rsidRPr="00B17373" w:rsidRDefault="00BC4F02" w:rsidP="00BC4F02">
      <w:pPr>
        <w:keepNext/>
        <w:keepLines/>
        <w:outlineLvl w:val="1"/>
        <w:rPr>
          <w:rFonts w:eastAsiaTheme="majorEastAsia" w:cs="Tahoma"/>
          <w:b/>
          <w:bCs/>
          <w:caps/>
          <w:color w:val="000000" w:themeColor="text1"/>
          <w:sz w:val="24"/>
          <w:szCs w:val="26"/>
        </w:rPr>
      </w:pPr>
    </w:p>
    <w:p w:rsidR="00CD36F1" w:rsidRPr="00B17373" w:rsidRDefault="00CD36F1" w:rsidP="003E4EC5">
      <w:pPr>
        <w:pStyle w:val="Heading3"/>
        <w:numPr>
          <w:ilvl w:val="0"/>
          <w:numId w:val="161"/>
        </w:numPr>
        <w:ind w:left="360"/>
      </w:pPr>
      <w:bookmarkStart w:id="55" w:name="_Toc375049603"/>
      <w:bookmarkStart w:id="56" w:name="LOI"/>
      <w:bookmarkStart w:id="57" w:name="_Toc443983370"/>
      <w:bookmarkStart w:id="58" w:name="Part_III_C_1"/>
      <w:bookmarkStart w:id="59" w:name="_Toc375049602"/>
      <w:r w:rsidRPr="00B17373">
        <w:t>Submitting a Letter of Intent</w:t>
      </w:r>
      <w:bookmarkEnd w:id="55"/>
      <w:bookmarkEnd w:id="56"/>
      <w:bookmarkEnd w:id="57"/>
      <w:r w:rsidR="00F704D3" w:rsidRPr="00B17373">
        <w:t xml:space="preserve"> </w:t>
      </w:r>
    </w:p>
    <w:bookmarkEnd w:id="58"/>
    <w:p w:rsidR="00CD36F1" w:rsidRPr="00B17373" w:rsidRDefault="009522FF" w:rsidP="00CD36F1">
      <w:pPr>
        <w:rPr>
          <w:rFonts w:cs="Tahoma"/>
        </w:rPr>
      </w:pPr>
      <w:r w:rsidRPr="00B17373">
        <w:rPr>
          <w:rFonts w:cs="Tahoma"/>
        </w:rPr>
        <w:t>The Institute strongly encourages</w:t>
      </w:r>
      <w:r w:rsidR="00CD36F1" w:rsidRPr="00B17373">
        <w:rPr>
          <w:rFonts w:cs="Tahoma"/>
        </w:rPr>
        <w:t xml:space="preserve"> potential applicants to submit a Letter of Intent </w:t>
      </w:r>
      <w:r w:rsidRPr="00B17373">
        <w:rPr>
          <w:rFonts w:cs="Tahoma"/>
        </w:rPr>
        <w:t>by</w:t>
      </w:r>
      <w:r w:rsidR="00CD36F1" w:rsidRPr="00B17373">
        <w:rPr>
          <w:rFonts w:cs="Tahoma"/>
        </w:rPr>
        <w:t xml:space="preserve"> </w:t>
      </w:r>
      <w:r w:rsidR="00A21B44" w:rsidRPr="00B17373">
        <w:rPr>
          <w:rFonts w:cs="Tahoma"/>
        </w:rPr>
        <w:t>May 19</w:t>
      </w:r>
      <w:r w:rsidR="00561C65" w:rsidRPr="00B17373">
        <w:rPr>
          <w:rFonts w:cs="Tahoma"/>
        </w:rPr>
        <w:t>,</w:t>
      </w:r>
      <w:r w:rsidR="00B75B55" w:rsidRPr="00B17373">
        <w:rPr>
          <w:rFonts w:cs="Tahoma"/>
        </w:rPr>
        <w:t xml:space="preserve"> 2016</w:t>
      </w:r>
      <w:r w:rsidR="00CD36F1" w:rsidRPr="00B17373">
        <w:rPr>
          <w:rFonts w:cs="Tahoma"/>
        </w:rPr>
        <w:t>. Letters of Intent are optional</w:t>
      </w:r>
      <w:r w:rsidR="00841D1E" w:rsidRPr="00B17373">
        <w:rPr>
          <w:rFonts w:cs="Tahoma"/>
        </w:rPr>
        <w:t>,</w:t>
      </w:r>
      <w:r w:rsidR="00CD36F1" w:rsidRPr="00B17373">
        <w:rPr>
          <w:rFonts w:cs="Tahoma"/>
        </w:rPr>
        <w:t xml:space="preserve"> </w:t>
      </w:r>
      <w:r w:rsidRPr="00B17373">
        <w:rPr>
          <w:rFonts w:cs="Tahoma"/>
        </w:rPr>
        <w:t>non-binding, and not used in the peer review of a subsequent application</w:t>
      </w:r>
      <w:r w:rsidR="00CD36F1" w:rsidRPr="00B17373">
        <w:rPr>
          <w:rFonts w:cs="Tahoma"/>
        </w:rPr>
        <w:t xml:space="preserve">. </w:t>
      </w:r>
      <w:r w:rsidR="001C2179" w:rsidRPr="00B17373">
        <w:rPr>
          <w:rFonts w:cs="Tahoma"/>
        </w:rPr>
        <w:t xml:space="preserve">If </w:t>
      </w:r>
      <w:r w:rsidRPr="00B17373">
        <w:rPr>
          <w:rFonts w:cs="Tahoma"/>
        </w:rPr>
        <w:t>you submit a Letter of Intent, one of the Institute’s</w:t>
      </w:r>
      <w:r w:rsidR="00CD36F1" w:rsidRPr="00B17373">
        <w:rPr>
          <w:rFonts w:cs="Tahoma"/>
        </w:rPr>
        <w:t xml:space="preserve"> </w:t>
      </w:r>
      <w:r w:rsidR="00074521" w:rsidRPr="00B17373">
        <w:rPr>
          <w:rFonts w:cs="Tahoma"/>
        </w:rPr>
        <w:t>Program Officer</w:t>
      </w:r>
      <w:r w:rsidRPr="00B17373">
        <w:rPr>
          <w:rFonts w:cs="Tahoma"/>
        </w:rPr>
        <w:t>s</w:t>
      </w:r>
      <w:r w:rsidR="00CD36F1" w:rsidRPr="00B17373">
        <w:rPr>
          <w:rFonts w:cs="Tahoma"/>
        </w:rPr>
        <w:t xml:space="preserve"> will contact you regarding your proposed research</w:t>
      </w:r>
      <w:r w:rsidR="00841D1E" w:rsidRPr="00B17373">
        <w:rPr>
          <w:rFonts w:cs="Tahoma"/>
        </w:rPr>
        <w:t xml:space="preserve"> to offer assistance</w:t>
      </w:r>
      <w:r w:rsidR="00CD36F1" w:rsidRPr="00B17373">
        <w:rPr>
          <w:rFonts w:cs="Tahoma"/>
        </w:rPr>
        <w:t xml:space="preserve">. </w:t>
      </w:r>
      <w:r w:rsidRPr="00B17373">
        <w:rPr>
          <w:rFonts w:cs="Tahoma"/>
        </w:rPr>
        <w:t xml:space="preserve">The Institute also </w:t>
      </w:r>
      <w:r w:rsidR="0068627F" w:rsidRPr="00B17373">
        <w:rPr>
          <w:rFonts w:cs="Tahoma"/>
        </w:rPr>
        <w:t>uses</w:t>
      </w:r>
      <w:r w:rsidRPr="00B17373">
        <w:rPr>
          <w:rFonts w:cs="Tahoma"/>
        </w:rPr>
        <w:t xml:space="preserve"> the Letter of Intent </w:t>
      </w:r>
      <w:r w:rsidR="00CD36F1" w:rsidRPr="00B17373">
        <w:rPr>
          <w:rFonts w:cs="Tahoma"/>
        </w:rPr>
        <w:t xml:space="preserve">to identify the expertise needed for the scientific peer-review panels and </w:t>
      </w:r>
      <w:r w:rsidRPr="00B17373">
        <w:rPr>
          <w:rFonts w:cs="Tahoma"/>
        </w:rPr>
        <w:t xml:space="preserve">to </w:t>
      </w:r>
      <w:r w:rsidR="00CD36F1" w:rsidRPr="00B17373">
        <w:rPr>
          <w:rFonts w:cs="Tahoma"/>
        </w:rPr>
        <w:t>secure a sufficient number of reviewers to handle the anticipated number of applications.</w:t>
      </w:r>
    </w:p>
    <w:p w:rsidR="00CD36F1" w:rsidRPr="00B17373" w:rsidRDefault="00CD36F1" w:rsidP="00CD36F1">
      <w:pPr>
        <w:rPr>
          <w:rFonts w:cs="Tahoma"/>
        </w:rPr>
      </w:pPr>
    </w:p>
    <w:p w:rsidR="00CD36F1" w:rsidRPr="00B17373" w:rsidRDefault="00CD36F1" w:rsidP="00CD36F1">
      <w:pPr>
        <w:rPr>
          <w:rFonts w:cs="Tahoma"/>
        </w:rPr>
      </w:pPr>
      <w:r w:rsidRPr="00B17373">
        <w:rPr>
          <w:rFonts w:cs="Tahoma"/>
        </w:rPr>
        <w:t>Should you miss</w:t>
      </w:r>
      <w:r w:rsidR="0052642D" w:rsidRPr="00B17373">
        <w:rPr>
          <w:rFonts w:cs="Tahoma"/>
        </w:rPr>
        <w:t xml:space="preserve"> the deadline for submitting a Letter of I</w:t>
      </w:r>
      <w:r w:rsidRPr="00B17373">
        <w:rPr>
          <w:rFonts w:cs="Tahoma"/>
        </w:rPr>
        <w:t xml:space="preserve">ntent, you still may submit an application. If you miss the </w:t>
      </w:r>
      <w:r w:rsidR="0052642D" w:rsidRPr="00B17373">
        <w:rPr>
          <w:rFonts w:cs="Tahoma"/>
        </w:rPr>
        <w:t xml:space="preserve">Letter of Intent </w:t>
      </w:r>
      <w:r w:rsidRPr="00B17373">
        <w:rPr>
          <w:rFonts w:cs="Tahoma"/>
        </w:rPr>
        <w:t xml:space="preserve">deadline, the Institute asks that you inform the relevant </w:t>
      </w:r>
      <w:r w:rsidR="00074521" w:rsidRPr="00B17373">
        <w:rPr>
          <w:rFonts w:cs="Tahoma"/>
        </w:rPr>
        <w:t>Program Officer</w:t>
      </w:r>
      <w:r w:rsidRPr="00B17373">
        <w:rPr>
          <w:rFonts w:cs="Tahoma"/>
        </w:rPr>
        <w:t xml:space="preserve"> of your intention to submit an application.</w:t>
      </w:r>
    </w:p>
    <w:p w:rsidR="00CD36F1" w:rsidRPr="00B17373" w:rsidRDefault="00CD36F1" w:rsidP="00CD36F1">
      <w:pPr>
        <w:rPr>
          <w:rFonts w:cs="Tahoma"/>
        </w:rPr>
      </w:pPr>
    </w:p>
    <w:p w:rsidR="00CD36F1" w:rsidRPr="00B17373" w:rsidRDefault="0052642D" w:rsidP="00CD36F1">
      <w:pPr>
        <w:rPr>
          <w:rFonts w:cs="Tahoma"/>
        </w:rPr>
      </w:pPr>
      <w:r w:rsidRPr="00B17373">
        <w:rPr>
          <w:rFonts w:cs="Tahoma"/>
          <w:szCs w:val="20"/>
        </w:rPr>
        <w:t xml:space="preserve">Letters of Intent are submitted online at </w:t>
      </w:r>
      <w:r w:rsidRPr="00B17373">
        <w:rPr>
          <w:rFonts w:cs="Tahoma"/>
        </w:rPr>
        <w:t>(</w:t>
      </w:r>
      <w:hyperlink r:id="rId28" w:history="1">
        <w:r w:rsidRPr="00B17373">
          <w:rPr>
            <w:rFonts w:cs="Tahoma"/>
            <w:color w:val="0000FF" w:themeColor="hyperlink"/>
            <w:u w:val="single"/>
          </w:rPr>
          <w:t>http://iesreview.ed.gov</w:t>
        </w:r>
      </w:hyperlink>
      <w:r w:rsidRPr="00B17373">
        <w:rPr>
          <w:rFonts w:cs="Tahoma"/>
        </w:rPr>
        <w:t xml:space="preserve">). </w:t>
      </w:r>
      <w:r w:rsidR="00CD36F1" w:rsidRPr="00B17373">
        <w:rPr>
          <w:rFonts w:cs="Tahoma"/>
        </w:rPr>
        <w:t xml:space="preserve">The online </w:t>
      </w:r>
      <w:r w:rsidR="000C3296" w:rsidRPr="00B17373">
        <w:rPr>
          <w:rFonts w:cs="Tahoma"/>
        </w:rPr>
        <w:t xml:space="preserve">Letter of Intent </w:t>
      </w:r>
      <w:r w:rsidR="00CD36F1" w:rsidRPr="00B17373">
        <w:rPr>
          <w:rFonts w:cs="Tahoma"/>
        </w:rPr>
        <w:t>submission form contains fields for each of the seven content areas listed below. Use these fields to provide the requested information. The project description should be single-spaced and should not exceed one page (about 3,500 characters).</w:t>
      </w:r>
    </w:p>
    <w:p w:rsidR="00CD36F1" w:rsidRPr="00B17373" w:rsidRDefault="00CD36F1" w:rsidP="00CD36F1">
      <w:pPr>
        <w:rPr>
          <w:rFonts w:cs="Tahoma"/>
          <w:sz w:val="12"/>
          <w:szCs w:val="12"/>
        </w:rPr>
      </w:pPr>
    </w:p>
    <w:p w:rsidR="00CD36F1" w:rsidRPr="00B17373" w:rsidRDefault="00CD36F1" w:rsidP="00CD36F1">
      <w:pPr>
        <w:numPr>
          <w:ilvl w:val="4"/>
          <w:numId w:val="2"/>
        </w:numPr>
        <w:ind w:left="1440"/>
        <w:rPr>
          <w:rFonts w:cs="Tahoma"/>
        </w:rPr>
      </w:pPr>
      <w:r w:rsidRPr="00B17373">
        <w:rPr>
          <w:rFonts w:cs="Tahoma"/>
        </w:rPr>
        <w:t>Descriptive title</w:t>
      </w:r>
    </w:p>
    <w:p w:rsidR="00CD36F1" w:rsidRPr="00B17373" w:rsidRDefault="00F56BDD" w:rsidP="00CD36F1">
      <w:pPr>
        <w:numPr>
          <w:ilvl w:val="4"/>
          <w:numId w:val="2"/>
        </w:numPr>
        <w:ind w:left="1440"/>
        <w:rPr>
          <w:rFonts w:cs="Tahoma"/>
        </w:rPr>
      </w:pPr>
      <w:r w:rsidRPr="00B17373">
        <w:rPr>
          <w:rFonts w:cs="Tahoma"/>
        </w:rPr>
        <w:t>Program</w:t>
      </w:r>
      <w:r w:rsidR="00CD36F1" w:rsidRPr="00B17373">
        <w:rPr>
          <w:rFonts w:cs="Tahoma"/>
        </w:rPr>
        <w:t xml:space="preserve"> </w:t>
      </w:r>
      <w:r w:rsidR="002B6E45" w:rsidRPr="00B17373">
        <w:rPr>
          <w:rFonts w:cs="Tahoma"/>
        </w:rPr>
        <w:t>(</w:t>
      </w:r>
      <w:r w:rsidRPr="00B17373">
        <w:rPr>
          <w:rFonts w:cs="Tahoma"/>
        </w:rPr>
        <w:t>Low-Cost</w:t>
      </w:r>
      <w:r w:rsidR="001C2179" w:rsidRPr="00B17373">
        <w:rPr>
          <w:rFonts w:cs="Tahoma"/>
        </w:rPr>
        <w:t xml:space="preserve"> </w:t>
      </w:r>
      <w:r w:rsidRPr="00B17373">
        <w:rPr>
          <w:rFonts w:cs="Tahoma"/>
        </w:rPr>
        <w:t>Evaluation</w:t>
      </w:r>
      <w:r w:rsidR="002B6E45" w:rsidRPr="00B17373">
        <w:rPr>
          <w:rFonts w:cs="Tahoma"/>
        </w:rPr>
        <w:t>)</w:t>
      </w:r>
    </w:p>
    <w:p w:rsidR="00CD36F1" w:rsidRPr="00B17373" w:rsidRDefault="00CD36F1" w:rsidP="00CD36F1">
      <w:pPr>
        <w:numPr>
          <w:ilvl w:val="4"/>
          <w:numId w:val="2"/>
        </w:numPr>
        <w:ind w:left="1440"/>
        <w:rPr>
          <w:rFonts w:cs="Tahoma"/>
        </w:rPr>
      </w:pPr>
      <w:r w:rsidRPr="00B17373">
        <w:rPr>
          <w:rFonts w:cs="Tahoma"/>
        </w:rPr>
        <w:t>Brief description of the proposed project</w:t>
      </w:r>
    </w:p>
    <w:p w:rsidR="00CD36F1" w:rsidRPr="00B17373" w:rsidRDefault="00CD36F1" w:rsidP="00CD36F1">
      <w:pPr>
        <w:numPr>
          <w:ilvl w:val="4"/>
          <w:numId w:val="2"/>
        </w:numPr>
        <w:ind w:left="1440"/>
        <w:rPr>
          <w:rFonts w:cs="Tahoma"/>
        </w:rPr>
      </w:pPr>
      <w:r w:rsidRPr="00B17373">
        <w:rPr>
          <w:rFonts w:cs="Tahoma"/>
        </w:rPr>
        <w:t xml:space="preserve">Name, institutional affiliation, address, telephone number and e-mail address of the Principal Investigator and </w:t>
      </w:r>
      <w:r w:rsidR="000C3296" w:rsidRPr="00B17373">
        <w:rPr>
          <w:rFonts w:cs="Tahoma"/>
        </w:rPr>
        <w:t>all</w:t>
      </w:r>
      <w:r w:rsidRPr="00B17373">
        <w:rPr>
          <w:rFonts w:cs="Tahoma"/>
        </w:rPr>
        <w:t xml:space="preserve"> </w:t>
      </w:r>
      <w:r w:rsidR="00E377D9" w:rsidRPr="00B17373">
        <w:rPr>
          <w:rFonts w:cs="Tahoma"/>
        </w:rPr>
        <w:t>C</w:t>
      </w:r>
      <w:r w:rsidR="006F4572" w:rsidRPr="00B17373">
        <w:rPr>
          <w:rFonts w:cs="Tahoma"/>
        </w:rPr>
        <w:t>o-</w:t>
      </w:r>
      <w:r w:rsidRPr="00B17373">
        <w:rPr>
          <w:rFonts w:cs="Tahoma"/>
        </w:rPr>
        <w:t xml:space="preserve">Principal Investigators </w:t>
      </w:r>
    </w:p>
    <w:p w:rsidR="00CD36F1" w:rsidRPr="00B17373" w:rsidRDefault="00CD36F1" w:rsidP="00CD36F1">
      <w:pPr>
        <w:numPr>
          <w:ilvl w:val="4"/>
          <w:numId w:val="2"/>
        </w:numPr>
        <w:ind w:left="1440"/>
        <w:rPr>
          <w:rFonts w:cs="Tahoma"/>
        </w:rPr>
      </w:pPr>
      <w:r w:rsidRPr="00B17373">
        <w:rPr>
          <w:rFonts w:cs="Tahoma"/>
        </w:rPr>
        <w:t>Name and institutional affiliation of any key collaborators and contractors</w:t>
      </w:r>
    </w:p>
    <w:p w:rsidR="00CD36F1" w:rsidRPr="00B17373" w:rsidRDefault="00CD36F1" w:rsidP="00CD36F1">
      <w:pPr>
        <w:numPr>
          <w:ilvl w:val="4"/>
          <w:numId w:val="2"/>
        </w:numPr>
        <w:ind w:left="1440"/>
        <w:rPr>
          <w:rFonts w:cs="Tahoma"/>
        </w:rPr>
      </w:pPr>
      <w:r w:rsidRPr="00B17373">
        <w:rPr>
          <w:rFonts w:cs="Tahoma"/>
        </w:rPr>
        <w:t>Duration of the proposed project (</w:t>
      </w:r>
      <w:r w:rsidR="00425B7C" w:rsidRPr="00B17373">
        <w:rPr>
          <w:rFonts w:cs="Tahoma"/>
        </w:rPr>
        <w:t>do not exceed the</w:t>
      </w:r>
      <w:r w:rsidR="005A1BB1" w:rsidRPr="00B17373">
        <w:rPr>
          <w:rFonts w:cs="Tahoma"/>
        </w:rPr>
        <w:t xml:space="preserve"> </w:t>
      </w:r>
      <w:r w:rsidR="00425B7C" w:rsidRPr="00B17373">
        <w:rPr>
          <w:rFonts w:cs="Tahoma"/>
        </w:rPr>
        <w:t>2-year Duration maximum</w:t>
      </w:r>
      <w:r w:rsidRPr="00B17373">
        <w:rPr>
          <w:rFonts w:cs="Tahoma"/>
        </w:rPr>
        <w:t>)</w:t>
      </w:r>
    </w:p>
    <w:p w:rsidR="00CD36F1" w:rsidRPr="00B17373" w:rsidRDefault="00CD36F1" w:rsidP="00CD36F1">
      <w:pPr>
        <w:numPr>
          <w:ilvl w:val="4"/>
          <w:numId w:val="2"/>
        </w:numPr>
        <w:ind w:left="1440"/>
        <w:rPr>
          <w:rFonts w:cs="Tahoma"/>
        </w:rPr>
      </w:pPr>
      <w:r w:rsidRPr="00B17373">
        <w:rPr>
          <w:rFonts w:cs="Tahoma"/>
        </w:rPr>
        <w:t>Estimated total budget request (</w:t>
      </w:r>
      <w:r w:rsidR="00425B7C" w:rsidRPr="00B17373">
        <w:rPr>
          <w:rFonts w:cs="Tahoma"/>
        </w:rPr>
        <w:t>do not exceed the $250,000 Budget maximum</w:t>
      </w:r>
      <w:r w:rsidRPr="00B17373">
        <w:rPr>
          <w:rFonts w:cs="Tahoma"/>
        </w:rPr>
        <w:t>)</w:t>
      </w:r>
      <w:bookmarkEnd w:id="59"/>
    </w:p>
    <w:p w:rsidR="00BC4F02" w:rsidRPr="00B17373" w:rsidRDefault="00BC4F02" w:rsidP="00BC4F02">
      <w:pPr>
        <w:rPr>
          <w:rFonts w:cs="Tahoma"/>
        </w:rPr>
      </w:pPr>
    </w:p>
    <w:p w:rsidR="00CD36F1" w:rsidRPr="00B17373" w:rsidRDefault="00CD36F1" w:rsidP="003E4EC5">
      <w:pPr>
        <w:pStyle w:val="Heading3"/>
      </w:pPr>
      <w:bookmarkStart w:id="60" w:name="_Resubmissions_and_Multiple"/>
      <w:bookmarkStart w:id="61" w:name="_Toc375049604"/>
      <w:bookmarkStart w:id="62" w:name="_Toc443983371"/>
      <w:bookmarkEnd w:id="60"/>
      <w:r w:rsidRPr="00B17373">
        <w:t>Resubmissions and Multiple Submissions</w:t>
      </w:r>
      <w:bookmarkEnd w:id="61"/>
      <w:bookmarkEnd w:id="62"/>
    </w:p>
    <w:p w:rsidR="00CD36F1" w:rsidRPr="00B17373" w:rsidRDefault="00CD36F1" w:rsidP="00CD36F1">
      <w:pPr>
        <w:rPr>
          <w:rFonts w:cs="Tahoma"/>
        </w:rPr>
      </w:pPr>
      <w:r w:rsidRPr="00B17373">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Pr="00B17373">
          <w:rPr>
            <w:rFonts w:cs="Tahoma"/>
            <w:color w:val="0000FF" w:themeColor="hyperlink"/>
            <w:u w:val="single"/>
          </w:rPr>
          <w:t>SF-424 Form of the Application Packa</w:t>
        </w:r>
        <w:r w:rsidR="0027663F" w:rsidRPr="00B17373">
          <w:rPr>
            <w:rFonts w:cs="Tahoma"/>
            <w:color w:val="0000FF" w:themeColor="hyperlink"/>
            <w:u w:val="single"/>
          </w:rPr>
          <w:t xml:space="preserve">ge (Items 4a and 8) (see Part </w:t>
        </w:r>
        <w:r w:rsidR="006C5E25" w:rsidRPr="00B17373">
          <w:rPr>
            <w:rFonts w:cs="Tahoma"/>
            <w:color w:val="0000FF" w:themeColor="hyperlink"/>
            <w:u w:val="single"/>
          </w:rPr>
          <w:t>I</w:t>
        </w:r>
        <w:r w:rsidR="0027663F" w:rsidRPr="00B17373">
          <w:rPr>
            <w:rFonts w:cs="Tahoma"/>
            <w:color w:val="0000FF" w:themeColor="hyperlink"/>
            <w:u w:val="single"/>
          </w:rPr>
          <w:t>V</w:t>
        </w:r>
        <w:r w:rsidRPr="00B17373">
          <w:rPr>
            <w:rFonts w:cs="Tahoma"/>
            <w:color w:val="0000FF" w:themeColor="hyperlink"/>
            <w:u w:val="single"/>
          </w:rPr>
          <w:t>.E.1.</w:t>
        </w:r>
      </w:hyperlink>
      <w:r w:rsidR="00B75B55" w:rsidRPr="00B17373">
        <w:rPr>
          <w:rFonts w:cs="Tahoma"/>
        </w:rPr>
        <w:t>) that the FY 2017</w:t>
      </w:r>
      <w:r w:rsidRPr="00B17373">
        <w:rPr>
          <w:rFonts w:cs="Tahoma"/>
        </w:rPr>
        <w:t xml:space="preserve"> application is a resubmission (Item 8) and include the application number of the previous application (an 11-character alphanumeric identifier beginning “</w:t>
      </w:r>
      <w:r w:rsidR="004631FF" w:rsidRPr="00B17373">
        <w:rPr>
          <w:rFonts w:cs="Tahoma"/>
        </w:rPr>
        <w:t>R305” entered in Item 4a). P</w:t>
      </w:r>
      <w:r w:rsidRPr="00B17373">
        <w:rPr>
          <w:rFonts w:cs="Tahoma"/>
        </w:rPr>
        <w:t xml:space="preserve">rior reviews will be sent to this year’s reviewers along with the resubmitted application. You must describe your response to the prior reviews using </w:t>
      </w:r>
      <w:hyperlink w:anchor="_Appendix_A_(Required" w:history="1">
        <w:r w:rsidRPr="00B17373">
          <w:rPr>
            <w:rFonts w:cs="Tahoma"/>
            <w:color w:val="0000FF" w:themeColor="hyperlink"/>
            <w:u w:val="single"/>
          </w:rPr>
          <w:t xml:space="preserve">Appendix A (see Part </w:t>
        </w:r>
        <w:r w:rsidR="00127338" w:rsidRPr="00B17373">
          <w:rPr>
            <w:rFonts w:cs="Tahoma"/>
            <w:color w:val="0000FF" w:themeColor="hyperlink"/>
            <w:u w:val="single"/>
          </w:rPr>
          <w:t>I</w:t>
        </w:r>
        <w:r w:rsidR="006C5E25" w:rsidRPr="00B17373">
          <w:rPr>
            <w:rFonts w:cs="Tahoma"/>
            <w:color w:val="0000FF" w:themeColor="hyperlink"/>
            <w:u w:val="single"/>
          </w:rPr>
          <w:t>II</w:t>
        </w:r>
        <w:r w:rsidRPr="00B17373">
          <w:rPr>
            <w:rFonts w:cs="Tahoma"/>
            <w:color w:val="0000FF" w:themeColor="hyperlink"/>
            <w:u w:val="single"/>
          </w:rPr>
          <w:t>.D.3.)</w:t>
        </w:r>
      </w:hyperlink>
      <w:r w:rsidRPr="00B17373">
        <w:rPr>
          <w:rFonts w:cs="Tahoma"/>
        </w:rPr>
        <w:t xml:space="preserve">. Revised and resubmitted applications will be reviewed according to this FY </w:t>
      </w:r>
      <w:r w:rsidR="00B75B55" w:rsidRPr="00B17373">
        <w:rPr>
          <w:rFonts w:cs="Tahoma"/>
        </w:rPr>
        <w:t>2017</w:t>
      </w:r>
      <w:r w:rsidRPr="00B17373">
        <w:rPr>
          <w:rFonts w:cs="Tahoma"/>
        </w:rPr>
        <w:t xml:space="preserve"> Request for Applications.</w:t>
      </w:r>
      <w:r w:rsidR="0041746A" w:rsidRPr="00B17373">
        <w:rPr>
          <w:rFonts w:cs="Tahoma"/>
        </w:rPr>
        <w:t xml:space="preserve"> </w:t>
      </w:r>
    </w:p>
    <w:p w:rsidR="00CD36F1" w:rsidRPr="00B17373" w:rsidRDefault="00CD36F1" w:rsidP="00CD36F1">
      <w:pPr>
        <w:rPr>
          <w:rFonts w:cs="Tahoma"/>
        </w:rPr>
      </w:pPr>
    </w:p>
    <w:p w:rsidR="00CD36F1" w:rsidRPr="00B17373" w:rsidRDefault="00CD36F1" w:rsidP="00CD36F1">
      <w:pPr>
        <w:rPr>
          <w:rFonts w:cs="Tahoma"/>
        </w:rPr>
      </w:pPr>
      <w:r w:rsidRPr="00B17373">
        <w:rPr>
          <w:rFonts w:cs="Tahoma"/>
        </w:rPr>
        <w:lastRenderedPageBreak/>
        <w:t>If you submitted a somewhat similar application in the past and did not receive an award but are submitting the current applicatio</w:t>
      </w:r>
      <w:r w:rsidR="0052642D" w:rsidRPr="00B17373">
        <w:rPr>
          <w:rFonts w:cs="Tahoma"/>
        </w:rPr>
        <w:t>n as a new application, you should</w:t>
      </w:r>
      <w:r w:rsidRPr="00B17373">
        <w:rPr>
          <w:rFonts w:cs="Tahoma"/>
        </w:rPr>
        <w:t xml:space="preserve"> indicate on the application form that the FY </w:t>
      </w:r>
      <w:r w:rsidR="00B75B55" w:rsidRPr="00B17373">
        <w:rPr>
          <w:rFonts w:cs="Tahoma"/>
        </w:rPr>
        <w:t>2017</w:t>
      </w:r>
      <w:r w:rsidRPr="00B17373">
        <w:rPr>
          <w:rFonts w:cs="Tahoma"/>
        </w:rPr>
        <w:t xml:space="preserve"> application is a new application. </w:t>
      </w:r>
      <w:r w:rsidR="0027528A" w:rsidRPr="00B17373">
        <w:t xml:space="preserve">In </w:t>
      </w:r>
      <w:hyperlink w:anchor="_Appendix_A_(Required" w:history="1">
        <w:r w:rsidR="0027528A" w:rsidRPr="00B17373">
          <w:rPr>
            <w:rFonts w:cs="Tahoma"/>
            <w:color w:val="0000FF" w:themeColor="hyperlink"/>
            <w:u w:val="single"/>
          </w:rPr>
          <w:t>Appendix A (see Part III.D.3..)</w:t>
        </w:r>
      </w:hyperlink>
      <w:r w:rsidR="0027528A" w:rsidRPr="00B17373">
        <w:t>, you should provide a rationale explaining why your FY 2017 application should be considered a new application rather than a revision. If you do not provide such an explanation, then the Institute may send the reviews of the prior unfunded application to this year’s reviewers along with the current application.</w:t>
      </w:r>
    </w:p>
    <w:p w:rsidR="001C2179" w:rsidRPr="00B17373" w:rsidRDefault="001C2179" w:rsidP="00CD36F1">
      <w:pPr>
        <w:rPr>
          <w:rFonts w:cs="Tahoma"/>
        </w:rPr>
      </w:pPr>
    </w:p>
    <w:p w:rsidR="001C2179" w:rsidRPr="00B17373" w:rsidRDefault="001C2179" w:rsidP="00CD36F1">
      <w:r w:rsidRPr="00B17373">
        <w:t>You may submit applications to more than one of the Institute’s FY 2017 grant programs. In addition, within a particular grant program or topic, you may submit multiple applications. However, you may submit a given application only once for the FY 2017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w:t>
      </w:r>
    </w:p>
    <w:p w:rsidR="00BC4F02" w:rsidRPr="00B17373" w:rsidRDefault="00BC4F02" w:rsidP="00CD36F1">
      <w:pPr>
        <w:rPr>
          <w:rFonts w:cs="Tahoma"/>
        </w:rPr>
      </w:pPr>
    </w:p>
    <w:p w:rsidR="00CD36F1" w:rsidRPr="00B17373" w:rsidRDefault="00CD36F1" w:rsidP="003E4EC5">
      <w:pPr>
        <w:pStyle w:val="Heading3"/>
      </w:pPr>
      <w:bookmarkStart w:id="63" w:name="_Toc375049605"/>
      <w:bookmarkStart w:id="64" w:name="_Toc443983372"/>
      <w:r w:rsidRPr="00B17373">
        <w:t>Application Processing</w:t>
      </w:r>
      <w:bookmarkEnd w:id="63"/>
      <w:bookmarkEnd w:id="64"/>
      <w:r w:rsidRPr="00B17373">
        <w:t xml:space="preserve"> </w:t>
      </w:r>
    </w:p>
    <w:p w:rsidR="00CD36F1" w:rsidRPr="00B17373" w:rsidRDefault="00CD36F1" w:rsidP="00CD36F1">
      <w:pPr>
        <w:rPr>
          <w:rFonts w:cs="Tahoma"/>
        </w:rPr>
      </w:pPr>
      <w:r w:rsidRPr="00B17373">
        <w:rPr>
          <w:rFonts w:cs="Tahoma"/>
          <w:b/>
        </w:rPr>
        <w:t>Applications must be submitt</w:t>
      </w:r>
      <w:r w:rsidR="00A67881" w:rsidRPr="00B17373">
        <w:rPr>
          <w:rFonts w:cs="Tahoma"/>
          <w:b/>
        </w:rPr>
        <w:t>ed electronically and received no later than</w:t>
      </w:r>
      <w:r w:rsidR="0052642D" w:rsidRPr="00B17373">
        <w:rPr>
          <w:rFonts w:cs="Tahoma"/>
          <w:b/>
        </w:rPr>
        <w:t xml:space="preserve"> 4:30:00 p.m., Washington, DC</w:t>
      </w:r>
      <w:r w:rsidRPr="00B17373">
        <w:rPr>
          <w:rFonts w:cs="Tahoma"/>
          <w:b/>
        </w:rPr>
        <w:t xml:space="preserve"> time on </w:t>
      </w:r>
      <w:r w:rsidR="00A67881" w:rsidRPr="00B17373">
        <w:rPr>
          <w:rFonts w:cs="Tahoma"/>
          <w:b/>
        </w:rPr>
        <w:t>August 4</w:t>
      </w:r>
      <w:r w:rsidRPr="00B17373">
        <w:rPr>
          <w:rFonts w:cs="Tahoma"/>
          <w:b/>
        </w:rPr>
        <w:t>, 201</w:t>
      </w:r>
      <w:r w:rsidR="00BF448C" w:rsidRPr="00B17373">
        <w:rPr>
          <w:rFonts w:cs="Tahoma"/>
          <w:b/>
        </w:rPr>
        <w:t>6</w:t>
      </w:r>
      <w:r w:rsidRPr="00B17373">
        <w:rPr>
          <w:rFonts w:cs="Tahoma"/>
        </w:rPr>
        <w:t xml:space="preserve"> through the Internet using the software provided on the Grants.gov website: </w:t>
      </w:r>
      <w:hyperlink r:id="rId29" w:history="1">
        <w:r w:rsidRPr="00B17373">
          <w:rPr>
            <w:rFonts w:cs="Tahoma"/>
            <w:color w:val="0000FF" w:themeColor="hyperlink"/>
            <w:u w:val="single"/>
          </w:rPr>
          <w:t>http://www.grants.gov/</w:t>
        </w:r>
      </w:hyperlink>
      <w:r w:rsidRPr="00B17373">
        <w:rPr>
          <w:rFonts w:cs="Tahoma"/>
        </w:rPr>
        <w:t xml:space="preserve">. You must follow the application procedures and submission requirements described in </w:t>
      </w:r>
      <w:hyperlink w:anchor="_PART_V:_PREPARING" w:history="1">
        <w:r w:rsidRPr="00B17373">
          <w:rPr>
            <w:rFonts w:cs="Tahoma"/>
            <w:color w:val="0000FF" w:themeColor="hyperlink"/>
            <w:u w:val="single"/>
          </w:rPr>
          <w:t xml:space="preserve">Part </w:t>
        </w:r>
        <w:r w:rsidR="00DA15FC" w:rsidRPr="00B17373">
          <w:rPr>
            <w:rFonts w:cs="Tahoma"/>
            <w:color w:val="0000FF" w:themeColor="hyperlink"/>
            <w:u w:val="single"/>
          </w:rPr>
          <w:t>I</w:t>
        </w:r>
        <w:r w:rsidR="000C3296" w:rsidRPr="00B17373">
          <w:rPr>
            <w:rFonts w:cs="Tahoma"/>
            <w:color w:val="0000FF" w:themeColor="hyperlink"/>
            <w:u w:val="single"/>
          </w:rPr>
          <w:t>II</w:t>
        </w:r>
        <w:r w:rsidRPr="00B17373">
          <w:rPr>
            <w:rFonts w:cs="Tahoma"/>
            <w:color w:val="0000FF" w:themeColor="hyperlink"/>
            <w:u w:val="single"/>
          </w:rPr>
          <w:t xml:space="preserve"> Preparing Your Application</w:t>
        </w:r>
      </w:hyperlink>
      <w:r w:rsidRPr="00B17373">
        <w:rPr>
          <w:rFonts w:cs="Tahoma"/>
        </w:rPr>
        <w:t xml:space="preserve"> and </w:t>
      </w:r>
      <w:hyperlink w:anchor="_PART_V:_SUBMITTING" w:history="1">
        <w:r w:rsidR="00DA15FC" w:rsidRPr="00B17373">
          <w:rPr>
            <w:rStyle w:val="Hyperlink"/>
            <w:rFonts w:cs="Tahoma"/>
          </w:rPr>
          <w:t xml:space="preserve">Part </w:t>
        </w:r>
        <w:r w:rsidR="000C3296" w:rsidRPr="00B17373">
          <w:rPr>
            <w:rStyle w:val="Hyperlink"/>
            <w:rFonts w:cs="Tahoma"/>
          </w:rPr>
          <w:t>I</w:t>
        </w:r>
        <w:r w:rsidR="00DA15FC" w:rsidRPr="00B17373">
          <w:rPr>
            <w:rStyle w:val="Hyperlink"/>
            <w:rFonts w:cs="Tahoma"/>
          </w:rPr>
          <w:t>V</w:t>
        </w:r>
        <w:r w:rsidRPr="00B17373">
          <w:rPr>
            <w:rStyle w:val="Hyperlink"/>
            <w:rFonts w:cs="Tahoma"/>
          </w:rPr>
          <w:t xml:space="preserve"> Submitting Your Application</w:t>
        </w:r>
      </w:hyperlink>
      <w:r w:rsidRPr="00B17373">
        <w:rPr>
          <w:rFonts w:cs="Tahoma"/>
        </w:rPr>
        <w:t xml:space="preserve"> and the instructions in the User Guides provided by Grants.gov </w:t>
      </w:r>
      <w:r w:rsidR="0068627F" w:rsidRPr="00B17373">
        <w:rPr>
          <w:rFonts w:cs="Tahoma"/>
        </w:rPr>
        <w:t>(</w:t>
      </w:r>
      <w:hyperlink r:id="rId30" w:history="1">
        <w:r w:rsidR="0068627F" w:rsidRPr="00B17373">
          <w:rPr>
            <w:rStyle w:val="Hyperlink"/>
            <w:rFonts w:cs="Tahoma"/>
            <w:szCs w:val="20"/>
          </w:rPr>
          <w:t>http://www.grants.gov/web/grants/applicants/applicant-resources.html</w:t>
        </w:r>
      </w:hyperlink>
      <w:r w:rsidR="0068627F" w:rsidRPr="00B17373">
        <w:rPr>
          <w:rFonts w:cs="Tahoma"/>
        </w:rPr>
        <w:t>)</w:t>
      </w:r>
      <w:r w:rsidRPr="00B17373">
        <w:rPr>
          <w:rFonts w:cs="Tahoma"/>
        </w:rPr>
        <w:t xml:space="preserve">. </w:t>
      </w:r>
    </w:p>
    <w:p w:rsidR="00CD36F1" w:rsidRPr="00B17373" w:rsidRDefault="00CD36F1" w:rsidP="00CD36F1">
      <w:pPr>
        <w:rPr>
          <w:rFonts w:cs="Tahoma"/>
        </w:rPr>
      </w:pPr>
    </w:p>
    <w:p w:rsidR="00CD36F1" w:rsidRPr="00B17373" w:rsidRDefault="00CD36F1" w:rsidP="00CD36F1">
      <w:pPr>
        <w:rPr>
          <w:rFonts w:cs="Tahoma"/>
        </w:rPr>
      </w:pPr>
      <w:r w:rsidRPr="00B17373">
        <w:rPr>
          <w:rFonts w:cs="Tahoma"/>
        </w:rPr>
        <w:t xml:space="preserve">After receiving the applications, Institute staff will review each application for </w:t>
      </w:r>
      <w:hyperlink w:anchor="Compliant" w:history="1">
        <w:r w:rsidR="000C3296" w:rsidRPr="00B17373">
          <w:rPr>
            <w:rStyle w:val="Hyperlink"/>
          </w:rPr>
          <w:t>compliance</w:t>
        </w:r>
      </w:hyperlink>
      <w:r w:rsidR="000C3296" w:rsidRPr="00B17373">
        <w:t xml:space="preserve"> </w:t>
      </w:r>
      <w:r w:rsidRPr="00B17373">
        <w:rPr>
          <w:rFonts w:cs="Tahoma"/>
        </w:rPr>
        <w:t xml:space="preserve">and </w:t>
      </w:r>
      <w:hyperlink w:anchor="Responsive" w:history="1">
        <w:r w:rsidRPr="00B17373">
          <w:rPr>
            <w:rFonts w:cs="Tahoma"/>
            <w:color w:val="0000FF" w:themeColor="hyperlink"/>
            <w:u w:val="single"/>
          </w:rPr>
          <w:t>responsiveness</w:t>
        </w:r>
      </w:hyperlink>
      <w:r w:rsidRPr="00B17373">
        <w:rPr>
          <w:rFonts w:cs="Tahoma"/>
        </w:rPr>
        <w:t xml:space="preserve"> to this Request for Applications. Applications that do not address specific requirements of this request will </w:t>
      </w:r>
      <w:r w:rsidR="0052642D" w:rsidRPr="00B17373">
        <w:rPr>
          <w:rFonts w:cs="Tahoma"/>
        </w:rPr>
        <w:t xml:space="preserve">not </w:t>
      </w:r>
      <w:r w:rsidRPr="00B17373">
        <w:rPr>
          <w:rFonts w:cs="Tahoma"/>
        </w:rPr>
        <w:t xml:space="preserve">be </w:t>
      </w:r>
      <w:r w:rsidR="0052642D" w:rsidRPr="00B17373">
        <w:rPr>
          <w:rFonts w:cs="Tahoma"/>
        </w:rPr>
        <w:t>considered further</w:t>
      </w:r>
      <w:r w:rsidRPr="00B17373">
        <w:rPr>
          <w:rFonts w:cs="Tahoma"/>
        </w:rPr>
        <w:t>.</w:t>
      </w:r>
    </w:p>
    <w:p w:rsidR="00CD36F1" w:rsidRPr="00B17373" w:rsidRDefault="00CD36F1" w:rsidP="00CD36F1">
      <w:pPr>
        <w:rPr>
          <w:rFonts w:cs="Tahoma"/>
        </w:rPr>
      </w:pPr>
    </w:p>
    <w:p w:rsidR="00CD36F1" w:rsidRPr="00B17373" w:rsidRDefault="00CD36F1" w:rsidP="00CD36F1">
      <w:pPr>
        <w:rPr>
          <w:rFonts w:cs="Tahoma"/>
        </w:rPr>
      </w:pPr>
      <w:r w:rsidRPr="00B17373">
        <w:rPr>
          <w:rFonts w:cs="Tahoma"/>
        </w:rPr>
        <w:t>Once you formally submit an application, Institute staff will not comment on its status until the award decisions are annou</w:t>
      </w:r>
      <w:r w:rsidR="002B6E45" w:rsidRPr="00B17373">
        <w:rPr>
          <w:rFonts w:cs="Tahoma"/>
        </w:rPr>
        <w:t xml:space="preserve">nced (no later than </w:t>
      </w:r>
      <w:r w:rsidR="00E377D9" w:rsidRPr="00B17373">
        <w:rPr>
          <w:rFonts w:cs="Tahoma"/>
        </w:rPr>
        <w:t>July 1</w:t>
      </w:r>
      <w:r w:rsidR="00B75B55" w:rsidRPr="00B17373">
        <w:rPr>
          <w:rFonts w:cs="Tahoma"/>
        </w:rPr>
        <w:t>, 2017</w:t>
      </w:r>
      <w:r w:rsidRPr="00B17373">
        <w:rPr>
          <w:rFonts w:cs="Tahoma"/>
        </w:rPr>
        <w:t xml:space="preserve">) except with respect to issues of compliance and responsiveness. </w:t>
      </w:r>
      <w:r w:rsidR="0052642D" w:rsidRPr="00B17373">
        <w:rPr>
          <w:rFonts w:cs="Tahoma"/>
        </w:rPr>
        <w:t>This communication will come through the Applicant Notification System</w:t>
      </w:r>
      <w:r w:rsidR="004067A5" w:rsidRPr="00B17373">
        <w:rPr>
          <w:rFonts w:cs="Tahoma"/>
        </w:rPr>
        <w:t xml:space="preserve"> (</w:t>
      </w:r>
      <w:hyperlink r:id="rId31" w:history="1">
        <w:r w:rsidR="004067A5" w:rsidRPr="00B17373">
          <w:rPr>
            <w:rFonts w:cs="Tahoma"/>
            <w:color w:val="0000FF" w:themeColor="hyperlink"/>
            <w:u w:val="single"/>
          </w:rPr>
          <w:t>http://iesreview.ed.gov</w:t>
        </w:r>
      </w:hyperlink>
      <w:r w:rsidR="004067A5" w:rsidRPr="00B17373">
        <w:rPr>
          <w:rFonts w:cs="Tahoma"/>
          <w:color w:val="0000FF" w:themeColor="hyperlink"/>
          <w:u w:val="single"/>
        </w:rPr>
        <w:t>)</w:t>
      </w:r>
      <w:r w:rsidR="0052642D" w:rsidRPr="00B17373">
        <w:rPr>
          <w:rFonts w:cs="Tahoma"/>
        </w:rPr>
        <w:t>.</w:t>
      </w:r>
    </w:p>
    <w:p w:rsidR="00CD36F1" w:rsidRPr="00B17373" w:rsidRDefault="00CD36F1" w:rsidP="00CD36F1">
      <w:pPr>
        <w:rPr>
          <w:rFonts w:cs="Tahoma"/>
        </w:rPr>
      </w:pPr>
    </w:p>
    <w:p w:rsidR="00CD36F1" w:rsidRPr="00B17373" w:rsidRDefault="00CD36F1" w:rsidP="00CD36F1">
      <w:pPr>
        <w:rPr>
          <w:rFonts w:cs="Tahoma"/>
          <w:b/>
        </w:rPr>
      </w:pPr>
      <w:r w:rsidRPr="00B17373">
        <w:rPr>
          <w:rFonts w:cs="Tahoma"/>
          <w:b/>
        </w:rPr>
        <w:t>Once an application has been submitted and the application deadline has passed, you may not submit additional materials for i</w:t>
      </w:r>
      <w:r w:rsidR="00432502" w:rsidRPr="00B17373">
        <w:rPr>
          <w:rFonts w:cs="Tahoma"/>
          <w:b/>
        </w:rPr>
        <w:t>nclusion with your application.</w:t>
      </w:r>
    </w:p>
    <w:p w:rsidR="00BC4F02" w:rsidRPr="00B17373" w:rsidRDefault="00BC4F02" w:rsidP="00CD36F1">
      <w:pPr>
        <w:rPr>
          <w:rFonts w:cs="Tahoma"/>
          <w:b/>
        </w:rPr>
      </w:pPr>
    </w:p>
    <w:p w:rsidR="00CD36F1" w:rsidRPr="00B17373" w:rsidRDefault="00CD36F1" w:rsidP="003E4EC5">
      <w:pPr>
        <w:pStyle w:val="Heading3"/>
      </w:pPr>
      <w:bookmarkStart w:id="65" w:name="_Toc375049606"/>
      <w:bookmarkStart w:id="66" w:name="_Toc443983373"/>
      <w:r w:rsidRPr="00B17373">
        <w:t>Peer Review Process</w:t>
      </w:r>
      <w:bookmarkEnd w:id="65"/>
      <w:bookmarkEnd w:id="66"/>
    </w:p>
    <w:p w:rsidR="00CD36F1" w:rsidRPr="00B17373" w:rsidRDefault="00CD36F1" w:rsidP="00CD36F1">
      <w:pPr>
        <w:rPr>
          <w:rFonts w:cs="Tahoma"/>
        </w:rPr>
      </w:pPr>
      <w:r w:rsidRPr="00B17373">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2" w:history="1">
        <w:r w:rsidRPr="00B17373">
          <w:rPr>
            <w:rFonts w:cs="Tahoma"/>
            <w:color w:val="0000FF" w:themeColor="hyperlink"/>
            <w:u w:val="single"/>
          </w:rPr>
          <w:t>http://ies.ed.gov/director/sro/peer_review/application_review.asp</w:t>
        </w:r>
      </w:hyperlink>
      <w:r w:rsidRPr="00B17373">
        <w:rPr>
          <w:rFonts w:cs="Tahoma"/>
        </w:rPr>
        <w:t xml:space="preserve">, by a panel of scientists who have substantive and methodological expertise appropriate to the program of research and Request for Applications. </w:t>
      </w:r>
    </w:p>
    <w:p w:rsidR="00CD36F1" w:rsidRPr="00B17373" w:rsidRDefault="00CD36F1" w:rsidP="00CD36F1">
      <w:pPr>
        <w:rPr>
          <w:rFonts w:cs="Tahoma"/>
        </w:rPr>
      </w:pPr>
    </w:p>
    <w:p w:rsidR="00CD36F1" w:rsidRPr="00B17373" w:rsidRDefault="00CD36F1" w:rsidP="00CD36F1">
      <w:pPr>
        <w:rPr>
          <w:rFonts w:cs="Tahoma"/>
        </w:rPr>
      </w:pPr>
      <w:r w:rsidRPr="00B17373">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B17373" w:rsidRDefault="00CD36F1" w:rsidP="00CD36F1">
      <w:pPr>
        <w:rPr>
          <w:rFonts w:cs="Tahoma"/>
        </w:rPr>
      </w:pPr>
    </w:p>
    <w:p w:rsidR="00CD36F1" w:rsidRPr="00B17373" w:rsidRDefault="00CD36F1" w:rsidP="00CD36F1">
      <w:pPr>
        <w:rPr>
          <w:rFonts w:cs="Tahoma"/>
        </w:rPr>
      </w:pPr>
      <w:r w:rsidRPr="00B17373">
        <w:rPr>
          <w:rFonts w:cs="Tahoma"/>
        </w:rPr>
        <w:t xml:space="preserve">The full panel will consider and score only those applications deemed to be the most competitive and to have the highest merit, as reflected by the preliminary rank order. A panel member may nominate for </w:t>
      </w:r>
      <w:r w:rsidRPr="00B17373">
        <w:rPr>
          <w:rFonts w:cs="Tahoma"/>
        </w:rPr>
        <w:lastRenderedPageBreak/>
        <w:t>consideration by the full panel any application that he or she believes merits full panel review but that would not have been included in the full panel meeting based on i</w:t>
      </w:r>
      <w:r w:rsidR="007B72D7" w:rsidRPr="00B17373">
        <w:rPr>
          <w:rFonts w:cs="Tahoma"/>
        </w:rPr>
        <w:t xml:space="preserve">ts preliminary rank order. </w:t>
      </w:r>
    </w:p>
    <w:p w:rsidR="00BC4F02" w:rsidRPr="00B17373" w:rsidRDefault="00BC4F02" w:rsidP="00CD36F1">
      <w:pPr>
        <w:rPr>
          <w:rFonts w:cs="Tahoma"/>
        </w:rPr>
      </w:pPr>
    </w:p>
    <w:p w:rsidR="00CD36F1" w:rsidRPr="00B17373" w:rsidRDefault="00CD36F1" w:rsidP="003E4EC5">
      <w:pPr>
        <w:pStyle w:val="Heading3"/>
      </w:pPr>
      <w:bookmarkStart w:id="67" w:name="_Toc375049607"/>
      <w:bookmarkStart w:id="68" w:name="_Toc443983374"/>
      <w:r w:rsidRPr="00B17373">
        <w:t>Review Criteria for Scientific Merit</w:t>
      </w:r>
      <w:bookmarkEnd w:id="67"/>
      <w:bookmarkEnd w:id="68"/>
    </w:p>
    <w:p w:rsidR="00CD36F1" w:rsidRPr="00B17373" w:rsidRDefault="00CD36F1" w:rsidP="00CD36F1">
      <w:pPr>
        <w:rPr>
          <w:rFonts w:cs="Tahoma"/>
        </w:rPr>
      </w:pPr>
      <w:r w:rsidRPr="00B17373">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r w:rsidR="00F56BDD" w:rsidRPr="00B17373">
        <w:rPr>
          <w:rFonts w:cs="Tahoma"/>
        </w:rPr>
        <w:t>Part 1.D.</w:t>
      </w:r>
    </w:p>
    <w:p w:rsidR="00E377D9" w:rsidRPr="00B17373" w:rsidRDefault="00E377D9" w:rsidP="00CD36F1">
      <w:pPr>
        <w:rPr>
          <w:rFonts w:cs="Tahoma"/>
        </w:rPr>
      </w:pPr>
    </w:p>
    <w:p w:rsidR="00CD36F1" w:rsidRPr="00B17373" w:rsidRDefault="00CD36F1" w:rsidP="00BC4F02">
      <w:pPr>
        <w:pStyle w:val="Heading4"/>
        <w:numPr>
          <w:ilvl w:val="0"/>
          <w:numId w:val="105"/>
        </w:numPr>
      </w:pPr>
      <w:bookmarkStart w:id="69" w:name="_Toc375049608"/>
      <w:r w:rsidRPr="00B17373">
        <w:t>Significance</w:t>
      </w:r>
      <w:bookmarkEnd w:id="69"/>
      <w:r w:rsidRPr="00B17373">
        <w:t xml:space="preserve"> </w:t>
      </w:r>
    </w:p>
    <w:p w:rsidR="00CD36F1" w:rsidRPr="00B17373" w:rsidRDefault="00CD36F1" w:rsidP="00CD36F1">
      <w:pPr>
        <w:rPr>
          <w:rFonts w:cs="Tahoma"/>
        </w:rPr>
      </w:pPr>
      <w:r w:rsidRPr="00B17373">
        <w:rPr>
          <w:rFonts w:cs="Tahoma"/>
        </w:rPr>
        <w:t xml:space="preserve">Does the applicant provide a compelling rationale for the significance of the </w:t>
      </w:r>
      <w:r w:rsidR="00AB6EF1" w:rsidRPr="00B17373">
        <w:rPr>
          <w:rFonts w:cs="Tahoma"/>
        </w:rPr>
        <w:t>intervention to be evaluated</w:t>
      </w:r>
      <w:r w:rsidR="009A4E72" w:rsidRPr="00B17373">
        <w:rPr>
          <w:rFonts w:cs="Tahoma"/>
        </w:rPr>
        <w:t xml:space="preserve"> </w:t>
      </w:r>
      <w:r w:rsidR="00AB6EF1" w:rsidRPr="00B17373">
        <w:rPr>
          <w:rFonts w:cs="Tahoma"/>
        </w:rPr>
        <w:t>as described</w:t>
      </w:r>
      <w:r w:rsidRPr="00B17373">
        <w:rPr>
          <w:rFonts w:cs="Tahoma"/>
        </w:rPr>
        <w:t xml:space="preserve"> in the Significance section?</w:t>
      </w:r>
    </w:p>
    <w:p w:rsidR="00CD36F1" w:rsidRPr="00B17373" w:rsidRDefault="00CD36F1" w:rsidP="00CD36F1">
      <w:pPr>
        <w:rPr>
          <w:rFonts w:cs="Tahoma"/>
        </w:rPr>
      </w:pPr>
    </w:p>
    <w:p w:rsidR="00E97B0B" w:rsidRPr="00B17373" w:rsidRDefault="00E97B0B" w:rsidP="00E97B0B">
      <w:pPr>
        <w:numPr>
          <w:ilvl w:val="0"/>
          <w:numId w:val="18"/>
        </w:numPr>
        <w:rPr>
          <w:rFonts w:cs="Tahoma"/>
          <w:b/>
          <w:bCs/>
          <w:iCs/>
        </w:rPr>
      </w:pPr>
      <w:r w:rsidRPr="00B17373">
        <w:rPr>
          <w:rFonts w:cs="Tahoma"/>
          <w:b/>
          <w:bCs/>
          <w:iCs/>
        </w:rPr>
        <w:t xml:space="preserve">Partnership </w:t>
      </w:r>
    </w:p>
    <w:p w:rsidR="00E97B0B" w:rsidRPr="00B17373" w:rsidRDefault="00E97B0B" w:rsidP="00CD36F1">
      <w:pPr>
        <w:rPr>
          <w:rFonts w:cs="Tahoma"/>
        </w:rPr>
      </w:pPr>
      <w:r w:rsidRPr="00B17373">
        <w:rPr>
          <w:rFonts w:cs="Tahoma"/>
        </w:rPr>
        <w:t xml:space="preserve">Does the applicant provide a description of the current partnership </w:t>
      </w:r>
      <w:r w:rsidR="00AB6EF1" w:rsidRPr="00B17373">
        <w:rPr>
          <w:rFonts w:cs="Tahoma"/>
        </w:rPr>
        <w:t xml:space="preserve">of a research institution and a state or local education agency </w:t>
      </w:r>
      <w:r w:rsidRPr="00B17373">
        <w:rPr>
          <w:rFonts w:cs="Tahoma"/>
        </w:rPr>
        <w:t xml:space="preserve">in line with what is requested in </w:t>
      </w:r>
      <w:r w:rsidR="004067A5" w:rsidRPr="00B17373">
        <w:rPr>
          <w:rFonts w:cs="Tahoma"/>
        </w:rPr>
        <w:t xml:space="preserve">the </w:t>
      </w:r>
      <w:r w:rsidRPr="00B17373">
        <w:rPr>
          <w:rFonts w:cs="Tahoma"/>
        </w:rPr>
        <w:t>Partnership section?</w:t>
      </w:r>
    </w:p>
    <w:p w:rsidR="00FE099B" w:rsidRPr="00B17373" w:rsidRDefault="00FE099B" w:rsidP="00CD36F1">
      <w:pPr>
        <w:rPr>
          <w:rFonts w:cs="Tahoma"/>
        </w:rPr>
      </w:pPr>
    </w:p>
    <w:p w:rsidR="00CD36F1" w:rsidRPr="00B17373" w:rsidRDefault="00CD36F1" w:rsidP="00CF0A72">
      <w:pPr>
        <w:numPr>
          <w:ilvl w:val="0"/>
          <w:numId w:val="18"/>
        </w:numPr>
        <w:rPr>
          <w:rFonts w:cs="Tahoma"/>
          <w:b/>
          <w:bCs/>
          <w:iCs/>
        </w:rPr>
      </w:pPr>
      <w:bookmarkStart w:id="70" w:name="_Toc375049609"/>
      <w:r w:rsidRPr="00B17373">
        <w:rPr>
          <w:rFonts w:cs="Tahoma"/>
          <w:b/>
          <w:bCs/>
          <w:iCs/>
        </w:rPr>
        <w:t>Research Plan</w:t>
      </w:r>
      <w:bookmarkEnd w:id="70"/>
      <w:r w:rsidRPr="00B17373">
        <w:rPr>
          <w:rFonts w:cs="Tahoma"/>
          <w:b/>
          <w:bCs/>
          <w:iCs/>
        </w:rPr>
        <w:t xml:space="preserve"> </w:t>
      </w:r>
    </w:p>
    <w:p w:rsidR="00CD36F1" w:rsidRPr="00B17373" w:rsidRDefault="00CD36F1" w:rsidP="00CD36F1">
      <w:pPr>
        <w:rPr>
          <w:rFonts w:cs="Tahoma"/>
        </w:rPr>
      </w:pPr>
      <w:r w:rsidRPr="00B17373">
        <w:rPr>
          <w:rFonts w:cs="Tahoma"/>
        </w:rPr>
        <w:t xml:space="preserve">Does the applicant meet the </w:t>
      </w:r>
      <w:r w:rsidR="00FE099B" w:rsidRPr="00B17373">
        <w:rPr>
          <w:rFonts w:cs="Tahoma"/>
        </w:rPr>
        <w:t>Requirements and Recommendations</w:t>
      </w:r>
      <w:r w:rsidRPr="00B17373">
        <w:rPr>
          <w:rFonts w:cs="Tahoma"/>
        </w:rPr>
        <w:t xml:space="preserve"> in the Research Plan section for the</w:t>
      </w:r>
      <w:r w:rsidR="00AB6EF1" w:rsidRPr="00B17373">
        <w:rPr>
          <w:rFonts w:cs="Tahoma"/>
        </w:rPr>
        <w:t>ir proposed evaluation</w:t>
      </w:r>
      <w:r w:rsidR="009257C5">
        <w:rPr>
          <w:rFonts w:cs="Tahoma"/>
        </w:rPr>
        <w:t>,</w:t>
      </w:r>
      <w:r w:rsidR="00AB6EF1" w:rsidRPr="00B17373">
        <w:rPr>
          <w:rFonts w:cs="Tahoma"/>
        </w:rPr>
        <w:t xml:space="preserve"> </w:t>
      </w:r>
      <w:r w:rsidR="009257C5">
        <w:rPr>
          <w:rFonts w:cs="Tahoma"/>
        </w:rPr>
        <w:t>the design of which is either</w:t>
      </w:r>
      <w:r w:rsidR="00AB6EF1" w:rsidRPr="00B17373">
        <w:rPr>
          <w:rFonts w:cs="Tahoma"/>
        </w:rPr>
        <w:t xml:space="preserve"> a randomized controlled trial or </w:t>
      </w:r>
      <w:r w:rsidR="00A73E2D" w:rsidRPr="00B17373">
        <w:rPr>
          <w:rFonts w:cs="Tahoma"/>
        </w:rPr>
        <w:t>regression discontinuity design</w:t>
      </w:r>
      <w:r w:rsidR="00F87F4E" w:rsidRPr="00B17373">
        <w:rPr>
          <w:rFonts w:cs="Tahoma"/>
        </w:rPr>
        <w:t>?</w:t>
      </w:r>
      <w:r w:rsidR="00A27D39" w:rsidRPr="00B17373">
        <w:rPr>
          <w:rFonts w:cs="Tahoma"/>
        </w:rPr>
        <w:t xml:space="preserve"> </w:t>
      </w:r>
    </w:p>
    <w:p w:rsidR="00CD36F1" w:rsidRPr="00B17373" w:rsidRDefault="009257C5" w:rsidP="009257C5">
      <w:pPr>
        <w:tabs>
          <w:tab w:val="left" w:pos="1890"/>
        </w:tabs>
        <w:rPr>
          <w:rFonts w:cs="Tahoma"/>
        </w:rPr>
      </w:pPr>
      <w:r>
        <w:rPr>
          <w:rFonts w:cs="Tahoma"/>
        </w:rPr>
        <w:tab/>
      </w:r>
    </w:p>
    <w:p w:rsidR="00CD36F1" w:rsidRPr="00B17373" w:rsidRDefault="00CD36F1" w:rsidP="00CF0A72">
      <w:pPr>
        <w:numPr>
          <w:ilvl w:val="0"/>
          <w:numId w:val="18"/>
        </w:numPr>
        <w:rPr>
          <w:rFonts w:cs="Tahoma"/>
          <w:b/>
          <w:bCs/>
          <w:iCs/>
        </w:rPr>
      </w:pPr>
      <w:bookmarkStart w:id="71" w:name="_Toc375049610"/>
      <w:r w:rsidRPr="00B17373">
        <w:rPr>
          <w:rFonts w:cs="Tahoma"/>
          <w:b/>
          <w:bCs/>
          <w:iCs/>
        </w:rPr>
        <w:t>Personnel</w:t>
      </w:r>
      <w:bookmarkEnd w:id="71"/>
      <w:r w:rsidRPr="00B17373">
        <w:rPr>
          <w:rFonts w:cs="Tahoma"/>
          <w:b/>
          <w:bCs/>
          <w:iCs/>
        </w:rPr>
        <w:t xml:space="preserve"> </w:t>
      </w:r>
    </w:p>
    <w:p w:rsidR="00CD36F1" w:rsidRPr="00B17373" w:rsidRDefault="00CD36F1" w:rsidP="00CD36F1">
      <w:pPr>
        <w:rPr>
          <w:rFonts w:cs="Tahoma"/>
        </w:rPr>
      </w:pPr>
      <w:r w:rsidRPr="00B17373">
        <w:rPr>
          <w:rFonts w:cs="Tahoma"/>
        </w:rPr>
        <w:t>Does the description of the personnel make it apparent that the Principal Investigator</w:t>
      </w:r>
      <w:r w:rsidR="00A73E2D" w:rsidRPr="00B17373">
        <w:rPr>
          <w:rFonts w:cs="Tahoma"/>
        </w:rPr>
        <w:t xml:space="preserve"> from the research institution has experience with the proposed evaluation design, that the Principal Investigator from the education agency has decision-making authority over the education intervention being evaluated, and that all</w:t>
      </w:r>
      <w:r w:rsidRPr="00B17373">
        <w:rPr>
          <w:rFonts w:cs="Tahoma"/>
        </w:rPr>
        <w:t xml:space="preserve"> key personnel possess appropriate training and experience and will commit sufficient time to competently implement the proposed research? </w:t>
      </w:r>
    </w:p>
    <w:p w:rsidR="00CD36F1" w:rsidRPr="00B17373" w:rsidRDefault="00CD36F1" w:rsidP="00CD36F1">
      <w:pPr>
        <w:rPr>
          <w:rFonts w:cs="Tahoma"/>
        </w:rPr>
      </w:pPr>
    </w:p>
    <w:p w:rsidR="00CD36F1" w:rsidRPr="00B17373" w:rsidRDefault="00CD36F1" w:rsidP="00CF0A72">
      <w:pPr>
        <w:numPr>
          <w:ilvl w:val="0"/>
          <w:numId w:val="18"/>
        </w:numPr>
        <w:rPr>
          <w:rFonts w:cs="Tahoma"/>
          <w:b/>
          <w:bCs/>
          <w:iCs/>
        </w:rPr>
      </w:pPr>
      <w:bookmarkStart w:id="72" w:name="_Toc375049611"/>
      <w:r w:rsidRPr="00B17373">
        <w:rPr>
          <w:rFonts w:cs="Tahoma"/>
          <w:b/>
          <w:bCs/>
          <w:iCs/>
        </w:rPr>
        <w:t>Resources</w:t>
      </w:r>
      <w:bookmarkEnd w:id="72"/>
    </w:p>
    <w:p w:rsidR="004067A5" w:rsidRPr="00B17373" w:rsidRDefault="00CD36F1" w:rsidP="00432502">
      <w:pPr>
        <w:rPr>
          <w:rFonts w:cs="Tahoma"/>
        </w:rPr>
      </w:pPr>
      <w:r w:rsidRPr="00B17373">
        <w:rPr>
          <w:rFonts w:cs="Tahoma"/>
        </w:rPr>
        <w:t>Does the applicant have the facilities, equipment, supplies, and other resources required to support the proposed activities? Do the commitments of each partner show support for the implementa</w:t>
      </w:r>
      <w:r w:rsidR="00875461" w:rsidRPr="00B17373">
        <w:rPr>
          <w:rFonts w:cs="Tahoma"/>
        </w:rPr>
        <w:t>tion and success of the project and th</w:t>
      </w:r>
      <w:r w:rsidR="00A73E2D" w:rsidRPr="00B17373">
        <w:rPr>
          <w:rFonts w:cs="Tahoma"/>
        </w:rPr>
        <w:t>e dissemination of its findings? Does the application adequately describe the products of the project?</w:t>
      </w:r>
      <w:r w:rsidR="004067A5" w:rsidRPr="00B17373">
        <w:rPr>
          <w:rFonts w:cs="Tahoma"/>
        </w:rPr>
        <w:br w:type="page"/>
      </w:r>
    </w:p>
    <w:p w:rsidR="00CD36F1" w:rsidRPr="00B17373" w:rsidRDefault="00CD36F1" w:rsidP="003E4EC5">
      <w:pPr>
        <w:pStyle w:val="Heading3"/>
      </w:pPr>
      <w:bookmarkStart w:id="73" w:name="_Toc375049617"/>
      <w:bookmarkStart w:id="74" w:name="_Toc443983375"/>
      <w:r w:rsidRPr="00B17373">
        <w:lastRenderedPageBreak/>
        <w:t>Award Decisions</w:t>
      </w:r>
      <w:bookmarkEnd w:id="73"/>
      <w:bookmarkEnd w:id="74"/>
    </w:p>
    <w:p w:rsidR="00CD36F1" w:rsidRPr="00B17373" w:rsidRDefault="00CD36F1" w:rsidP="00CD36F1">
      <w:pPr>
        <w:rPr>
          <w:rFonts w:cs="Tahoma"/>
        </w:rPr>
      </w:pPr>
      <w:r w:rsidRPr="00B17373">
        <w:rPr>
          <w:rFonts w:cs="Tahoma"/>
        </w:rPr>
        <w:t>The following will be considered in making award decisions for responsive and compliant applications:</w:t>
      </w:r>
    </w:p>
    <w:p w:rsidR="00CD36F1" w:rsidRPr="00B17373" w:rsidRDefault="00CD36F1" w:rsidP="00AE2E57">
      <w:pPr>
        <w:rPr>
          <w:rFonts w:cs="Tahoma"/>
          <w:sz w:val="12"/>
          <w:szCs w:val="12"/>
        </w:rPr>
      </w:pPr>
    </w:p>
    <w:p w:rsidR="00CD36F1" w:rsidRPr="00B17373" w:rsidRDefault="00CD36F1" w:rsidP="00AE2E57">
      <w:pPr>
        <w:numPr>
          <w:ilvl w:val="3"/>
          <w:numId w:val="1"/>
        </w:numPr>
        <w:spacing w:after="120"/>
        <w:ind w:left="1080"/>
        <w:rPr>
          <w:rFonts w:cs="Tahoma"/>
          <w:szCs w:val="20"/>
        </w:rPr>
      </w:pPr>
      <w:r w:rsidRPr="00B17373">
        <w:rPr>
          <w:rFonts w:cs="Tahoma"/>
          <w:szCs w:val="20"/>
        </w:rPr>
        <w:t>Scientific mer</w:t>
      </w:r>
      <w:r w:rsidR="002B6E45" w:rsidRPr="00B17373">
        <w:rPr>
          <w:rFonts w:cs="Tahoma"/>
          <w:szCs w:val="20"/>
        </w:rPr>
        <w:t>it as determined by peer review.</w:t>
      </w:r>
    </w:p>
    <w:p w:rsidR="00CD36F1" w:rsidRPr="00B17373" w:rsidRDefault="00CD36F1" w:rsidP="002B6E45">
      <w:pPr>
        <w:numPr>
          <w:ilvl w:val="3"/>
          <w:numId w:val="1"/>
        </w:numPr>
        <w:spacing w:after="120"/>
        <w:ind w:left="1080"/>
        <w:rPr>
          <w:rFonts w:cs="Tahoma"/>
          <w:szCs w:val="20"/>
        </w:rPr>
      </w:pPr>
      <w:r w:rsidRPr="00B17373">
        <w:rPr>
          <w:rFonts w:cs="Tahoma"/>
          <w:szCs w:val="20"/>
        </w:rPr>
        <w:t>Performance and use of funds</w:t>
      </w:r>
      <w:r w:rsidR="002B6E45" w:rsidRPr="00B17373">
        <w:rPr>
          <w:rFonts w:cs="Tahoma"/>
          <w:szCs w:val="20"/>
        </w:rPr>
        <w:t xml:space="preserve"> under a previous Federal award.</w:t>
      </w:r>
    </w:p>
    <w:p w:rsidR="00CD36F1" w:rsidRPr="00B17373" w:rsidRDefault="00CD36F1" w:rsidP="002B6E45">
      <w:pPr>
        <w:numPr>
          <w:ilvl w:val="3"/>
          <w:numId w:val="1"/>
        </w:numPr>
        <w:spacing w:after="120"/>
        <w:ind w:left="1080"/>
        <w:rPr>
          <w:rFonts w:cs="Tahoma"/>
          <w:szCs w:val="20"/>
        </w:rPr>
      </w:pPr>
      <w:r w:rsidRPr="00B17373">
        <w:rPr>
          <w:rFonts w:cs="Tahoma"/>
          <w:szCs w:val="20"/>
        </w:rPr>
        <w:t>Contribution to the overall program of research described in th</w:t>
      </w:r>
      <w:r w:rsidR="002B6E45" w:rsidRPr="00B17373">
        <w:rPr>
          <w:rFonts w:cs="Tahoma"/>
          <w:szCs w:val="20"/>
        </w:rPr>
        <w:t>is Request for Applications.</w:t>
      </w:r>
      <w:r w:rsidR="0052642D" w:rsidRPr="00B17373">
        <w:rPr>
          <w:rFonts w:cs="Tahoma"/>
          <w:szCs w:val="20"/>
        </w:rPr>
        <w:t xml:space="preserve"> </w:t>
      </w:r>
    </w:p>
    <w:p w:rsidR="00432502" w:rsidRPr="00B17373" w:rsidRDefault="00CD36F1" w:rsidP="00BC4F02">
      <w:pPr>
        <w:numPr>
          <w:ilvl w:val="3"/>
          <w:numId w:val="1"/>
        </w:numPr>
        <w:ind w:left="1080"/>
        <w:rPr>
          <w:rFonts w:cs="Tahoma"/>
          <w:szCs w:val="20"/>
        </w:rPr>
      </w:pPr>
      <w:r w:rsidRPr="00B17373">
        <w:rPr>
          <w:rFonts w:cs="Tahoma"/>
          <w:szCs w:val="20"/>
        </w:rPr>
        <w:t xml:space="preserve">Availability of funds. </w:t>
      </w:r>
    </w:p>
    <w:p w:rsidR="00BC4F02" w:rsidRPr="00B17373" w:rsidRDefault="00BC4F02" w:rsidP="00BC4F02">
      <w:pPr>
        <w:rPr>
          <w:rFonts w:cs="Tahoma"/>
          <w:szCs w:val="20"/>
        </w:rPr>
      </w:pPr>
    </w:p>
    <w:p w:rsidR="00432502" w:rsidRPr="00B17373" w:rsidRDefault="00432502" w:rsidP="003E4EC5">
      <w:pPr>
        <w:pStyle w:val="Heading3"/>
      </w:pPr>
      <w:bookmarkStart w:id="75" w:name="_Toc443983376"/>
      <w:r w:rsidRPr="00B17373">
        <w:t>Common Applicant Questions</w:t>
      </w:r>
      <w:bookmarkEnd w:id="75"/>
    </w:p>
    <w:p w:rsidR="00432502" w:rsidRPr="00B17373" w:rsidRDefault="00432502" w:rsidP="00432502">
      <w:pPr>
        <w:numPr>
          <w:ilvl w:val="0"/>
          <w:numId w:val="4"/>
        </w:numPr>
        <w:ind w:left="720"/>
        <w:rPr>
          <w:rFonts w:cs="Tahoma"/>
        </w:rPr>
      </w:pPr>
      <w:r w:rsidRPr="00B17373">
        <w:rPr>
          <w:rFonts w:cs="Tahoma"/>
          <w:i/>
        </w:rPr>
        <w:t xml:space="preserve">May I submit an application if I did not </w:t>
      </w:r>
      <w:r w:rsidR="006C674A" w:rsidRPr="00B17373">
        <w:rPr>
          <w:rFonts w:cs="Tahoma"/>
          <w:i/>
        </w:rPr>
        <w:t>submit a Letter of Intent</w:t>
      </w:r>
      <w:r w:rsidRPr="00B17373">
        <w:rPr>
          <w:rFonts w:cs="Tahoma"/>
          <w:i/>
        </w:rPr>
        <w:t xml:space="preserve">? </w:t>
      </w:r>
      <w:r w:rsidRPr="00B17373">
        <w:rPr>
          <w:rFonts w:cs="Tahoma"/>
        </w:rPr>
        <w:t>Yes, but</w:t>
      </w:r>
      <w:r w:rsidRPr="00B17373">
        <w:rPr>
          <w:rFonts w:cs="Tahoma"/>
          <w:i/>
        </w:rPr>
        <w:t xml:space="preserve"> </w:t>
      </w:r>
      <w:r w:rsidRPr="00B17373">
        <w:rPr>
          <w:rFonts w:cs="Tahoma"/>
        </w:rPr>
        <w:t xml:space="preserve">the Institute strongly encourages you to </w:t>
      </w:r>
      <w:r w:rsidR="006C674A" w:rsidRPr="00B17373">
        <w:rPr>
          <w:rFonts w:cs="Tahoma"/>
        </w:rPr>
        <w:t xml:space="preserve">submit a Letter of Intent. If you miss the deadline for submitting a Letter of Intent, </w:t>
      </w:r>
      <w:r w:rsidRPr="00B17373">
        <w:rPr>
          <w:rFonts w:cs="Tahoma"/>
        </w:rPr>
        <w:t xml:space="preserve">contact the appropriate </w:t>
      </w:r>
      <w:r w:rsidR="00074521" w:rsidRPr="00B17373">
        <w:rPr>
          <w:rFonts w:cs="Tahoma"/>
        </w:rPr>
        <w:t>Program Officer</w:t>
      </w:r>
      <w:r w:rsidRPr="00B17373">
        <w:rPr>
          <w:rFonts w:cs="Tahoma"/>
        </w:rPr>
        <w:t xml:space="preserve"> to make sure your idea is responsive to this Request for Applications. The </w:t>
      </w:r>
      <w:r w:rsidR="00074521" w:rsidRPr="00B17373">
        <w:rPr>
          <w:rFonts w:cs="Tahoma"/>
        </w:rPr>
        <w:t>Program Officer</w:t>
      </w:r>
      <w:r w:rsidRPr="00B17373">
        <w:rPr>
          <w:rFonts w:cs="Tahoma"/>
        </w:rPr>
        <w:t xml:space="preserve"> may also offer advice to strengthen your application.</w:t>
      </w:r>
    </w:p>
    <w:p w:rsidR="00432502" w:rsidRPr="00B17373" w:rsidRDefault="00432502" w:rsidP="00432502">
      <w:pPr>
        <w:rPr>
          <w:rFonts w:cs="Tahoma"/>
        </w:rPr>
      </w:pPr>
    </w:p>
    <w:p w:rsidR="00432502" w:rsidRPr="00B17373" w:rsidRDefault="00432502" w:rsidP="00432502">
      <w:pPr>
        <w:numPr>
          <w:ilvl w:val="0"/>
          <w:numId w:val="4"/>
        </w:numPr>
        <w:ind w:left="720"/>
        <w:rPr>
          <w:rFonts w:cs="Tahoma"/>
        </w:rPr>
      </w:pPr>
      <w:r w:rsidRPr="00B17373">
        <w:rPr>
          <w:rFonts w:cs="Tahoma"/>
          <w:i/>
        </w:rPr>
        <w:t>May I submit multiple applications?</w:t>
      </w:r>
      <w:r w:rsidRPr="00B17373">
        <w:rPr>
          <w:rFonts w:cs="Tahoma"/>
        </w:rPr>
        <w:t xml:space="preserve"> Yes. You may submit multiple applications if they are substantively different from one another. </w:t>
      </w:r>
    </w:p>
    <w:p w:rsidR="00432502" w:rsidRPr="00B17373" w:rsidRDefault="00432502" w:rsidP="00432502">
      <w:pPr>
        <w:ind w:left="720"/>
        <w:rPr>
          <w:rFonts w:cs="Tahoma"/>
        </w:rPr>
      </w:pPr>
    </w:p>
    <w:p w:rsidR="00432502" w:rsidRPr="00B17373" w:rsidRDefault="00432502" w:rsidP="00432502">
      <w:pPr>
        <w:numPr>
          <w:ilvl w:val="0"/>
          <w:numId w:val="4"/>
        </w:numPr>
        <w:ind w:left="720"/>
        <w:rPr>
          <w:rFonts w:cs="Tahoma"/>
        </w:rPr>
      </w:pPr>
      <w:r w:rsidRPr="00B17373">
        <w:rPr>
          <w:rFonts w:cs="Tahoma"/>
          <w:i/>
        </w:rPr>
        <w:t xml:space="preserve">May I apply if I work at a for-profit developer or distributor of an intervention or assessment? </w:t>
      </w:r>
      <w:r w:rsidRPr="00B17373">
        <w:rPr>
          <w:rFonts w:cs="Tahoma"/>
        </w:rPr>
        <w:t>Yes</w:t>
      </w:r>
      <w:r w:rsidRPr="00B17373">
        <w:rPr>
          <w:rFonts w:cs="Tahoma"/>
          <w:i/>
        </w:rPr>
        <w:t xml:space="preserve">. </w:t>
      </w:r>
      <w:r w:rsidRPr="00B17373">
        <w:rPr>
          <w:rFonts w:cs="Tahoma"/>
        </w:rPr>
        <w:t>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rsidR="00432502" w:rsidRPr="00B17373" w:rsidRDefault="00432502" w:rsidP="00432502">
      <w:pPr>
        <w:ind w:left="720"/>
        <w:rPr>
          <w:rFonts w:cs="Tahoma"/>
          <w:i/>
        </w:rPr>
      </w:pPr>
    </w:p>
    <w:p w:rsidR="00432502" w:rsidRPr="00B17373" w:rsidRDefault="00432502" w:rsidP="00432502">
      <w:pPr>
        <w:numPr>
          <w:ilvl w:val="0"/>
          <w:numId w:val="4"/>
        </w:numPr>
        <w:ind w:left="720"/>
        <w:rPr>
          <w:rFonts w:cs="Tahoma"/>
          <w:i/>
        </w:rPr>
      </w:pPr>
      <w:r w:rsidRPr="00B17373">
        <w:rPr>
          <w:rFonts w:cs="Tahoma"/>
          <w:i/>
        </w:rPr>
        <w:t>May I apply if I am not located in the United States or if I want to collaborate with researchers located outside of the United States?</w:t>
      </w:r>
      <w:r w:rsidRPr="00B17373">
        <w:rPr>
          <w:rFonts w:cs="Tahoma"/>
        </w:rPr>
        <w:t xml:space="preserve"> The research institution partner may be located outside the territorial United States, but the </w:t>
      </w:r>
      <w:r w:rsidRPr="00B17373">
        <w:rPr>
          <w:rFonts w:cs="Tahoma"/>
          <w:szCs w:val="20"/>
        </w:rPr>
        <w:t>education agency partner must be a U.S. agency.</w:t>
      </w:r>
      <w:r w:rsidRPr="00B17373">
        <w:rPr>
          <w:rFonts w:cs="Tahoma"/>
        </w:rPr>
        <w:t xml:space="preserve"> You may also propose working with </w:t>
      </w:r>
      <w:proofErr w:type="spellStart"/>
      <w:r w:rsidR="00074521" w:rsidRPr="00B17373">
        <w:rPr>
          <w:rFonts w:cs="Tahoma"/>
        </w:rPr>
        <w:t>subaward</w:t>
      </w:r>
      <w:r w:rsidRPr="00B17373">
        <w:rPr>
          <w:rFonts w:cs="Tahoma"/>
        </w:rPr>
        <w:t>ees</w:t>
      </w:r>
      <w:proofErr w:type="spellEnd"/>
      <w:r w:rsidRPr="00B17373">
        <w:rPr>
          <w:rFonts w:cs="Tahoma"/>
        </w:rPr>
        <w:t xml:space="preserve"> who are not located in the territorial United States. Your proposed work must be relevant to education in the United States. Institutions not located in the territorial United States (both primary grantees and </w:t>
      </w:r>
      <w:proofErr w:type="spellStart"/>
      <w:r w:rsidR="00074521" w:rsidRPr="00B17373">
        <w:rPr>
          <w:rFonts w:cs="Tahoma"/>
        </w:rPr>
        <w:t>subaward</w:t>
      </w:r>
      <w:r w:rsidRPr="00B17373">
        <w:rPr>
          <w:rFonts w:cs="Tahoma"/>
        </w:rPr>
        <w:t>ees</w:t>
      </w:r>
      <w:proofErr w:type="spellEnd"/>
      <w:r w:rsidRPr="00B17373">
        <w:rPr>
          <w:rFonts w:cs="Tahoma"/>
        </w:rPr>
        <w:t xml:space="preserve">) </w:t>
      </w:r>
      <w:r w:rsidRPr="00B17373">
        <w:rPr>
          <w:rFonts w:cs="Tahoma"/>
          <w:bCs/>
        </w:rPr>
        <w:t>cannot charge indirect costs</w:t>
      </w:r>
      <w:r w:rsidRPr="00B17373">
        <w:rPr>
          <w:rFonts w:cs="Tahoma"/>
        </w:rPr>
        <w:t>.</w:t>
      </w:r>
    </w:p>
    <w:p w:rsidR="00432502" w:rsidRPr="00B17373" w:rsidRDefault="00432502" w:rsidP="00432502">
      <w:pPr>
        <w:spacing w:after="120"/>
        <w:rPr>
          <w:rFonts w:cs="Tahoma"/>
        </w:rPr>
      </w:pPr>
    </w:p>
    <w:p w:rsidR="00CD36F1" w:rsidRPr="00B17373" w:rsidRDefault="00CD36F1" w:rsidP="00CD36F1">
      <w:pPr>
        <w:spacing w:after="200" w:line="276" w:lineRule="auto"/>
        <w:rPr>
          <w:rFonts w:cs="Tahoma"/>
        </w:rPr>
      </w:pPr>
      <w:r w:rsidRPr="00B17373">
        <w:rPr>
          <w:rFonts w:cs="Tahoma"/>
        </w:rPr>
        <w:br w:type="page"/>
      </w:r>
    </w:p>
    <w:p w:rsidR="00CD36F1" w:rsidRPr="00B17373" w:rsidRDefault="00CD36F1" w:rsidP="00F93718">
      <w:pPr>
        <w:pStyle w:val="Heading1"/>
        <w:rPr>
          <w:rFonts w:cs="Tahoma"/>
        </w:rPr>
      </w:pPr>
      <w:bookmarkStart w:id="76" w:name="_PART_V:_PREPARING"/>
      <w:bookmarkStart w:id="77" w:name="_PART_IV:_PREPARING"/>
      <w:bookmarkStart w:id="78" w:name="_Toc443983377"/>
      <w:bookmarkEnd w:id="76"/>
      <w:bookmarkEnd w:id="77"/>
      <w:r w:rsidRPr="00B17373">
        <w:rPr>
          <w:rFonts w:cs="Tahoma"/>
        </w:rPr>
        <w:lastRenderedPageBreak/>
        <w:t xml:space="preserve">PART </w:t>
      </w:r>
      <w:r w:rsidR="00F93718" w:rsidRPr="00B17373">
        <w:rPr>
          <w:rFonts w:cs="Tahoma"/>
        </w:rPr>
        <w:t>I</w:t>
      </w:r>
      <w:r w:rsidR="002244DF" w:rsidRPr="00B17373">
        <w:rPr>
          <w:rFonts w:cs="Tahoma"/>
        </w:rPr>
        <w:t>II</w:t>
      </w:r>
      <w:r w:rsidRPr="00B17373">
        <w:rPr>
          <w:rFonts w:cs="Tahoma"/>
        </w:rPr>
        <w:t>: PREPARING YOUR APPLICATION</w:t>
      </w:r>
      <w:bookmarkEnd w:id="78"/>
    </w:p>
    <w:p w:rsidR="00CD36F1" w:rsidRPr="00B17373" w:rsidRDefault="00CD36F1" w:rsidP="00CD36F1">
      <w:pPr>
        <w:rPr>
          <w:rFonts w:cs="Tahoma"/>
          <w:szCs w:val="20"/>
        </w:rPr>
      </w:pPr>
    </w:p>
    <w:p w:rsidR="00CD36F1" w:rsidRPr="00B17373" w:rsidRDefault="00CD36F1" w:rsidP="00015320">
      <w:pPr>
        <w:pStyle w:val="Heading2"/>
        <w:numPr>
          <w:ilvl w:val="0"/>
          <w:numId w:val="106"/>
        </w:numPr>
      </w:pPr>
      <w:bookmarkStart w:id="79" w:name="_Toc375049637"/>
      <w:bookmarkStart w:id="80" w:name="_Toc443983378"/>
      <w:r w:rsidRPr="00B17373">
        <w:t>OVERVIEW</w:t>
      </w:r>
      <w:bookmarkEnd w:id="79"/>
      <w:bookmarkEnd w:id="80"/>
    </w:p>
    <w:p w:rsidR="00CD36F1" w:rsidRPr="00B17373" w:rsidRDefault="00CD36F1" w:rsidP="00CD36F1">
      <w:pPr>
        <w:rPr>
          <w:rFonts w:cs="Tahoma"/>
          <w:szCs w:val="20"/>
        </w:rPr>
      </w:pPr>
      <w:r w:rsidRPr="00B17373">
        <w:rPr>
          <w:rFonts w:cs="Tahoma"/>
          <w:szCs w:val="20"/>
        </w:rPr>
        <w:t xml:space="preserve">The application contents – individual forms and their PDF attachments –represent the body of an application to the Institute. All applications for Institute funding must be self-contained. As an example, reviewers are </w:t>
      </w:r>
      <w:r w:rsidR="0085027F" w:rsidRPr="00B17373">
        <w:rPr>
          <w:rFonts w:cs="Tahoma"/>
          <w:szCs w:val="20"/>
        </w:rPr>
        <w:t>under no obligation to view an i</w:t>
      </w:r>
      <w:r w:rsidRPr="00B17373">
        <w:rPr>
          <w:rFonts w:cs="Tahoma"/>
          <w:szCs w:val="20"/>
        </w:rPr>
        <w:t xml:space="preserve">nternet website if you include the site address (URL) in the application. In addition, </w:t>
      </w:r>
      <w:r w:rsidRPr="00B17373">
        <w:rPr>
          <w:rFonts w:cs="Tahoma"/>
          <w:b/>
          <w:szCs w:val="20"/>
        </w:rPr>
        <w:t>you may not submit additional materials directly to the Institute after the application package is submitted</w:t>
      </w:r>
      <w:r w:rsidRPr="00B17373">
        <w:rPr>
          <w:rFonts w:cs="Tahoma"/>
          <w:szCs w:val="20"/>
        </w:rPr>
        <w:t>.</w:t>
      </w:r>
    </w:p>
    <w:p w:rsidR="00CD36F1" w:rsidRPr="00B17373" w:rsidRDefault="00CD36F1" w:rsidP="00CD36F1">
      <w:pPr>
        <w:rPr>
          <w:rFonts w:cs="Tahoma"/>
          <w:szCs w:val="20"/>
        </w:rPr>
      </w:pPr>
    </w:p>
    <w:p w:rsidR="00CD36F1" w:rsidRPr="00B17373" w:rsidRDefault="00CD36F1" w:rsidP="00015320">
      <w:pPr>
        <w:pStyle w:val="Heading2"/>
      </w:pPr>
      <w:bookmarkStart w:id="81" w:name="_Toc375049638"/>
      <w:bookmarkStart w:id="82" w:name="_Toc443983379"/>
      <w:r w:rsidRPr="00B17373">
        <w:t>GRANT APPLICATION PACKAGE</w:t>
      </w:r>
      <w:bookmarkEnd w:id="81"/>
      <w:bookmarkEnd w:id="82"/>
      <w:r w:rsidRPr="00B17373">
        <w:t xml:space="preserve"> </w:t>
      </w:r>
    </w:p>
    <w:p w:rsidR="00CD36F1" w:rsidRPr="00B17373" w:rsidRDefault="00CD36F1" w:rsidP="00CD36F1">
      <w:pPr>
        <w:rPr>
          <w:rFonts w:cs="Tahoma"/>
          <w:szCs w:val="20"/>
        </w:rPr>
      </w:pPr>
      <w:r w:rsidRPr="00B17373">
        <w:rPr>
          <w:rFonts w:cs="Tahoma"/>
          <w:szCs w:val="20"/>
        </w:rPr>
        <w:t>The Application Packa</w:t>
      </w:r>
      <w:r w:rsidR="00ED4170" w:rsidRPr="00B17373">
        <w:rPr>
          <w:rFonts w:cs="Tahoma"/>
          <w:szCs w:val="20"/>
        </w:rPr>
        <w:t>ge for this competition (84-305L</w:t>
      </w:r>
      <w:r w:rsidR="00B75B55" w:rsidRPr="00B17373">
        <w:rPr>
          <w:rFonts w:cs="Tahoma"/>
          <w:szCs w:val="20"/>
        </w:rPr>
        <w:t>2017</w:t>
      </w:r>
      <w:r w:rsidRPr="00B17373">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rsidR="00BC4F02" w:rsidRPr="00B17373" w:rsidRDefault="00BC4F02" w:rsidP="00CD36F1">
      <w:pPr>
        <w:rPr>
          <w:rFonts w:cs="Tahoma"/>
          <w:szCs w:val="20"/>
        </w:rPr>
      </w:pPr>
    </w:p>
    <w:p w:rsidR="00CD36F1" w:rsidRPr="00B17373" w:rsidRDefault="00CD36F1" w:rsidP="003E4EC5">
      <w:pPr>
        <w:pStyle w:val="Heading3"/>
        <w:numPr>
          <w:ilvl w:val="0"/>
          <w:numId w:val="162"/>
        </w:numPr>
        <w:ind w:left="360"/>
      </w:pPr>
      <w:bookmarkStart w:id="83" w:name="_Toc375049639"/>
      <w:bookmarkStart w:id="84" w:name="_Toc443983380"/>
      <w:r w:rsidRPr="00B17373">
        <w:t>Date Application Package is Available on Grants.gov</w:t>
      </w:r>
      <w:bookmarkEnd w:id="83"/>
      <w:bookmarkEnd w:id="84"/>
    </w:p>
    <w:p w:rsidR="00CD36F1" w:rsidRPr="00B17373" w:rsidRDefault="00CD36F1" w:rsidP="00BC4F02">
      <w:pPr>
        <w:rPr>
          <w:rFonts w:cs="Tahoma"/>
          <w:szCs w:val="20"/>
        </w:rPr>
      </w:pPr>
      <w:r w:rsidRPr="00B17373">
        <w:rPr>
          <w:rFonts w:cs="Tahoma"/>
          <w:szCs w:val="20"/>
        </w:rPr>
        <w:t xml:space="preserve">The Application Package will be available on </w:t>
      </w:r>
      <w:hyperlink r:id="rId33" w:history="1">
        <w:r w:rsidRPr="00B17373">
          <w:rPr>
            <w:rFonts w:cs="Tahoma"/>
            <w:color w:val="0000FF" w:themeColor="hyperlink"/>
            <w:szCs w:val="20"/>
            <w:u w:val="single"/>
          </w:rPr>
          <w:t>http://www.grants.gov/</w:t>
        </w:r>
      </w:hyperlink>
      <w:r w:rsidRPr="00B17373">
        <w:rPr>
          <w:rFonts w:cs="Tahoma"/>
          <w:szCs w:val="20"/>
        </w:rPr>
        <w:t xml:space="preserve"> by </w:t>
      </w:r>
      <w:r w:rsidR="00A21B44" w:rsidRPr="00B17373">
        <w:rPr>
          <w:rFonts w:cs="Tahoma"/>
          <w:szCs w:val="20"/>
        </w:rPr>
        <w:t>May 19</w:t>
      </w:r>
      <w:r w:rsidR="00D20C74" w:rsidRPr="00B17373">
        <w:rPr>
          <w:rFonts w:cs="Tahoma"/>
          <w:szCs w:val="20"/>
        </w:rPr>
        <w:t>,</w:t>
      </w:r>
      <w:r w:rsidR="00B75B55" w:rsidRPr="00B17373">
        <w:rPr>
          <w:rFonts w:cs="Tahoma"/>
          <w:szCs w:val="20"/>
        </w:rPr>
        <w:t xml:space="preserve"> 2016</w:t>
      </w:r>
      <w:r w:rsidR="00BC4F02" w:rsidRPr="00B17373">
        <w:rPr>
          <w:rFonts w:cs="Tahoma"/>
          <w:szCs w:val="20"/>
        </w:rPr>
        <w:t>.</w:t>
      </w:r>
    </w:p>
    <w:p w:rsidR="00BC4F02" w:rsidRPr="00B17373" w:rsidRDefault="00BC4F02" w:rsidP="00BC4F02">
      <w:pPr>
        <w:rPr>
          <w:rFonts w:cs="Tahoma"/>
          <w:szCs w:val="20"/>
        </w:rPr>
      </w:pPr>
    </w:p>
    <w:p w:rsidR="00CD36F1" w:rsidRPr="00B17373" w:rsidRDefault="00CD36F1" w:rsidP="003E4EC5">
      <w:pPr>
        <w:pStyle w:val="Heading3"/>
      </w:pPr>
      <w:bookmarkStart w:id="85" w:name="_Toc375049640"/>
      <w:bookmarkStart w:id="86" w:name="_Toc443983381"/>
      <w:r w:rsidRPr="00B17373">
        <w:t>How to Download the Correct Application Package</w:t>
      </w:r>
      <w:bookmarkEnd w:id="85"/>
      <w:bookmarkEnd w:id="86"/>
    </w:p>
    <w:p w:rsidR="00CD36F1" w:rsidRPr="00B17373" w:rsidRDefault="00CD36F1" w:rsidP="00CD36F1">
      <w:pPr>
        <w:rPr>
          <w:rFonts w:cs="Tahoma"/>
        </w:rPr>
      </w:pPr>
      <w:r w:rsidRPr="00B17373">
        <w:rPr>
          <w:rFonts w:cs="Tahoma"/>
        </w:rPr>
        <w:t xml:space="preserve">To find the correct downloadable Application Package, you must first search by the CFDA number for this research competition without the alpha suffix. To submit an application to the </w:t>
      </w:r>
      <w:r w:rsidR="00ED4170" w:rsidRPr="00B17373">
        <w:rPr>
          <w:rFonts w:eastAsia="Calibri" w:cs="Tahoma"/>
          <w:szCs w:val="20"/>
        </w:rPr>
        <w:t>Low-Cost</w:t>
      </w:r>
      <w:r w:rsidR="001C2179" w:rsidRPr="00B17373">
        <w:rPr>
          <w:rFonts w:eastAsia="Calibri" w:cs="Tahoma"/>
          <w:szCs w:val="20"/>
        </w:rPr>
        <w:t>, Short-Duration</w:t>
      </w:r>
      <w:r w:rsidR="00ED4170" w:rsidRPr="00B17373">
        <w:rPr>
          <w:rFonts w:eastAsia="Calibri" w:cs="Tahoma"/>
          <w:szCs w:val="20"/>
        </w:rPr>
        <w:t xml:space="preserve"> Evaluation of Education Interventions </w:t>
      </w:r>
      <w:r w:rsidR="00BF1743" w:rsidRPr="00B17373">
        <w:rPr>
          <w:rFonts w:cs="Tahoma"/>
        </w:rPr>
        <w:t>(</w:t>
      </w:r>
      <w:r w:rsidR="00ED4170" w:rsidRPr="00B17373">
        <w:rPr>
          <w:rFonts w:cs="Tahoma"/>
        </w:rPr>
        <w:t>Low-Cost Evaluation</w:t>
      </w:r>
      <w:r w:rsidR="00BF1743" w:rsidRPr="00B17373">
        <w:rPr>
          <w:rFonts w:cs="Tahoma"/>
        </w:rPr>
        <w:t xml:space="preserve">) </w:t>
      </w:r>
      <w:r w:rsidRPr="00B17373">
        <w:rPr>
          <w:rFonts w:cs="Tahoma"/>
        </w:rPr>
        <w:t>program, you must search on: CFDA 84.305.</w:t>
      </w:r>
    </w:p>
    <w:p w:rsidR="00CD36F1" w:rsidRPr="00B17373" w:rsidRDefault="00CD36F1" w:rsidP="00CD36F1">
      <w:pPr>
        <w:rPr>
          <w:rFonts w:cs="Tahoma"/>
          <w:szCs w:val="20"/>
        </w:rPr>
      </w:pPr>
    </w:p>
    <w:p w:rsidR="00CD36F1" w:rsidRPr="00B17373" w:rsidRDefault="00CD36F1" w:rsidP="00CD36F1">
      <w:pPr>
        <w:rPr>
          <w:rFonts w:cs="Tahoma"/>
          <w:szCs w:val="20"/>
        </w:rPr>
      </w:pPr>
      <w:r w:rsidRPr="00B17373">
        <w:rPr>
          <w:rFonts w:cs="Tahoma"/>
          <w:szCs w:val="20"/>
        </w:rPr>
        <w:t xml:space="preserve">The Grants.gov search on CFDA 84.305 </w:t>
      </w:r>
      <w:r w:rsidR="00BC4F02" w:rsidRPr="00B17373">
        <w:rPr>
          <w:rFonts w:cs="Tahoma"/>
          <w:szCs w:val="20"/>
        </w:rPr>
        <w:t>will</w:t>
      </w:r>
      <w:r w:rsidRPr="00B17373">
        <w:rPr>
          <w:rFonts w:cs="Tahoma"/>
          <w:szCs w:val="20"/>
        </w:rPr>
        <w:t xml:space="preserve"> yield more than one Application Package. For the </w:t>
      </w:r>
      <w:r w:rsidR="00BC4F02" w:rsidRPr="00B17373">
        <w:rPr>
          <w:rFonts w:cs="Tahoma"/>
        </w:rPr>
        <w:t>Low-Cost Evaluation</w:t>
      </w:r>
      <w:r w:rsidR="00BF1743" w:rsidRPr="00B17373">
        <w:rPr>
          <w:rFonts w:cs="Tahoma"/>
          <w:szCs w:val="20"/>
        </w:rPr>
        <w:t xml:space="preserve"> </w:t>
      </w:r>
      <w:r w:rsidRPr="00B17373">
        <w:rPr>
          <w:rFonts w:cs="Tahoma"/>
          <w:szCs w:val="20"/>
        </w:rPr>
        <w:t>program, you must download the Application Package marked:</w:t>
      </w:r>
    </w:p>
    <w:p w:rsidR="00CD36F1" w:rsidRPr="00B17373" w:rsidRDefault="00CD36F1" w:rsidP="00CD36F1">
      <w:pPr>
        <w:ind w:firstLine="105"/>
        <w:rPr>
          <w:rFonts w:cs="Tahoma"/>
          <w:szCs w:val="20"/>
        </w:rPr>
      </w:pPr>
    </w:p>
    <w:p w:rsidR="00CD36F1" w:rsidRPr="00B17373" w:rsidRDefault="00ED4170" w:rsidP="00C33D0C">
      <w:pPr>
        <w:numPr>
          <w:ilvl w:val="0"/>
          <w:numId w:val="5"/>
        </w:numPr>
        <w:contextualSpacing/>
        <w:rPr>
          <w:rFonts w:cs="Tahoma"/>
          <w:szCs w:val="20"/>
        </w:rPr>
      </w:pPr>
      <w:r w:rsidRPr="00B17373">
        <w:rPr>
          <w:rFonts w:eastAsia="Calibri" w:cs="Tahoma"/>
          <w:szCs w:val="20"/>
        </w:rPr>
        <w:t>Low-Cost</w:t>
      </w:r>
      <w:r w:rsidR="00425B7C" w:rsidRPr="00B17373">
        <w:rPr>
          <w:rFonts w:eastAsia="Calibri" w:cs="Tahoma"/>
          <w:szCs w:val="20"/>
        </w:rPr>
        <w:t>, Short-Duration</w:t>
      </w:r>
      <w:r w:rsidRPr="00B17373">
        <w:rPr>
          <w:rFonts w:eastAsia="Calibri" w:cs="Tahoma"/>
          <w:szCs w:val="20"/>
        </w:rPr>
        <w:t xml:space="preserve"> Evaluation of Education Interventions</w:t>
      </w:r>
      <w:r w:rsidRPr="00B17373">
        <w:rPr>
          <w:rFonts w:cs="Tahoma"/>
          <w:szCs w:val="20"/>
        </w:rPr>
        <w:t xml:space="preserve"> CFDA 84.305L</w:t>
      </w:r>
    </w:p>
    <w:p w:rsidR="00CD36F1" w:rsidRPr="00B17373" w:rsidRDefault="00CD36F1" w:rsidP="00CD36F1">
      <w:pPr>
        <w:rPr>
          <w:rFonts w:cs="Tahoma"/>
          <w:szCs w:val="20"/>
        </w:rPr>
      </w:pPr>
    </w:p>
    <w:p w:rsidR="00CD36F1" w:rsidRPr="00B17373" w:rsidRDefault="00CD36F1" w:rsidP="00CD36F1">
      <w:pPr>
        <w:rPr>
          <w:rFonts w:cs="Tahoma"/>
          <w:szCs w:val="20"/>
        </w:rPr>
      </w:pPr>
      <w:r w:rsidRPr="00B17373">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0C3296" w:rsidRPr="00B17373">
        <w:rPr>
          <w:rFonts w:cs="Tahoma"/>
        </w:rPr>
        <w:t>Low-Cost Evaluation</w:t>
      </w:r>
      <w:r w:rsidRPr="00B17373">
        <w:rPr>
          <w:rFonts w:cs="Tahoma"/>
          <w:szCs w:val="20"/>
        </w:rPr>
        <w:t xml:space="preserve"> competition.</w:t>
      </w:r>
      <w:r w:rsidR="00BF1743" w:rsidRPr="00B17373">
        <w:rPr>
          <w:rFonts w:cs="Tahoma"/>
          <w:szCs w:val="20"/>
        </w:rPr>
        <w:t xml:space="preserve"> </w:t>
      </w:r>
    </w:p>
    <w:p w:rsidR="00CD36F1" w:rsidRPr="00B17373" w:rsidRDefault="00CD36F1" w:rsidP="00CD36F1">
      <w:pPr>
        <w:rPr>
          <w:rFonts w:cs="Tahoma"/>
          <w:szCs w:val="20"/>
        </w:rPr>
      </w:pPr>
    </w:p>
    <w:p w:rsidR="00CD36F1" w:rsidRPr="00B17373" w:rsidRDefault="00CD36F1" w:rsidP="00CD36F1">
      <w:pPr>
        <w:rPr>
          <w:rFonts w:cs="Tahoma"/>
          <w:szCs w:val="20"/>
        </w:rPr>
      </w:pPr>
      <w:r w:rsidRPr="00B17373">
        <w:rPr>
          <w:rFonts w:cs="Tahoma"/>
          <w:szCs w:val="20"/>
        </w:rPr>
        <w:t xml:space="preserve">See </w:t>
      </w:r>
      <w:hyperlink w:anchor="_PART_V:_SUBMITTING" w:history="1">
        <w:r w:rsidR="00BF1743" w:rsidRPr="00B17373">
          <w:rPr>
            <w:rFonts w:cs="Tahoma"/>
            <w:color w:val="0000FF" w:themeColor="hyperlink"/>
            <w:szCs w:val="20"/>
            <w:u w:val="single"/>
          </w:rPr>
          <w:t xml:space="preserve">Part </w:t>
        </w:r>
        <w:r w:rsidR="000C3296" w:rsidRPr="00B17373">
          <w:rPr>
            <w:rFonts w:cs="Tahoma"/>
            <w:color w:val="0000FF" w:themeColor="hyperlink"/>
            <w:szCs w:val="20"/>
            <w:u w:val="single"/>
          </w:rPr>
          <w:t>I</w:t>
        </w:r>
        <w:r w:rsidR="00BF1743" w:rsidRPr="00B17373">
          <w:rPr>
            <w:rFonts w:cs="Tahoma"/>
            <w:color w:val="0000FF" w:themeColor="hyperlink"/>
            <w:szCs w:val="20"/>
            <w:u w:val="single"/>
          </w:rPr>
          <w:t>V Submitting Your Application</w:t>
        </w:r>
      </w:hyperlink>
      <w:r w:rsidRPr="00B17373">
        <w:rPr>
          <w:rFonts w:cs="Tahoma"/>
          <w:szCs w:val="20"/>
        </w:rPr>
        <w:t>, for a complete description of the forms that make up the application package and directions for filling out these forms.</w:t>
      </w:r>
    </w:p>
    <w:p w:rsidR="00CD36F1" w:rsidRPr="00B17373" w:rsidRDefault="00CD36F1" w:rsidP="00CD36F1">
      <w:pPr>
        <w:rPr>
          <w:rFonts w:cs="Tahoma"/>
          <w:szCs w:val="20"/>
        </w:rPr>
      </w:pPr>
    </w:p>
    <w:p w:rsidR="00CD36F1" w:rsidRPr="00B17373" w:rsidRDefault="00CD36F1" w:rsidP="00015320">
      <w:pPr>
        <w:pStyle w:val="Heading2"/>
      </w:pPr>
      <w:bookmarkStart w:id="87" w:name="_Toc375049641"/>
      <w:bookmarkStart w:id="88" w:name="_Toc443983382"/>
      <w:r w:rsidRPr="00B17373">
        <w:t>GENERAL FORMATTING</w:t>
      </w:r>
      <w:bookmarkEnd w:id="87"/>
      <w:bookmarkEnd w:id="88"/>
    </w:p>
    <w:p w:rsidR="00CD36F1" w:rsidRPr="00B17373" w:rsidRDefault="00CD36F1" w:rsidP="00CD36F1">
      <w:pPr>
        <w:rPr>
          <w:rFonts w:cs="Tahoma"/>
          <w:szCs w:val="20"/>
        </w:rPr>
      </w:pPr>
      <w:r w:rsidRPr="00B17373">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B17373" w:rsidRDefault="00CD36F1" w:rsidP="000D22F7">
      <w:pPr>
        <w:numPr>
          <w:ilvl w:val="0"/>
          <w:numId w:val="21"/>
        </w:numPr>
        <w:spacing w:before="120" w:after="120"/>
        <w:rPr>
          <w:rFonts w:cs="Tahoma"/>
          <w:szCs w:val="20"/>
        </w:rPr>
      </w:pPr>
      <w:r w:rsidRPr="00B17373">
        <w:rPr>
          <w:rFonts w:cs="Tahoma"/>
          <w:szCs w:val="20"/>
        </w:rPr>
        <w:t xml:space="preserve">Project Summary/Abstract; </w:t>
      </w:r>
    </w:p>
    <w:p w:rsidR="00CD36F1" w:rsidRPr="00B17373" w:rsidRDefault="00CD36F1" w:rsidP="000D22F7">
      <w:pPr>
        <w:numPr>
          <w:ilvl w:val="0"/>
          <w:numId w:val="21"/>
        </w:numPr>
        <w:spacing w:before="120" w:after="120"/>
        <w:rPr>
          <w:rFonts w:cs="Tahoma"/>
          <w:szCs w:val="20"/>
        </w:rPr>
      </w:pPr>
      <w:r w:rsidRPr="00B17373">
        <w:rPr>
          <w:rFonts w:cs="Tahoma"/>
          <w:szCs w:val="20"/>
        </w:rPr>
        <w:t xml:space="preserve">Project Narrative, and if applicable, Appendix A, Appendix B, Appendix C, </w:t>
      </w:r>
      <w:r w:rsidR="000C6893" w:rsidRPr="00B17373">
        <w:rPr>
          <w:rFonts w:cs="Tahoma"/>
          <w:szCs w:val="20"/>
        </w:rPr>
        <w:t xml:space="preserve">and </w:t>
      </w:r>
      <w:r w:rsidRPr="00B17373">
        <w:rPr>
          <w:rFonts w:cs="Tahoma"/>
          <w:szCs w:val="20"/>
        </w:rPr>
        <w:t xml:space="preserve">Appendix D (all together as one PDF file); </w:t>
      </w:r>
    </w:p>
    <w:p w:rsidR="00CD36F1" w:rsidRPr="00B17373" w:rsidRDefault="00CD36F1" w:rsidP="000D22F7">
      <w:pPr>
        <w:numPr>
          <w:ilvl w:val="0"/>
          <w:numId w:val="21"/>
        </w:numPr>
        <w:spacing w:before="120" w:after="120"/>
        <w:rPr>
          <w:rFonts w:cs="Tahoma"/>
          <w:szCs w:val="20"/>
        </w:rPr>
      </w:pPr>
      <w:r w:rsidRPr="00B17373">
        <w:rPr>
          <w:rFonts w:cs="Tahoma"/>
          <w:szCs w:val="20"/>
        </w:rPr>
        <w:t xml:space="preserve">Bibliography and References Cited; </w:t>
      </w:r>
    </w:p>
    <w:p w:rsidR="00CD36F1" w:rsidRPr="00B17373" w:rsidRDefault="00CD36F1" w:rsidP="000D22F7">
      <w:pPr>
        <w:numPr>
          <w:ilvl w:val="0"/>
          <w:numId w:val="21"/>
        </w:numPr>
        <w:spacing w:before="120" w:after="120"/>
        <w:rPr>
          <w:rFonts w:cs="Tahoma"/>
          <w:szCs w:val="20"/>
        </w:rPr>
      </w:pPr>
      <w:r w:rsidRPr="00B17373">
        <w:rPr>
          <w:rFonts w:cs="Tahoma"/>
          <w:szCs w:val="20"/>
        </w:rPr>
        <w:t xml:space="preserve">Research on Human Subjects Narrative (i.e., Exempt or Non-Exempt Research Narrative); </w:t>
      </w:r>
    </w:p>
    <w:p w:rsidR="00CD36F1" w:rsidRPr="00B17373" w:rsidRDefault="00CD36F1" w:rsidP="000D22F7">
      <w:pPr>
        <w:numPr>
          <w:ilvl w:val="0"/>
          <w:numId w:val="21"/>
        </w:numPr>
        <w:spacing w:before="120" w:after="120"/>
        <w:rPr>
          <w:rFonts w:cs="Tahoma"/>
          <w:szCs w:val="20"/>
        </w:rPr>
      </w:pPr>
      <w:r w:rsidRPr="00B17373">
        <w:rPr>
          <w:rFonts w:cs="Tahoma"/>
          <w:szCs w:val="20"/>
        </w:rPr>
        <w:t xml:space="preserve">A Biographical Sketch for each senior/key person; </w:t>
      </w:r>
    </w:p>
    <w:p w:rsidR="00CD36F1" w:rsidRPr="00B17373" w:rsidRDefault="00CD36F1" w:rsidP="000D22F7">
      <w:pPr>
        <w:numPr>
          <w:ilvl w:val="0"/>
          <w:numId w:val="21"/>
        </w:numPr>
        <w:spacing w:before="120" w:after="120"/>
        <w:rPr>
          <w:rFonts w:cs="Tahoma"/>
          <w:szCs w:val="20"/>
        </w:rPr>
      </w:pPr>
      <w:r w:rsidRPr="00B17373">
        <w:rPr>
          <w:rFonts w:cs="Tahoma"/>
          <w:szCs w:val="20"/>
        </w:rPr>
        <w:lastRenderedPageBreak/>
        <w:t xml:space="preserve">A Narrative Budget Justification for the total Project budget; and </w:t>
      </w:r>
    </w:p>
    <w:p w:rsidR="00CD36F1" w:rsidRPr="00B17373" w:rsidRDefault="00CD36F1" w:rsidP="000D22F7">
      <w:pPr>
        <w:numPr>
          <w:ilvl w:val="0"/>
          <w:numId w:val="21"/>
        </w:numPr>
        <w:spacing w:before="120" w:after="120"/>
        <w:rPr>
          <w:rFonts w:cs="Tahoma"/>
          <w:szCs w:val="20"/>
        </w:rPr>
      </w:pPr>
      <w:proofErr w:type="spellStart"/>
      <w:r w:rsidRPr="00B17373">
        <w:rPr>
          <w:rFonts w:cs="Tahoma"/>
          <w:szCs w:val="20"/>
        </w:rPr>
        <w:t>Subaward</w:t>
      </w:r>
      <w:proofErr w:type="spellEnd"/>
      <w:r w:rsidRPr="00B17373">
        <w:rPr>
          <w:rFonts w:cs="Tahoma"/>
          <w:szCs w:val="20"/>
        </w:rPr>
        <w:t xml:space="preserve"> Budget(s) that has (have) been extracted from the R&amp;R </w:t>
      </w:r>
      <w:proofErr w:type="spellStart"/>
      <w:r w:rsidRPr="00B17373">
        <w:rPr>
          <w:rFonts w:cs="Tahoma"/>
          <w:szCs w:val="20"/>
        </w:rPr>
        <w:t>Subaward</w:t>
      </w:r>
      <w:proofErr w:type="spellEnd"/>
      <w:r w:rsidRPr="00B17373">
        <w:rPr>
          <w:rFonts w:cs="Tahoma"/>
          <w:szCs w:val="20"/>
        </w:rPr>
        <w:t xml:space="preserve"> Budget (Fed/Non-Fed) Attachment(s) Form, if applicable. </w:t>
      </w:r>
    </w:p>
    <w:p w:rsidR="00CD36F1" w:rsidRPr="00B17373" w:rsidRDefault="00CD36F1" w:rsidP="00CD36F1">
      <w:pPr>
        <w:rPr>
          <w:rFonts w:cs="Tahoma"/>
          <w:szCs w:val="20"/>
        </w:rPr>
      </w:pPr>
      <w:r w:rsidRPr="00B17373">
        <w:rPr>
          <w:rFonts w:cs="Tahoma"/>
          <w:szCs w:val="20"/>
        </w:rPr>
        <w:t xml:space="preserve">Information about the formatting requirements for all of these documents except the </w:t>
      </w:r>
      <w:hyperlink w:anchor="_R&amp;R_Subaward_Budget" w:history="1">
        <w:proofErr w:type="spellStart"/>
        <w:r w:rsidRPr="00B17373">
          <w:rPr>
            <w:rFonts w:cs="Tahoma"/>
            <w:color w:val="0000FF" w:themeColor="hyperlink"/>
            <w:szCs w:val="20"/>
            <w:u w:val="single"/>
          </w:rPr>
          <w:t>Subawar</w:t>
        </w:r>
        <w:r w:rsidR="0027663F" w:rsidRPr="00B17373">
          <w:rPr>
            <w:rFonts w:cs="Tahoma"/>
            <w:color w:val="0000FF" w:themeColor="hyperlink"/>
            <w:szCs w:val="20"/>
            <w:u w:val="single"/>
          </w:rPr>
          <w:t>d</w:t>
        </w:r>
        <w:proofErr w:type="spellEnd"/>
        <w:r w:rsidR="0027663F" w:rsidRPr="00B17373">
          <w:rPr>
            <w:rFonts w:cs="Tahoma"/>
            <w:color w:val="0000FF" w:themeColor="hyperlink"/>
            <w:szCs w:val="20"/>
            <w:u w:val="single"/>
          </w:rPr>
          <w:t xml:space="preserve"> budget attachment (see Part </w:t>
        </w:r>
        <w:r w:rsidR="008A2434" w:rsidRPr="00B17373">
          <w:rPr>
            <w:rFonts w:cs="Tahoma"/>
            <w:color w:val="0000FF" w:themeColor="hyperlink"/>
            <w:szCs w:val="20"/>
            <w:u w:val="single"/>
          </w:rPr>
          <w:t>I</w:t>
        </w:r>
        <w:r w:rsidR="0027663F" w:rsidRPr="00B17373">
          <w:rPr>
            <w:rFonts w:cs="Tahoma"/>
            <w:color w:val="0000FF" w:themeColor="hyperlink"/>
            <w:szCs w:val="20"/>
            <w:u w:val="single"/>
          </w:rPr>
          <w:t>V</w:t>
        </w:r>
        <w:r w:rsidRPr="00B17373">
          <w:rPr>
            <w:rFonts w:cs="Tahoma"/>
            <w:color w:val="0000FF" w:themeColor="hyperlink"/>
            <w:szCs w:val="20"/>
            <w:u w:val="single"/>
          </w:rPr>
          <w:t>.E.6.</w:t>
        </w:r>
      </w:hyperlink>
      <w:r w:rsidRPr="00B17373">
        <w:rPr>
          <w:rFonts w:cs="Tahoma"/>
          <w:szCs w:val="20"/>
        </w:rPr>
        <w:t xml:space="preserve">) is provided below. </w:t>
      </w:r>
    </w:p>
    <w:p w:rsidR="00CD36F1" w:rsidRPr="00B17373" w:rsidRDefault="00CD36F1" w:rsidP="00CD36F1">
      <w:pPr>
        <w:rPr>
          <w:rFonts w:cs="Tahoma"/>
          <w:szCs w:val="20"/>
        </w:rPr>
      </w:pPr>
    </w:p>
    <w:p w:rsidR="00CD36F1" w:rsidRPr="00B17373" w:rsidRDefault="00CD36F1" w:rsidP="003E4EC5">
      <w:pPr>
        <w:pStyle w:val="Heading3"/>
        <w:numPr>
          <w:ilvl w:val="0"/>
          <w:numId w:val="163"/>
        </w:numPr>
        <w:ind w:left="360"/>
      </w:pPr>
      <w:bookmarkStart w:id="89" w:name="_Toc375049642"/>
      <w:bookmarkStart w:id="90" w:name="_Toc443983383"/>
      <w:r w:rsidRPr="00B17373">
        <w:t>Page and Margin Specifications</w:t>
      </w:r>
      <w:bookmarkEnd w:id="89"/>
      <w:bookmarkEnd w:id="90"/>
    </w:p>
    <w:p w:rsidR="00CD36F1" w:rsidRPr="00B17373" w:rsidRDefault="00CD36F1" w:rsidP="00CD36F1">
      <w:pPr>
        <w:rPr>
          <w:rFonts w:cs="Tahoma"/>
          <w:szCs w:val="20"/>
        </w:rPr>
      </w:pPr>
      <w:r w:rsidRPr="00B17373">
        <w:rPr>
          <w:rFonts w:cs="Tahoma"/>
          <w:szCs w:val="20"/>
        </w:rPr>
        <w:t xml:space="preserve">For all Institute research grant applications, a “page” is 8.5 in. x 11 in., on one side only, with 1 inch margins at the top, bottom, and both sides. </w:t>
      </w:r>
    </w:p>
    <w:p w:rsidR="00CD36F1" w:rsidRPr="00B17373" w:rsidRDefault="00CD36F1" w:rsidP="00CD36F1">
      <w:pPr>
        <w:rPr>
          <w:rFonts w:cs="Tahoma"/>
          <w:szCs w:val="20"/>
        </w:rPr>
      </w:pPr>
    </w:p>
    <w:p w:rsidR="00CD36F1" w:rsidRPr="00B17373" w:rsidRDefault="00CD36F1" w:rsidP="003E4EC5">
      <w:pPr>
        <w:pStyle w:val="Heading3"/>
      </w:pPr>
      <w:bookmarkStart w:id="91" w:name="_Toc443983384"/>
      <w:r w:rsidRPr="00B17373">
        <w:t>Page Number</w:t>
      </w:r>
      <w:r w:rsidR="00F6565E" w:rsidRPr="00B17373">
        <w:t>ing</w:t>
      </w:r>
      <w:bookmarkEnd w:id="91"/>
    </w:p>
    <w:p w:rsidR="00CD36F1" w:rsidRPr="00B17373" w:rsidRDefault="00CD36F1" w:rsidP="00CD36F1">
      <w:pPr>
        <w:rPr>
          <w:rFonts w:cs="Tahoma"/>
          <w:szCs w:val="20"/>
        </w:rPr>
      </w:pPr>
      <w:r w:rsidRPr="00B17373">
        <w:rPr>
          <w:rFonts w:cs="Tahoma"/>
          <w:szCs w:val="20"/>
        </w:rPr>
        <w:t>Add page numbers using the header or footer function, and place them at the bottom or upper right corner for ease of reading.</w:t>
      </w:r>
    </w:p>
    <w:p w:rsidR="00CD36F1" w:rsidRPr="00B17373" w:rsidRDefault="00CD36F1" w:rsidP="00CD36F1">
      <w:pPr>
        <w:rPr>
          <w:rFonts w:cs="Tahoma"/>
          <w:szCs w:val="20"/>
        </w:rPr>
      </w:pPr>
    </w:p>
    <w:p w:rsidR="00CD36F1" w:rsidRPr="00B17373" w:rsidRDefault="00CD36F1" w:rsidP="003E4EC5">
      <w:pPr>
        <w:pStyle w:val="Heading3"/>
      </w:pPr>
      <w:bookmarkStart w:id="92" w:name="_Toc375049643"/>
      <w:bookmarkStart w:id="93" w:name="_Toc443983385"/>
      <w:r w:rsidRPr="00B17373">
        <w:t>Spacing</w:t>
      </w:r>
      <w:bookmarkEnd w:id="92"/>
      <w:bookmarkEnd w:id="93"/>
    </w:p>
    <w:p w:rsidR="00CD36F1" w:rsidRPr="00B17373" w:rsidRDefault="00CD36F1" w:rsidP="00CD36F1">
      <w:pPr>
        <w:rPr>
          <w:rFonts w:cs="Tahoma"/>
          <w:szCs w:val="20"/>
        </w:rPr>
      </w:pPr>
      <w:r w:rsidRPr="00B17373">
        <w:rPr>
          <w:rFonts w:cs="Tahoma"/>
          <w:szCs w:val="20"/>
        </w:rPr>
        <w:t xml:space="preserve">Text must be single spaced. </w:t>
      </w:r>
    </w:p>
    <w:p w:rsidR="00CD36F1" w:rsidRPr="00B17373" w:rsidRDefault="00CD36F1" w:rsidP="00CD36F1">
      <w:pPr>
        <w:rPr>
          <w:rFonts w:cs="Tahoma"/>
          <w:szCs w:val="20"/>
        </w:rPr>
      </w:pPr>
    </w:p>
    <w:p w:rsidR="00CD36F1" w:rsidRPr="00B17373" w:rsidRDefault="00CD36F1" w:rsidP="003E4EC5">
      <w:pPr>
        <w:pStyle w:val="Heading3"/>
      </w:pPr>
      <w:bookmarkStart w:id="94" w:name="_Toc375049644"/>
      <w:bookmarkStart w:id="95" w:name="_Toc443983386"/>
      <w:r w:rsidRPr="00B17373">
        <w:t>Type Size (Font Size)</w:t>
      </w:r>
      <w:bookmarkEnd w:id="94"/>
      <w:bookmarkEnd w:id="95"/>
    </w:p>
    <w:p w:rsidR="00CD36F1" w:rsidRPr="00B17373" w:rsidRDefault="00CD36F1" w:rsidP="00CD36F1">
      <w:pPr>
        <w:rPr>
          <w:rFonts w:cs="Tahoma"/>
          <w:szCs w:val="20"/>
        </w:rPr>
      </w:pPr>
      <w:r w:rsidRPr="00B17373">
        <w:rPr>
          <w:rFonts w:cs="Tahoma"/>
          <w:szCs w:val="20"/>
        </w:rPr>
        <w:t>Type must conform to the following three requirements:</w:t>
      </w:r>
    </w:p>
    <w:p w:rsidR="00CD36F1" w:rsidRPr="00B17373" w:rsidRDefault="00CD36F1" w:rsidP="000D22F7">
      <w:pPr>
        <w:numPr>
          <w:ilvl w:val="0"/>
          <w:numId w:val="22"/>
        </w:numPr>
        <w:spacing w:before="120" w:after="120"/>
        <w:rPr>
          <w:rFonts w:cs="Tahoma"/>
          <w:szCs w:val="20"/>
        </w:rPr>
      </w:pPr>
      <w:r w:rsidRPr="00B17373">
        <w:rPr>
          <w:rFonts w:cs="Tahoma"/>
          <w:szCs w:val="20"/>
        </w:rPr>
        <w:t>The height of the letters must not be smaller than a type size of 12 point.</w:t>
      </w:r>
    </w:p>
    <w:p w:rsidR="00CD36F1" w:rsidRPr="00B17373" w:rsidRDefault="00CD36F1" w:rsidP="000D22F7">
      <w:pPr>
        <w:numPr>
          <w:ilvl w:val="0"/>
          <w:numId w:val="22"/>
        </w:numPr>
        <w:spacing w:before="120" w:after="120"/>
        <w:rPr>
          <w:rFonts w:cs="Tahoma"/>
          <w:szCs w:val="20"/>
        </w:rPr>
      </w:pPr>
      <w:r w:rsidRPr="00B17373">
        <w:rPr>
          <w:rFonts w:cs="Tahoma"/>
          <w:szCs w:val="20"/>
        </w:rPr>
        <w:t>Type density, including characters and spaces, must be no more than 15 characters per inch (</w:t>
      </w:r>
      <w:proofErr w:type="spellStart"/>
      <w:r w:rsidRPr="00B17373">
        <w:rPr>
          <w:rFonts w:cs="Tahoma"/>
          <w:szCs w:val="20"/>
        </w:rPr>
        <w:t>cpi</w:t>
      </w:r>
      <w:proofErr w:type="spellEnd"/>
      <w:r w:rsidRPr="00B17373">
        <w:rPr>
          <w:rFonts w:cs="Tahoma"/>
          <w:szCs w:val="20"/>
        </w:rPr>
        <w:t xml:space="preserve">). For proportional spacing, the average for any representative section of text must not exceed 15 </w:t>
      </w:r>
      <w:proofErr w:type="spellStart"/>
      <w:r w:rsidRPr="00B17373">
        <w:rPr>
          <w:rFonts w:cs="Tahoma"/>
          <w:szCs w:val="20"/>
        </w:rPr>
        <w:t>cpi</w:t>
      </w:r>
      <w:proofErr w:type="spellEnd"/>
      <w:r w:rsidRPr="00B17373">
        <w:rPr>
          <w:rFonts w:cs="Tahoma"/>
          <w:szCs w:val="20"/>
        </w:rPr>
        <w:t>.</w:t>
      </w:r>
    </w:p>
    <w:p w:rsidR="00CD36F1" w:rsidRPr="00B17373" w:rsidRDefault="00CD36F1" w:rsidP="000D22F7">
      <w:pPr>
        <w:numPr>
          <w:ilvl w:val="0"/>
          <w:numId w:val="22"/>
        </w:numPr>
        <w:spacing w:before="120" w:after="120"/>
        <w:rPr>
          <w:rFonts w:cs="Tahoma"/>
          <w:szCs w:val="20"/>
        </w:rPr>
      </w:pPr>
      <w:r w:rsidRPr="00B17373">
        <w:rPr>
          <w:rFonts w:cs="Tahoma"/>
          <w:szCs w:val="20"/>
        </w:rPr>
        <w:t>Typ</w:t>
      </w:r>
      <w:r w:rsidR="0052642D" w:rsidRPr="00B17373">
        <w:rPr>
          <w:rFonts w:cs="Tahoma"/>
          <w:szCs w:val="20"/>
        </w:rPr>
        <w:t xml:space="preserve">e size must yield no more than </w:t>
      </w:r>
      <w:r w:rsidR="002B6E45" w:rsidRPr="00B17373">
        <w:rPr>
          <w:rFonts w:cs="Tahoma"/>
          <w:szCs w:val="20"/>
        </w:rPr>
        <w:t>6</w:t>
      </w:r>
      <w:r w:rsidRPr="00B17373">
        <w:rPr>
          <w:rFonts w:cs="Tahoma"/>
          <w:szCs w:val="20"/>
        </w:rPr>
        <w:t xml:space="preserve"> lines of type within a vertical inch.</w:t>
      </w:r>
    </w:p>
    <w:p w:rsidR="00CD36F1" w:rsidRPr="00B17373" w:rsidRDefault="00CD36F1" w:rsidP="00CD36F1">
      <w:pPr>
        <w:rPr>
          <w:rFonts w:cs="Tahoma"/>
          <w:szCs w:val="20"/>
        </w:rPr>
      </w:pPr>
      <w:r w:rsidRPr="00B17373">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CD36F1" w:rsidRPr="00B17373" w:rsidRDefault="00CD36F1" w:rsidP="00CD36F1">
      <w:pPr>
        <w:rPr>
          <w:rFonts w:cs="Tahoma"/>
          <w:szCs w:val="20"/>
        </w:rPr>
      </w:pPr>
    </w:p>
    <w:p w:rsidR="00CD36F1" w:rsidRPr="00B17373" w:rsidRDefault="00CD36F1" w:rsidP="00ED4170">
      <w:pPr>
        <w:rPr>
          <w:rFonts w:cs="Tahoma"/>
          <w:szCs w:val="20"/>
        </w:rPr>
      </w:pPr>
      <w:r w:rsidRPr="00B17373">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sidRPr="00B17373">
        <w:rPr>
          <w:rFonts w:cs="Tahoma"/>
          <w:szCs w:val="20"/>
        </w:rPr>
        <w:t>,</w:t>
      </w:r>
      <w:r w:rsidRPr="00B17373">
        <w:rPr>
          <w:rFonts w:cs="Tahoma"/>
          <w:szCs w:val="20"/>
        </w:rPr>
        <w:t xml:space="preserve"> the application will typically meet these requirements.</w:t>
      </w:r>
    </w:p>
    <w:p w:rsidR="00CD36F1" w:rsidRPr="00B17373" w:rsidRDefault="00CD36F1" w:rsidP="00CD36F1">
      <w:pPr>
        <w:rPr>
          <w:rFonts w:cs="Tahoma"/>
          <w:szCs w:val="20"/>
        </w:rPr>
      </w:pPr>
    </w:p>
    <w:p w:rsidR="00CD36F1" w:rsidRPr="00B17373" w:rsidRDefault="00CD36F1" w:rsidP="003E4EC5">
      <w:pPr>
        <w:pStyle w:val="Heading3"/>
      </w:pPr>
      <w:bookmarkStart w:id="96" w:name="_Toc375049645"/>
      <w:bookmarkStart w:id="97" w:name="_Toc443983387"/>
      <w:r w:rsidRPr="00B17373">
        <w:t>Graphs, Diagrams, and Tables</w:t>
      </w:r>
      <w:bookmarkEnd w:id="96"/>
      <w:bookmarkEnd w:id="97"/>
    </w:p>
    <w:p w:rsidR="00CD36F1" w:rsidRPr="00B17373" w:rsidRDefault="00CD36F1" w:rsidP="00CD36F1">
      <w:pPr>
        <w:rPr>
          <w:rFonts w:cs="Tahoma"/>
          <w:szCs w:val="20"/>
        </w:rPr>
      </w:pPr>
      <w:r w:rsidRPr="00B17373">
        <w:rPr>
          <w:rFonts w:cs="Tahoma"/>
          <w:szCs w:val="20"/>
        </w:rPr>
        <w:t xml:space="preserve">You are encouraged to use black and white in graphs, diagrams, tables, and charts. If color is used, you </w:t>
      </w:r>
      <w:r w:rsidR="0052642D" w:rsidRPr="00B17373">
        <w:rPr>
          <w:rFonts w:cs="Tahoma"/>
          <w:szCs w:val="20"/>
        </w:rPr>
        <w:t>should</w:t>
      </w:r>
      <w:r w:rsidRPr="00B17373">
        <w:rPr>
          <w:rFonts w:cs="Tahoma"/>
          <w:szCs w:val="20"/>
        </w:rPr>
        <w:t xml:space="preserve"> ensure that the material reproduces well when photocopied in black and white.</w:t>
      </w:r>
    </w:p>
    <w:p w:rsidR="00CD36F1" w:rsidRPr="00B17373" w:rsidRDefault="00CD36F1" w:rsidP="00CD36F1">
      <w:pPr>
        <w:rPr>
          <w:rFonts w:cs="Tahoma"/>
          <w:szCs w:val="20"/>
        </w:rPr>
      </w:pPr>
    </w:p>
    <w:p w:rsidR="00CD36F1" w:rsidRPr="00B17373" w:rsidRDefault="00CD36F1" w:rsidP="00CD36F1">
      <w:pPr>
        <w:rPr>
          <w:rFonts w:cs="Tahoma"/>
          <w:szCs w:val="20"/>
        </w:rPr>
      </w:pPr>
      <w:r w:rsidRPr="00B17373">
        <w:rPr>
          <w:rFonts w:cs="Tahoma"/>
          <w:szCs w:val="20"/>
        </w:rPr>
        <w:t xml:space="preserve">Text in figures, charts, and tables, including legends, may be in a type size smaller than 12 point but must be readily legible. </w:t>
      </w:r>
    </w:p>
    <w:p w:rsidR="00CD36F1" w:rsidRPr="00B17373" w:rsidRDefault="00CD36F1" w:rsidP="00CD36F1">
      <w:pPr>
        <w:rPr>
          <w:rFonts w:cs="Tahoma"/>
          <w:szCs w:val="20"/>
        </w:rPr>
      </w:pPr>
    </w:p>
    <w:p w:rsidR="00CD36F1" w:rsidRPr="00B17373" w:rsidRDefault="00CD36F1" w:rsidP="00015320">
      <w:pPr>
        <w:pStyle w:val="Heading2"/>
      </w:pPr>
      <w:bookmarkStart w:id="98" w:name="_PDF_ATTACHMENTS"/>
      <w:bookmarkStart w:id="99" w:name="_Toc375049646"/>
      <w:bookmarkStart w:id="100" w:name="_Toc443983388"/>
      <w:bookmarkEnd w:id="98"/>
      <w:r w:rsidRPr="00B17373">
        <w:lastRenderedPageBreak/>
        <w:t>PDF ATTACHMENTS</w:t>
      </w:r>
      <w:bookmarkEnd w:id="99"/>
      <w:bookmarkEnd w:id="100"/>
    </w:p>
    <w:p w:rsidR="00CD36F1" w:rsidRPr="00B17373" w:rsidRDefault="00CD36F1" w:rsidP="00F80024">
      <w:pPr>
        <w:keepNext/>
        <w:keepLines/>
        <w:rPr>
          <w:rFonts w:cs="Tahoma"/>
        </w:rPr>
      </w:pPr>
    </w:p>
    <w:p w:rsidR="00CD36F1" w:rsidRPr="00B17373" w:rsidRDefault="00CD36F1" w:rsidP="003E4EC5">
      <w:pPr>
        <w:pStyle w:val="Heading3"/>
        <w:numPr>
          <w:ilvl w:val="0"/>
          <w:numId w:val="164"/>
        </w:numPr>
        <w:ind w:left="360"/>
      </w:pPr>
      <w:bookmarkStart w:id="101" w:name="_Project_Summary/Abstract"/>
      <w:bookmarkStart w:id="102" w:name="_Toc375049647"/>
      <w:bookmarkStart w:id="103" w:name="_Toc443983389"/>
      <w:bookmarkEnd w:id="101"/>
      <w:r w:rsidRPr="00B17373">
        <w:t>Project Summary/Abstract</w:t>
      </w:r>
      <w:bookmarkEnd w:id="102"/>
      <w:bookmarkEnd w:id="103"/>
    </w:p>
    <w:p w:rsidR="00CD36F1" w:rsidRPr="00B17373" w:rsidRDefault="00CD36F1" w:rsidP="00BC4F02">
      <w:pPr>
        <w:pStyle w:val="Heading4"/>
        <w:numPr>
          <w:ilvl w:val="0"/>
          <w:numId w:val="67"/>
        </w:numPr>
      </w:pPr>
      <w:bookmarkStart w:id="104" w:name="_Toc375049648"/>
      <w:r w:rsidRPr="00B17373">
        <w:t>Submission</w:t>
      </w:r>
      <w:bookmarkEnd w:id="104"/>
    </w:p>
    <w:p w:rsidR="00CD36F1" w:rsidRPr="00B17373" w:rsidRDefault="00CD36F1" w:rsidP="00CD36F1">
      <w:pPr>
        <w:rPr>
          <w:rFonts w:cs="Tahoma"/>
          <w:szCs w:val="20"/>
        </w:rPr>
      </w:pPr>
      <w:r w:rsidRPr="00B17373">
        <w:rPr>
          <w:rFonts w:cs="Tahoma"/>
          <w:szCs w:val="20"/>
        </w:rPr>
        <w:t xml:space="preserve">You must submit the project summary/abstract as a separate PDF attachment at Item 7 of the Other Project Information form (see </w:t>
      </w:r>
      <w:hyperlink w:anchor="_Research_&amp;_Related_2" w:history="1">
        <w:r w:rsidR="002D2E12" w:rsidRPr="00B17373">
          <w:rPr>
            <w:rFonts w:cs="Tahoma"/>
            <w:color w:val="0000FF" w:themeColor="hyperlink"/>
            <w:u w:val="single"/>
          </w:rPr>
          <w:t xml:space="preserve">Part </w:t>
        </w:r>
        <w:r w:rsidR="000C3296" w:rsidRPr="00B17373">
          <w:rPr>
            <w:rFonts w:cs="Tahoma"/>
            <w:color w:val="0000FF" w:themeColor="hyperlink"/>
            <w:u w:val="single"/>
          </w:rPr>
          <w:t>I</w:t>
        </w:r>
        <w:r w:rsidR="002D2E12" w:rsidRPr="00B17373">
          <w:rPr>
            <w:rFonts w:cs="Tahoma"/>
            <w:color w:val="0000FF" w:themeColor="hyperlink"/>
            <w:u w:val="single"/>
          </w:rPr>
          <w:t>V.E.4 Research &amp; Related Other Project Information</w:t>
        </w:r>
      </w:hyperlink>
      <w:r w:rsidRPr="00B17373">
        <w:rPr>
          <w:rFonts w:cs="Tahoma"/>
          <w:szCs w:val="20"/>
        </w:rPr>
        <w:t>).</w:t>
      </w:r>
    </w:p>
    <w:p w:rsidR="00CD36F1" w:rsidRPr="00B17373" w:rsidRDefault="00CD36F1" w:rsidP="00CD36F1">
      <w:pPr>
        <w:rPr>
          <w:rFonts w:cs="Tahoma"/>
          <w:szCs w:val="20"/>
        </w:rPr>
      </w:pPr>
    </w:p>
    <w:p w:rsidR="00CD36F1" w:rsidRPr="00B17373" w:rsidRDefault="00CD36F1" w:rsidP="004E3665">
      <w:pPr>
        <w:keepNext/>
        <w:keepLines/>
        <w:numPr>
          <w:ilvl w:val="0"/>
          <w:numId w:val="18"/>
        </w:numPr>
        <w:tabs>
          <w:tab w:val="num" w:pos="360"/>
        </w:tabs>
        <w:ind w:left="0" w:firstLine="0"/>
        <w:outlineLvl w:val="3"/>
        <w:rPr>
          <w:rFonts w:eastAsia="MS Gothic" w:cs="Tahoma"/>
          <w:b/>
          <w:bCs/>
          <w:iCs/>
        </w:rPr>
      </w:pPr>
      <w:bookmarkStart w:id="105" w:name="_Toc375049649"/>
      <w:r w:rsidRPr="00B17373">
        <w:rPr>
          <w:rFonts w:eastAsia="MS Gothic" w:cs="Tahoma"/>
          <w:b/>
          <w:bCs/>
          <w:iCs/>
        </w:rPr>
        <w:t>Page limitations</w:t>
      </w:r>
      <w:bookmarkEnd w:id="105"/>
    </w:p>
    <w:p w:rsidR="00CD36F1" w:rsidRPr="00B17373" w:rsidRDefault="00CD36F1" w:rsidP="00CD36F1">
      <w:pPr>
        <w:rPr>
          <w:rFonts w:cs="Tahoma"/>
          <w:szCs w:val="20"/>
        </w:rPr>
      </w:pPr>
      <w:r w:rsidRPr="00B17373">
        <w:rPr>
          <w:rFonts w:cs="Tahoma"/>
          <w:szCs w:val="20"/>
        </w:rPr>
        <w:t xml:space="preserve">The project summary/abstract is limited to </w:t>
      </w:r>
      <w:r w:rsidR="00F6565E" w:rsidRPr="00B17373">
        <w:rPr>
          <w:rFonts w:cs="Tahoma"/>
          <w:szCs w:val="20"/>
        </w:rPr>
        <w:t>1</w:t>
      </w:r>
      <w:r w:rsidRPr="00B17373">
        <w:rPr>
          <w:rFonts w:cs="Tahoma"/>
          <w:szCs w:val="20"/>
        </w:rPr>
        <w:t xml:space="preserve"> single-spaced page.</w:t>
      </w:r>
    </w:p>
    <w:p w:rsidR="00CD36F1" w:rsidRPr="00B17373" w:rsidRDefault="00CD36F1" w:rsidP="00CD36F1">
      <w:pPr>
        <w:rPr>
          <w:rFonts w:cs="Tahoma"/>
          <w:szCs w:val="20"/>
        </w:rPr>
      </w:pPr>
    </w:p>
    <w:p w:rsidR="00CD36F1" w:rsidRPr="00B17373" w:rsidRDefault="00CD36F1" w:rsidP="004E3665">
      <w:pPr>
        <w:keepNext/>
        <w:keepLines/>
        <w:numPr>
          <w:ilvl w:val="0"/>
          <w:numId w:val="18"/>
        </w:numPr>
        <w:tabs>
          <w:tab w:val="num" w:pos="360"/>
        </w:tabs>
        <w:ind w:left="0" w:firstLine="0"/>
        <w:outlineLvl w:val="3"/>
        <w:rPr>
          <w:rFonts w:eastAsia="MS Gothic" w:cs="Tahoma"/>
          <w:b/>
          <w:bCs/>
          <w:iCs/>
        </w:rPr>
      </w:pPr>
      <w:bookmarkStart w:id="106" w:name="_Toc375049650"/>
      <w:r w:rsidRPr="00B17373">
        <w:rPr>
          <w:rFonts w:eastAsia="MS Gothic" w:cs="Tahoma"/>
          <w:b/>
          <w:bCs/>
          <w:iCs/>
        </w:rPr>
        <w:t>Content</w:t>
      </w:r>
      <w:bookmarkEnd w:id="106"/>
    </w:p>
    <w:p w:rsidR="00CD36F1" w:rsidRPr="00B17373" w:rsidRDefault="00CD36F1" w:rsidP="00CD36F1">
      <w:pPr>
        <w:rPr>
          <w:rFonts w:cs="Tahoma"/>
          <w:szCs w:val="20"/>
        </w:rPr>
      </w:pPr>
      <w:r w:rsidRPr="00B17373">
        <w:rPr>
          <w:rFonts w:cs="Tahoma"/>
          <w:szCs w:val="20"/>
        </w:rPr>
        <w:t>The project summary/abstract should include</w:t>
      </w:r>
      <w:r w:rsidR="00111078" w:rsidRPr="00B17373">
        <w:rPr>
          <w:rFonts w:cs="Tahoma"/>
          <w:szCs w:val="20"/>
        </w:rPr>
        <w:t xml:space="preserve"> the following:</w:t>
      </w:r>
    </w:p>
    <w:p w:rsidR="00CD36F1" w:rsidRPr="00B17373" w:rsidRDefault="00CD36F1" w:rsidP="000D22F7">
      <w:pPr>
        <w:numPr>
          <w:ilvl w:val="0"/>
          <w:numId w:val="23"/>
        </w:numPr>
        <w:spacing w:before="120" w:after="120"/>
        <w:rPr>
          <w:rFonts w:cs="Tahoma"/>
          <w:szCs w:val="20"/>
        </w:rPr>
      </w:pPr>
      <w:r w:rsidRPr="00B17373">
        <w:rPr>
          <w:rFonts w:cs="Tahoma"/>
          <w:b/>
          <w:szCs w:val="20"/>
        </w:rPr>
        <w:t>Title</w:t>
      </w:r>
      <w:r w:rsidRPr="00B17373">
        <w:rPr>
          <w:rFonts w:cs="Tahoma"/>
          <w:szCs w:val="20"/>
        </w:rPr>
        <w:t xml:space="preserve"> of the project</w:t>
      </w:r>
      <w:r w:rsidR="00111078" w:rsidRPr="00B17373">
        <w:rPr>
          <w:rFonts w:cs="Tahoma"/>
          <w:szCs w:val="20"/>
        </w:rPr>
        <w:t>.</w:t>
      </w:r>
      <w:r w:rsidRPr="00B17373">
        <w:rPr>
          <w:rFonts w:cs="Tahoma"/>
          <w:szCs w:val="20"/>
        </w:rPr>
        <w:t xml:space="preserve"> </w:t>
      </w:r>
    </w:p>
    <w:p w:rsidR="00CD36F1" w:rsidRPr="00B17373" w:rsidRDefault="00CD36F1" w:rsidP="000D22F7">
      <w:pPr>
        <w:numPr>
          <w:ilvl w:val="0"/>
          <w:numId w:val="23"/>
        </w:numPr>
        <w:spacing w:before="120" w:after="120"/>
        <w:rPr>
          <w:rFonts w:cs="Tahoma"/>
          <w:szCs w:val="20"/>
        </w:rPr>
      </w:pPr>
      <w:r w:rsidRPr="00B17373">
        <w:rPr>
          <w:rFonts w:cs="Tahoma"/>
          <w:szCs w:val="20"/>
        </w:rPr>
        <w:t xml:space="preserve">The </w:t>
      </w:r>
      <w:r w:rsidR="00ED4170" w:rsidRPr="00B17373">
        <w:rPr>
          <w:rFonts w:cs="Tahoma"/>
          <w:b/>
          <w:szCs w:val="20"/>
        </w:rPr>
        <w:t>competition</w:t>
      </w:r>
      <w:r w:rsidRPr="00B17373">
        <w:rPr>
          <w:rFonts w:cs="Tahoma"/>
          <w:b/>
          <w:szCs w:val="20"/>
        </w:rPr>
        <w:t xml:space="preserve"> </w:t>
      </w:r>
      <w:r w:rsidR="00AC71E4" w:rsidRPr="00B17373">
        <w:rPr>
          <w:rFonts w:cs="Tahoma"/>
          <w:szCs w:val="20"/>
        </w:rPr>
        <w:t>to which you are applying (</w:t>
      </w:r>
      <w:r w:rsidR="00ED4170" w:rsidRPr="00B17373">
        <w:rPr>
          <w:rFonts w:cs="Tahoma"/>
          <w:szCs w:val="20"/>
        </w:rPr>
        <w:t>Low-Cost Evaluation</w:t>
      </w:r>
      <w:r w:rsidR="00374D4A" w:rsidRPr="00B17373">
        <w:rPr>
          <w:rFonts w:cs="Tahoma"/>
          <w:szCs w:val="20"/>
        </w:rPr>
        <w:t>).</w:t>
      </w:r>
    </w:p>
    <w:p w:rsidR="00D44678" w:rsidRPr="00B17373" w:rsidRDefault="00D44678" w:rsidP="000D22F7">
      <w:pPr>
        <w:numPr>
          <w:ilvl w:val="0"/>
          <w:numId w:val="23"/>
        </w:numPr>
        <w:spacing w:before="120" w:after="120"/>
        <w:rPr>
          <w:rFonts w:cs="Tahoma"/>
          <w:szCs w:val="20"/>
        </w:rPr>
      </w:pPr>
      <w:r w:rsidRPr="00B17373">
        <w:rPr>
          <w:rFonts w:cs="Tahoma"/>
          <w:b/>
          <w:szCs w:val="20"/>
        </w:rPr>
        <w:t>Partner Institutions</w:t>
      </w:r>
      <w:r w:rsidRPr="00B17373">
        <w:rPr>
          <w:rFonts w:cs="Tahoma"/>
          <w:szCs w:val="20"/>
        </w:rPr>
        <w:t>: Identification of the institutions working together on the project.</w:t>
      </w:r>
    </w:p>
    <w:p w:rsidR="00D44678" w:rsidRPr="00B17373" w:rsidRDefault="00ED4170" w:rsidP="000D22F7">
      <w:pPr>
        <w:numPr>
          <w:ilvl w:val="0"/>
          <w:numId w:val="23"/>
        </w:numPr>
        <w:spacing w:before="120" w:after="120"/>
        <w:rPr>
          <w:rFonts w:cs="Tahoma"/>
          <w:szCs w:val="20"/>
        </w:rPr>
      </w:pPr>
      <w:r w:rsidRPr="00B17373">
        <w:rPr>
          <w:rFonts w:cs="Tahoma"/>
          <w:b/>
          <w:szCs w:val="20"/>
        </w:rPr>
        <w:t>Intervention</w:t>
      </w:r>
      <w:r w:rsidR="00D44678" w:rsidRPr="00B17373">
        <w:rPr>
          <w:rFonts w:cs="Tahoma"/>
          <w:szCs w:val="20"/>
        </w:rPr>
        <w:t xml:space="preserve">: Identification of the </w:t>
      </w:r>
      <w:r w:rsidRPr="00B17373">
        <w:rPr>
          <w:rFonts w:cs="Tahoma"/>
          <w:szCs w:val="20"/>
        </w:rPr>
        <w:t>education intervention</w:t>
      </w:r>
      <w:r w:rsidR="00D44678" w:rsidRPr="00B17373">
        <w:rPr>
          <w:rFonts w:cs="Tahoma"/>
          <w:szCs w:val="20"/>
        </w:rPr>
        <w:t xml:space="preserve"> the partnership will e</w:t>
      </w:r>
      <w:r w:rsidRPr="00B17373">
        <w:rPr>
          <w:rFonts w:cs="Tahoma"/>
          <w:szCs w:val="20"/>
        </w:rPr>
        <w:t>valuate</w:t>
      </w:r>
      <w:r w:rsidR="00D44678" w:rsidRPr="00B17373">
        <w:rPr>
          <w:rFonts w:cs="Tahoma"/>
          <w:szCs w:val="20"/>
        </w:rPr>
        <w:t>.</w:t>
      </w:r>
    </w:p>
    <w:p w:rsidR="00CD36F1" w:rsidRPr="00B17373" w:rsidRDefault="00CD36F1" w:rsidP="000D22F7">
      <w:pPr>
        <w:numPr>
          <w:ilvl w:val="0"/>
          <w:numId w:val="23"/>
        </w:numPr>
        <w:spacing w:before="120" w:after="120"/>
        <w:rPr>
          <w:rFonts w:cs="Tahoma"/>
          <w:szCs w:val="20"/>
        </w:rPr>
      </w:pPr>
      <w:r w:rsidRPr="00B17373">
        <w:rPr>
          <w:rFonts w:cs="Tahoma"/>
          <w:b/>
          <w:szCs w:val="20"/>
        </w:rPr>
        <w:t>Purpose</w:t>
      </w:r>
      <w:r w:rsidRPr="00B17373">
        <w:rPr>
          <w:rFonts w:cs="Tahoma"/>
          <w:szCs w:val="20"/>
        </w:rPr>
        <w:t>: A brief description</w:t>
      </w:r>
      <w:r w:rsidR="00ED4170" w:rsidRPr="00B17373">
        <w:rPr>
          <w:rFonts w:cs="Tahoma"/>
          <w:szCs w:val="20"/>
        </w:rPr>
        <w:t xml:space="preserve"> of the purpose of the project </w:t>
      </w:r>
      <w:r w:rsidRPr="00B17373">
        <w:rPr>
          <w:rFonts w:cs="Tahoma"/>
          <w:szCs w:val="20"/>
        </w:rPr>
        <w:t>and its significance in improving education outcomes for U.S. students.</w:t>
      </w:r>
    </w:p>
    <w:p w:rsidR="00CD36F1" w:rsidRPr="00B17373" w:rsidRDefault="00CD36F1" w:rsidP="000D22F7">
      <w:pPr>
        <w:numPr>
          <w:ilvl w:val="0"/>
          <w:numId w:val="23"/>
        </w:numPr>
        <w:rPr>
          <w:rFonts w:cs="Tahoma"/>
          <w:sz w:val="24"/>
          <w:szCs w:val="24"/>
        </w:rPr>
      </w:pPr>
      <w:r w:rsidRPr="00B17373">
        <w:rPr>
          <w:rFonts w:cs="Tahoma"/>
          <w:b/>
          <w:szCs w:val="20"/>
        </w:rPr>
        <w:t>Setting</w:t>
      </w:r>
      <w:r w:rsidRPr="00B17373">
        <w:rPr>
          <w:rFonts w:cs="Tahoma"/>
          <w:szCs w:val="20"/>
        </w:rPr>
        <w:t xml:space="preserve">: A brief description of the location (e.g., </w:t>
      </w:r>
      <w:r w:rsidR="00D44678" w:rsidRPr="00B17373">
        <w:rPr>
          <w:rFonts w:cs="Tahoma"/>
          <w:szCs w:val="20"/>
        </w:rPr>
        <w:t xml:space="preserve">schools, district, </w:t>
      </w:r>
      <w:r w:rsidR="00B7284C" w:rsidRPr="00B17373">
        <w:rPr>
          <w:rFonts w:cs="Tahoma"/>
          <w:szCs w:val="20"/>
        </w:rPr>
        <w:t>state</w:t>
      </w:r>
      <w:r w:rsidRPr="00B17373">
        <w:rPr>
          <w:rFonts w:cs="Tahoma"/>
          <w:szCs w:val="20"/>
        </w:rPr>
        <w:t>) where the research will take place and other important characteristics of the locale (</w:t>
      </w:r>
      <w:r w:rsidR="00F6565E" w:rsidRPr="00B17373">
        <w:rPr>
          <w:rFonts w:cs="Tahoma"/>
          <w:szCs w:val="20"/>
        </w:rPr>
        <w:t xml:space="preserve">e.g., </w:t>
      </w:r>
      <w:r w:rsidRPr="00B17373">
        <w:rPr>
          <w:rFonts w:cs="Tahoma"/>
          <w:szCs w:val="20"/>
        </w:rPr>
        <w:t>urban/suburban/rural).</w:t>
      </w:r>
      <w:r w:rsidRPr="00B17373">
        <w:rPr>
          <w:rFonts w:cs="Tahoma"/>
          <w:sz w:val="24"/>
          <w:szCs w:val="24"/>
        </w:rPr>
        <w:t xml:space="preserve"> </w:t>
      </w:r>
    </w:p>
    <w:p w:rsidR="00CD36F1" w:rsidRPr="00B17373" w:rsidRDefault="00D44678" w:rsidP="000D22F7">
      <w:pPr>
        <w:numPr>
          <w:ilvl w:val="0"/>
          <w:numId w:val="23"/>
        </w:numPr>
        <w:spacing w:before="120" w:after="120"/>
        <w:rPr>
          <w:rFonts w:cs="Tahoma"/>
          <w:szCs w:val="20"/>
        </w:rPr>
      </w:pPr>
      <w:r w:rsidRPr="00B17373">
        <w:rPr>
          <w:rFonts w:cs="Tahoma"/>
          <w:b/>
          <w:szCs w:val="20"/>
        </w:rPr>
        <w:t>Population/</w:t>
      </w:r>
      <w:r w:rsidR="00CD36F1" w:rsidRPr="00B17373">
        <w:rPr>
          <w:rFonts w:cs="Tahoma"/>
          <w:b/>
          <w:szCs w:val="20"/>
        </w:rPr>
        <w:t>Sample</w:t>
      </w:r>
      <w:r w:rsidR="00CD36F1" w:rsidRPr="00B17373">
        <w:rPr>
          <w:rFonts w:cs="Tahoma"/>
          <w:szCs w:val="20"/>
        </w:rPr>
        <w:t>: A brief description of the sample that will be involved in the study (e.g., number of participants</w:t>
      </w:r>
      <w:r w:rsidRPr="00B17373">
        <w:rPr>
          <w:rFonts w:cs="Tahoma"/>
          <w:szCs w:val="20"/>
        </w:rPr>
        <w:t xml:space="preserve"> (e.g., schools or students), </w:t>
      </w:r>
      <w:r w:rsidR="00FD1DEC" w:rsidRPr="00B17373">
        <w:rPr>
          <w:rFonts w:cs="Tahoma"/>
          <w:szCs w:val="20"/>
        </w:rPr>
        <w:t>its</w:t>
      </w:r>
      <w:r w:rsidRPr="00B17373">
        <w:rPr>
          <w:rFonts w:cs="Tahoma"/>
          <w:szCs w:val="20"/>
        </w:rPr>
        <w:t xml:space="preserve"> composition (e.g., </w:t>
      </w:r>
      <w:r w:rsidR="00CD36F1" w:rsidRPr="00B17373">
        <w:rPr>
          <w:rFonts w:cs="Tahoma"/>
          <w:szCs w:val="20"/>
        </w:rPr>
        <w:t>age or grade level, race/ethnicity, SES)</w:t>
      </w:r>
      <w:r w:rsidRPr="00B17373">
        <w:rPr>
          <w:rFonts w:cs="Tahoma"/>
          <w:szCs w:val="20"/>
        </w:rPr>
        <w:t>, and the population the sample is intended to represent.</w:t>
      </w:r>
    </w:p>
    <w:p w:rsidR="00CD36F1" w:rsidRPr="00B17373" w:rsidRDefault="00D44678" w:rsidP="000D22F7">
      <w:pPr>
        <w:numPr>
          <w:ilvl w:val="0"/>
          <w:numId w:val="23"/>
        </w:numPr>
        <w:spacing w:before="120" w:after="120"/>
        <w:rPr>
          <w:rFonts w:cs="Tahoma"/>
          <w:szCs w:val="20"/>
        </w:rPr>
      </w:pPr>
      <w:r w:rsidRPr="00B17373">
        <w:rPr>
          <w:rFonts w:cs="Tahoma"/>
          <w:b/>
          <w:color w:val="000000"/>
          <w:szCs w:val="20"/>
        </w:rPr>
        <w:t xml:space="preserve">Partnership Activities: </w:t>
      </w:r>
      <w:r w:rsidRPr="00B17373">
        <w:rPr>
          <w:rFonts w:cs="Tahoma"/>
          <w:color w:val="000000"/>
          <w:szCs w:val="20"/>
        </w:rPr>
        <w:t xml:space="preserve">A </w:t>
      </w:r>
      <w:r w:rsidR="00CD36F1" w:rsidRPr="00B17373">
        <w:rPr>
          <w:rFonts w:cs="Tahoma"/>
          <w:szCs w:val="20"/>
        </w:rPr>
        <w:t xml:space="preserve">brief description of </w:t>
      </w:r>
      <w:r w:rsidRPr="00B17373">
        <w:rPr>
          <w:rFonts w:cs="Tahoma"/>
          <w:szCs w:val="20"/>
        </w:rPr>
        <w:t xml:space="preserve">activities that </w:t>
      </w:r>
      <w:r w:rsidR="009E6F4E" w:rsidRPr="00B17373">
        <w:rPr>
          <w:rFonts w:cs="Tahoma"/>
          <w:szCs w:val="20"/>
        </w:rPr>
        <w:t>the</w:t>
      </w:r>
      <w:r w:rsidR="00ED4170" w:rsidRPr="00B17373">
        <w:rPr>
          <w:rFonts w:cs="Tahoma"/>
          <w:szCs w:val="20"/>
        </w:rPr>
        <w:t xml:space="preserve"> partnership will do</w:t>
      </w:r>
      <w:r w:rsidR="00E96CDC" w:rsidRPr="00B17373">
        <w:rPr>
          <w:rFonts w:cs="Tahoma"/>
          <w:szCs w:val="20"/>
        </w:rPr>
        <w:t xml:space="preserve"> and the role of each partner in them</w:t>
      </w:r>
      <w:r w:rsidR="00ED4170" w:rsidRPr="00B17373">
        <w:rPr>
          <w:rFonts w:cs="Tahoma"/>
          <w:szCs w:val="20"/>
        </w:rPr>
        <w:t>.</w:t>
      </w:r>
      <w:r w:rsidR="002D2E12" w:rsidRPr="00B17373">
        <w:rPr>
          <w:rFonts w:cs="Tahoma"/>
          <w:szCs w:val="20"/>
        </w:rPr>
        <w:t xml:space="preserve"> </w:t>
      </w:r>
    </w:p>
    <w:p w:rsidR="00CD36F1" w:rsidRPr="00B17373" w:rsidRDefault="00CD36F1" w:rsidP="000D22F7">
      <w:pPr>
        <w:numPr>
          <w:ilvl w:val="0"/>
          <w:numId w:val="23"/>
        </w:numPr>
        <w:spacing w:before="120" w:after="120"/>
        <w:rPr>
          <w:rFonts w:cs="Tahoma"/>
          <w:szCs w:val="20"/>
        </w:rPr>
      </w:pPr>
      <w:r w:rsidRPr="00B17373">
        <w:rPr>
          <w:rFonts w:cs="Tahoma"/>
          <w:b/>
          <w:szCs w:val="20"/>
        </w:rPr>
        <w:t>Research Design and Methods</w:t>
      </w:r>
      <w:r w:rsidRPr="00B17373">
        <w:rPr>
          <w:rFonts w:cs="Tahoma"/>
          <w:szCs w:val="20"/>
        </w:rPr>
        <w:t>: Briefly describe the major features of the</w:t>
      </w:r>
      <w:r w:rsidR="00BC4F02" w:rsidRPr="00B17373">
        <w:rPr>
          <w:rFonts w:cs="Tahoma"/>
          <w:szCs w:val="20"/>
        </w:rPr>
        <w:t xml:space="preserve"> evaluation</w:t>
      </w:r>
      <w:r w:rsidRPr="00B17373">
        <w:rPr>
          <w:rFonts w:cs="Tahoma"/>
          <w:szCs w:val="20"/>
        </w:rPr>
        <w:t xml:space="preserve"> design and methodology to be used</w:t>
      </w:r>
      <w:r w:rsidR="00ED4170" w:rsidRPr="00B17373">
        <w:rPr>
          <w:rFonts w:cs="Tahoma"/>
          <w:szCs w:val="20"/>
        </w:rPr>
        <w:t>.</w:t>
      </w:r>
      <w:r w:rsidRPr="00B17373">
        <w:rPr>
          <w:rFonts w:cs="Tahoma"/>
          <w:szCs w:val="20"/>
        </w:rPr>
        <w:t xml:space="preserve"> </w:t>
      </w:r>
    </w:p>
    <w:p w:rsidR="00CD36F1" w:rsidRPr="00B17373" w:rsidRDefault="00CD36F1" w:rsidP="000D22F7">
      <w:pPr>
        <w:numPr>
          <w:ilvl w:val="0"/>
          <w:numId w:val="23"/>
        </w:numPr>
        <w:spacing w:before="120" w:after="120"/>
        <w:rPr>
          <w:rFonts w:cs="Tahoma"/>
          <w:szCs w:val="20"/>
        </w:rPr>
      </w:pPr>
      <w:r w:rsidRPr="00B17373">
        <w:rPr>
          <w:rFonts w:cs="Tahoma"/>
          <w:b/>
          <w:szCs w:val="20"/>
        </w:rPr>
        <w:t>Key Measures:</w:t>
      </w:r>
      <w:r w:rsidRPr="00B17373">
        <w:rPr>
          <w:rFonts w:cs="Tahoma"/>
          <w:szCs w:val="20"/>
        </w:rPr>
        <w:t xml:space="preserve"> A brief descripti</w:t>
      </w:r>
      <w:r w:rsidR="00ED4170" w:rsidRPr="00B17373">
        <w:rPr>
          <w:rFonts w:cs="Tahoma"/>
          <w:szCs w:val="20"/>
        </w:rPr>
        <w:t>on of key measures and outcomes and the administrative data source they will be obtained from.</w:t>
      </w:r>
    </w:p>
    <w:p w:rsidR="00CD36F1" w:rsidRPr="00B17373" w:rsidRDefault="00CD36F1" w:rsidP="000D22F7">
      <w:pPr>
        <w:numPr>
          <w:ilvl w:val="0"/>
          <w:numId w:val="23"/>
        </w:numPr>
        <w:spacing w:before="120" w:after="120"/>
        <w:rPr>
          <w:rFonts w:cs="Tahoma"/>
          <w:szCs w:val="20"/>
        </w:rPr>
      </w:pPr>
      <w:r w:rsidRPr="00B17373">
        <w:rPr>
          <w:rFonts w:cs="Tahoma"/>
          <w:b/>
          <w:szCs w:val="20"/>
        </w:rPr>
        <w:t>Data Analytic Strategy</w:t>
      </w:r>
      <w:r w:rsidRPr="00B17373">
        <w:rPr>
          <w:rFonts w:cs="Tahoma"/>
          <w:szCs w:val="20"/>
        </w:rPr>
        <w:t>: A brief descripti</w:t>
      </w:r>
      <w:r w:rsidR="009E6F4E" w:rsidRPr="00B17373">
        <w:rPr>
          <w:rFonts w:cs="Tahoma"/>
          <w:szCs w:val="20"/>
        </w:rPr>
        <w:t>on of the data analytic strategies</w:t>
      </w:r>
      <w:r w:rsidRPr="00B17373">
        <w:rPr>
          <w:rFonts w:cs="Tahoma"/>
          <w:szCs w:val="20"/>
        </w:rPr>
        <w:t xml:space="preserve"> that will be used to answer research questions.</w:t>
      </w:r>
    </w:p>
    <w:p w:rsidR="00CD36F1" w:rsidRPr="00B17373" w:rsidRDefault="00CD36F1" w:rsidP="00CD36F1">
      <w:pPr>
        <w:rPr>
          <w:rFonts w:cs="Tahoma"/>
          <w:szCs w:val="20"/>
        </w:rPr>
      </w:pPr>
      <w:r w:rsidRPr="00B17373">
        <w:rPr>
          <w:rFonts w:cs="Tahoma"/>
          <w:szCs w:val="20"/>
        </w:rPr>
        <w:t xml:space="preserve">Please see </w:t>
      </w:r>
      <w:hyperlink r:id="rId34" w:history="1">
        <w:r w:rsidRPr="00B17373">
          <w:rPr>
            <w:rFonts w:cs="Tahoma"/>
            <w:color w:val="0000FF" w:themeColor="hyperlink"/>
            <w:szCs w:val="20"/>
            <w:u w:val="single"/>
          </w:rPr>
          <w:t>http://ies.ed.gov/ncer/projects</w:t>
        </w:r>
      </w:hyperlink>
      <w:r w:rsidRPr="00B17373">
        <w:rPr>
          <w:rFonts w:cs="Tahoma"/>
          <w:szCs w:val="20"/>
        </w:rPr>
        <w:t xml:space="preserve"> for examples of the content to be included in your project summary/abstract.</w:t>
      </w:r>
    </w:p>
    <w:p w:rsidR="00CD36F1" w:rsidRPr="00B17373" w:rsidRDefault="00CD36F1" w:rsidP="00CD36F1">
      <w:pPr>
        <w:rPr>
          <w:rFonts w:cs="Tahoma"/>
          <w:szCs w:val="20"/>
        </w:rPr>
      </w:pPr>
    </w:p>
    <w:p w:rsidR="00CD36F1" w:rsidRPr="00B17373" w:rsidRDefault="00CD36F1" w:rsidP="003E4EC5">
      <w:pPr>
        <w:pStyle w:val="Heading3"/>
      </w:pPr>
      <w:bookmarkStart w:id="107" w:name="_Project_Narrative"/>
      <w:bookmarkStart w:id="108" w:name="_Toc375049651"/>
      <w:bookmarkStart w:id="109" w:name="_Toc443983390"/>
      <w:bookmarkEnd w:id="107"/>
      <w:r w:rsidRPr="00B17373">
        <w:t>Project Narrative</w:t>
      </w:r>
      <w:bookmarkEnd w:id="108"/>
      <w:bookmarkEnd w:id="109"/>
    </w:p>
    <w:p w:rsidR="00CD36F1" w:rsidRPr="00B17373" w:rsidRDefault="00CD36F1" w:rsidP="00BC4F02">
      <w:pPr>
        <w:pStyle w:val="Heading4"/>
        <w:numPr>
          <w:ilvl w:val="0"/>
          <w:numId w:val="110"/>
        </w:numPr>
      </w:pPr>
      <w:bookmarkStart w:id="110" w:name="_Toc375049652"/>
      <w:r w:rsidRPr="00B17373">
        <w:t>Submission</w:t>
      </w:r>
      <w:bookmarkEnd w:id="110"/>
    </w:p>
    <w:p w:rsidR="00CD36F1" w:rsidRPr="00B17373" w:rsidRDefault="00CD36F1" w:rsidP="00CD36F1">
      <w:pPr>
        <w:rPr>
          <w:rFonts w:cs="Tahoma"/>
          <w:szCs w:val="20"/>
        </w:rPr>
      </w:pPr>
      <w:r w:rsidRPr="00B17373">
        <w:rPr>
          <w:rFonts w:cs="Tahoma"/>
          <w:szCs w:val="20"/>
        </w:rPr>
        <w:t xml:space="preserve">You must submit the project narrative as a separate PDF attachment at Item 8 of the Other Project Information form (see </w:t>
      </w:r>
      <w:hyperlink w:anchor="_Research_&amp;_Related_2" w:history="1">
        <w:r w:rsidR="002D2E12" w:rsidRPr="00B17373">
          <w:rPr>
            <w:rFonts w:cs="Tahoma"/>
            <w:color w:val="0000FF" w:themeColor="hyperlink"/>
            <w:u w:val="single"/>
          </w:rPr>
          <w:t xml:space="preserve">Part </w:t>
        </w:r>
        <w:r w:rsidR="000C3296" w:rsidRPr="00B17373">
          <w:rPr>
            <w:rFonts w:cs="Tahoma"/>
            <w:color w:val="0000FF" w:themeColor="hyperlink"/>
            <w:u w:val="single"/>
          </w:rPr>
          <w:t>I</w:t>
        </w:r>
        <w:r w:rsidR="002D2E12" w:rsidRPr="00B17373">
          <w:rPr>
            <w:rFonts w:cs="Tahoma"/>
            <w:color w:val="0000FF" w:themeColor="hyperlink"/>
            <w:u w:val="single"/>
          </w:rPr>
          <w:t>V.E.4 Research &amp; Related Other Project Information</w:t>
        </w:r>
      </w:hyperlink>
      <w:r w:rsidRPr="00B17373">
        <w:rPr>
          <w:rFonts w:cs="Tahoma"/>
          <w:szCs w:val="20"/>
        </w:rPr>
        <w:t>).</w:t>
      </w:r>
    </w:p>
    <w:p w:rsidR="00CD36F1" w:rsidRPr="00B17373" w:rsidRDefault="00CD36F1" w:rsidP="00CD36F1">
      <w:pPr>
        <w:rPr>
          <w:rFonts w:cs="Tahoma"/>
          <w:szCs w:val="20"/>
        </w:rPr>
      </w:pPr>
    </w:p>
    <w:p w:rsidR="00CD36F1" w:rsidRPr="00B17373" w:rsidRDefault="00CD36F1" w:rsidP="004E3665">
      <w:pPr>
        <w:keepNext/>
        <w:keepLines/>
        <w:numPr>
          <w:ilvl w:val="0"/>
          <w:numId w:val="18"/>
        </w:numPr>
        <w:tabs>
          <w:tab w:val="num" w:pos="360"/>
        </w:tabs>
        <w:ind w:left="0" w:firstLine="0"/>
        <w:outlineLvl w:val="3"/>
        <w:rPr>
          <w:rFonts w:eastAsia="MS Gothic" w:cs="Tahoma"/>
          <w:b/>
          <w:bCs/>
          <w:iCs/>
        </w:rPr>
      </w:pPr>
      <w:bookmarkStart w:id="111" w:name="_Toc375049653"/>
      <w:r w:rsidRPr="00B17373">
        <w:rPr>
          <w:rFonts w:eastAsia="MS Gothic" w:cs="Tahoma"/>
          <w:b/>
          <w:bCs/>
          <w:iCs/>
        </w:rPr>
        <w:t>Page limitations</w:t>
      </w:r>
      <w:bookmarkEnd w:id="111"/>
    </w:p>
    <w:p w:rsidR="00CD36F1" w:rsidRPr="00B17373" w:rsidRDefault="00CD36F1" w:rsidP="00CD36F1">
      <w:pPr>
        <w:rPr>
          <w:rFonts w:cs="Tahoma"/>
          <w:szCs w:val="20"/>
        </w:rPr>
      </w:pPr>
      <w:r w:rsidRPr="00B17373">
        <w:rPr>
          <w:rFonts w:cs="Tahoma"/>
          <w:szCs w:val="20"/>
        </w:rPr>
        <w:t>The pr</w:t>
      </w:r>
      <w:r w:rsidR="00ED4170" w:rsidRPr="00B17373">
        <w:rPr>
          <w:rFonts w:cs="Tahoma"/>
          <w:szCs w:val="20"/>
        </w:rPr>
        <w:t>oject narrative is limited to 1</w:t>
      </w:r>
      <w:r w:rsidR="008A2434" w:rsidRPr="00B17373">
        <w:rPr>
          <w:rFonts w:cs="Tahoma"/>
          <w:szCs w:val="20"/>
        </w:rPr>
        <w:t>5</w:t>
      </w:r>
      <w:r w:rsidRPr="00B17373">
        <w:rPr>
          <w:rFonts w:cs="Tahoma"/>
          <w:szCs w:val="20"/>
        </w:rPr>
        <w:t xml:space="preserve"> pages. </w:t>
      </w:r>
      <w:r w:rsidRPr="00B17373">
        <w:rPr>
          <w:rFonts w:cs="Tahoma"/>
          <w:b/>
          <w:szCs w:val="20"/>
        </w:rPr>
        <w:t xml:space="preserve">If the narrative exceeds </w:t>
      </w:r>
      <w:r w:rsidR="00F6565E" w:rsidRPr="00B17373">
        <w:rPr>
          <w:rFonts w:cs="Tahoma"/>
          <w:b/>
          <w:szCs w:val="20"/>
        </w:rPr>
        <w:t>this page limit</w:t>
      </w:r>
      <w:r w:rsidRPr="00B17373">
        <w:rPr>
          <w:rFonts w:cs="Tahoma"/>
          <w:b/>
          <w:szCs w:val="20"/>
        </w:rPr>
        <w:t>, the Institute will remove any pages after</w:t>
      </w:r>
      <w:r w:rsidR="00ED4170" w:rsidRPr="00B17373">
        <w:rPr>
          <w:rFonts w:cs="Tahoma"/>
          <w:b/>
          <w:szCs w:val="20"/>
        </w:rPr>
        <w:t xml:space="preserve"> the 1</w:t>
      </w:r>
      <w:r w:rsidR="008A2434" w:rsidRPr="00B17373">
        <w:rPr>
          <w:rFonts w:cs="Tahoma"/>
          <w:b/>
          <w:szCs w:val="20"/>
        </w:rPr>
        <w:t>5</w:t>
      </w:r>
      <w:r w:rsidRPr="00B17373">
        <w:rPr>
          <w:rFonts w:cs="Tahoma"/>
          <w:b/>
          <w:szCs w:val="20"/>
          <w:vertAlign w:val="superscript"/>
        </w:rPr>
        <w:t>th</w:t>
      </w:r>
      <w:r w:rsidRPr="00B17373">
        <w:rPr>
          <w:rFonts w:cs="Tahoma"/>
          <w:b/>
          <w:szCs w:val="20"/>
        </w:rPr>
        <w:t xml:space="preserve"> page of the narrative</w:t>
      </w:r>
      <w:r w:rsidRPr="00B17373">
        <w:rPr>
          <w:rFonts w:cs="Tahoma"/>
          <w:szCs w:val="20"/>
        </w:rPr>
        <w:t>.</w:t>
      </w:r>
    </w:p>
    <w:p w:rsidR="00CD36F1" w:rsidRPr="00B17373" w:rsidRDefault="00CD36F1" w:rsidP="00CD36F1">
      <w:pPr>
        <w:rPr>
          <w:rFonts w:cs="Tahoma"/>
          <w:szCs w:val="20"/>
        </w:rPr>
      </w:pPr>
    </w:p>
    <w:p w:rsidR="00CD36F1" w:rsidRPr="00B17373" w:rsidRDefault="00CD36F1" w:rsidP="00CD36F1">
      <w:pPr>
        <w:rPr>
          <w:rFonts w:cs="Tahoma"/>
          <w:szCs w:val="20"/>
        </w:rPr>
      </w:pPr>
      <w:r w:rsidRPr="00B17373">
        <w:rPr>
          <w:rFonts w:cs="Tahoma"/>
          <w:szCs w:val="20"/>
        </w:rPr>
        <w:lastRenderedPageBreak/>
        <w:t xml:space="preserve">To help reviewers locate information and conduct the highest quality review, you should write a concise and easy to read </w:t>
      </w:r>
      <w:r w:rsidR="002B6E45" w:rsidRPr="00B17373">
        <w:rPr>
          <w:rFonts w:cs="Tahoma"/>
          <w:szCs w:val="20"/>
        </w:rPr>
        <w:t>narrative</w:t>
      </w:r>
      <w:r w:rsidRPr="00B17373">
        <w:rPr>
          <w:rFonts w:cs="Tahoma"/>
          <w:szCs w:val="20"/>
        </w:rPr>
        <w:t>, with pages numbered consecutively using</w:t>
      </w:r>
      <w:r w:rsidR="00F6565E" w:rsidRPr="00B17373">
        <w:rPr>
          <w:rFonts w:cs="Tahoma"/>
          <w:szCs w:val="20"/>
        </w:rPr>
        <w:t xml:space="preserve"> the header or footer function to place numbers at</w:t>
      </w:r>
      <w:r w:rsidRPr="00B17373">
        <w:rPr>
          <w:rFonts w:cs="Tahoma"/>
          <w:szCs w:val="20"/>
        </w:rPr>
        <w:t xml:space="preserve"> the top or bottom right-hand corner.</w:t>
      </w:r>
    </w:p>
    <w:p w:rsidR="00CD36F1" w:rsidRPr="00B17373" w:rsidRDefault="00CD36F1" w:rsidP="00CD36F1">
      <w:pPr>
        <w:rPr>
          <w:rFonts w:cs="Tahoma"/>
          <w:szCs w:val="20"/>
        </w:rPr>
      </w:pPr>
    </w:p>
    <w:p w:rsidR="00CD36F1" w:rsidRPr="00B17373" w:rsidRDefault="00CD36F1" w:rsidP="004E3665">
      <w:pPr>
        <w:keepNext/>
        <w:keepLines/>
        <w:numPr>
          <w:ilvl w:val="0"/>
          <w:numId w:val="18"/>
        </w:numPr>
        <w:tabs>
          <w:tab w:val="num" w:pos="360"/>
        </w:tabs>
        <w:ind w:left="0" w:firstLine="0"/>
        <w:outlineLvl w:val="3"/>
        <w:rPr>
          <w:rFonts w:eastAsia="MS Gothic" w:cs="Tahoma"/>
          <w:b/>
          <w:bCs/>
          <w:iCs/>
        </w:rPr>
      </w:pPr>
      <w:bookmarkStart w:id="112" w:name="_Toc375049654"/>
      <w:r w:rsidRPr="00B17373">
        <w:rPr>
          <w:rFonts w:eastAsia="MS Gothic" w:cs="Tahoma"/>
          <w:b/>
          <w:bCs/>
          <w:iCs/>
        </w:rPr>
        <w:t>Format for citing references in text</w:t>
      </w:r>
      <w:bookmarkEnd w:id="112"/>
    </w:p>
    <w:p w:rsidR="00CD36F1" w:rsidRPr="00B17373" w:rsidRDefault="00CD36F1" w:rsidP="00CD36F1">
      <w:pPr>
        <w:rPr>
          <w:rFonts w:cs="Tahoma"/>
          <w:szCs w:val="20"/>
        </w:rPr>
      </w:pPr>
      <w:r w:rsidRPr="00B17373">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rsidR="00CD36F1" w:rsidRPr="00B17373" w:rsidRDefault="00CD36F1" w:rsidP="00CD36F1">
      <w:pPr>
        <w:ind w:firstLine="105"/>
        <w:rPr>
          <w:rFonts w:cs="Tahoma"/>
          <w:szCs w:val="20"/>
        </w:rPr>
      </w:pPr>
    </w:p>
    <w:p w:rsidR="00CD36F1" w:rsidRPr="00B17373" w:rsidRDefault="00CD36F1" w:rsidP="004E3665">
      <w:pPr>
        <w:keepNext/>
        <w:keepLines/>
        <w:numPr>
          <w:ilvl w:val="0"/>
          <w:numId w:val="18"/>
        </w:numPr>
        <w:tabs>
          <w:tab w:val="num" w:pos="360"/>
        </w:tabs>
        <w:ind w:left="0" w:firstLine="0"/>
        <w:outlineLvl w:val="3"/>
        <w:rPr>
          <w:rFonts w:eastAsia="MS Gothic" w:cs="Tahoma"/>
          <w:b/>
          <w:bCs/>
          <w:iCs/>
        </w:rPr>
      </w:pPr>
      <w:bookmarkStart w:id="113" w:name="_Toc375049655"/>
      <w:r w:rsidRPr="00B17373">
        <w:rPr>
          <w:rFonts w:eastAsia="MS Gothic" w:cs="Tahoma"/>
          <w:b/>
          <w:bCs/>
          <w:iCs/>
        </w:rPr>
        <w:t>Content</w:t>
      </w:r>
      <w:bookmarkEnd w:id="113"/>
    </w:p>
    <w:p w:rsidR="00CD36F1" w:rsidRPr="00B17373" w:rsidRDefault="00CD36F1" w:rsidP="00CD36F1">
      <w:pPr>
        <w:rPr>
          <w:rFonts w:cs="Tahoma"/>
          <w:szCs w:val="20"/>
        </w:rPr>
      </w:pPr>
      <w:r w:rsidRPr="00B17373">
        <w:rPr>
          <w:rFonts w:cs="Tahoma"/>
          <w:szCs w:val="20"/>
        </w:rPr>
        <w:t xml:space="preserve">Your project narrative </w:t>
      </w:r>
      <w:r w:rsidRPr="00B17373">
        <w:rPr>
          <w:rFonts w:cs="Tahoma"/>
          <w:b/>
          <w:szCs w:val="20"/>
        </w:rPr>
        <w:t>must</w:t>
      </w:r>
      <w:r w:rsidRPr="00B17373">
        <w:rPr>
          <w:rFonts w:cs="Tahoma"/>
          <w:szCs w:val="20"/>
        </w:rPr>
        <w:t xml:space="preserve"> include </w:t>
      </w:r>
      <w:r w:rsidR="00357A0F" w:rsidRPr="00B17373">
        <w:rPr>
          <w:rFonts w:cs="Tahoma"/>
          <w:szCs w:val="20"/>
        </w:rPr>
        <w:t>five</w:t>
      </w:r>
      <w:r w:rsidRPr="00B17373">
        <w:rPr>
          <w:rFonts w:cs="Tahoma"/>
          <w:szCs w:val="20"/>
        </w:rPr>
        <w:t xml:space="preserve"> sections in order to be </w:t>
      </w:r>
      <w:hyperlink w:anchor="Compliant" w:history="1">
        <w:r w:rsidRPr="00B17373">
          <w:rPr>
            <w:rStyle w:val="Hyperlink"/>
            <w:rFonts w:cs="Tahoma"/>
            <w:szCs w:val="20"/>
          </w:rPr>
          <w:t>compli</w:t>
        </w:r>
        <w:r w:rsidR="00357A0F" w:rsidRPr="00B17373">
          <w:rPr>
            <w:rStyle w:val="Hyperlink"/>
            <w:rFonts w:cs="Tahoma"/>
            <w:szCs w:val="20"/>
          </w:rPr>
          <w:t>ant</w:t>
        </w:r>
      </w:hyperlink>
      <w:r w:rsidR="00357A0F" w:rsidRPr="00B17373">
        <w:rPr>
          <w:rFonts w:cs="Tahoma"/>
          <w:szCs w:val="20"/>
        </w:rPr>
        <w:t xml:space="preserve"> with the requirements of this</w:t>
      </w:r>
      <w:r w:rsidRPr="00B17373">
        <w:rPr>
          <w:rFonts w:cs="Tahoma"/>
          <w:szCs w:val="20"/>
        </w:rPr>
        <w:t xml:space="preserve"> Request for Applications: (1) Significance, (2) </w:t>
      </w:r>
      <w:r w:rsidR="00357A0F" w:rsidRPr="00B17373">
        <w:rPr>
          <w:rFonts w:cs="Tahoma"/>
          <w:szCs w:val="20"/>
        </w:rPr>
        <w:t>Partnership, (3) Research Plan, (4) Personnel, and (5</w:t>
      </w:r>
      <w:r w:rsidRPr="00B17373">
        <w:rPr>
          <w:rFonts w:cs="Tahoma"/>
          <w:szCs w:val="20"/>
        </w:rPr>
        <w:t xml:space="preserve">) Resources. Information to be included in each of these sections is detailed in </w:t>
      </w:r>
      <w:hyperlink w:anchor="_Project_Narrative_and" w:history="1">
        <w:r w:rsidR="002D2E12" w:rsidRPr="00B17373">
          <w:rPr>
            <w:rFonts w:cs="Tahoma"/>
            <w:color w:val="0000FF" w:themeColor="hyperlink"/>
            <w:szCs w:val="20"/>
            <w:u w:val="single"/>
          </w:rPr>
          <w:t>Part I</w:t>
        </w:r>
        <w:r w:rsidR="000C3296" w:rsidRPr="00B17373">
          <w:rPr>
            <w:rFonts w:cs="Tahoma"/>
            <w:color w:val="0000FF" w:themeColor="hyperlink"/>
            <w:szCs w:val="20"/>
            <w:u w:val="single"/>
          </w:rPr>
          <w:t>.D</w:t>
        </w:r>
        <w:r w:rsidR="002D2E12" w:rsidRPr="00B17373">
          <w:rPr>
            <w:rFonts w:cs="Tahoma"/>
            <w:color w:val="0000FF" w:themeColor="hyperlink"/>
            <w:szCs w:val="20"/>
            <w:u w:val="single"/>
          </w:rPr>
          <w:t xml:space="preserve"> </w:t>
        </w:r>
        <w:r w:rsidR="00ED4170" w:rsidRPr="00B17373">
          <w:rPr>
            <w:rFonts w:cs="Tahoma"/>
            <w:color w:val="0000FF" w:themeColor="hyperlink"/>
            <w:szCs w:val="20"/>
            <w:u w:val="single"/>
          </w:rPr>
          <w:t>Project Narrative and Award</w:t>
        </w:r>
        <w:r w:rsidR="002D2E12" w:rsidRPr="00B17373">
          <w:rPr>
            <w:rFonts w:cs="Tahoma"/>
            <w:color w:val="0000FF" w:themeColor="hyperlink"/>
            <w:szCs w:val="20"/>
            <w:u w:val="single"/>
          </w:rPr>
          <w:t xml:space="preserve"> Requirements</w:t>
        </w:r>
      </w:hyperlink>
      <w:r w:rsidRPr="00B17373">
        <w:rPr>
          <w:rFonts w:cs="Tahoma"/>
          <w:szCs w:val="20"/>
        </w:rPr>
        <w:t xml:space="preserve">. </w:t>
      </w:r>
      <w:r w:rsidRPr="00B17373">
        <w:rPr>
          <w:rFonts w:cs="Tahoma"/>
          <w:b/>
          <w:szCs w:val="20"/>
        </w:rPr>
        <w:t>The information y</w:t>
      </w:r>
      <w:r w:rsidR="000D38C4" w:rsidRPr="00B17373">
        <w:rPr>
          <w:rFonts w:cs="Tahoma"/>
          <w:b/>
          <w:szCs w:val="20"/>
        </w:rPr>
        <w:t>ou include in each of these five</w:t>
      </w:r>
      <w:r w:rsidRPr="00B17373">
        <w:rPr>
          <w:rFonts w:cs="Tahoma"/>
          <w:b/>
          <w:szCs w:val="20"/>
        </w:rPr>
        <w:t xml:space="preserve"> sections will provide the majority of the information on which reviewers will evaluate the application</w:t>
      </w:r>
      <w:r w:rsidRPr="00B17373">
        <w:rPr>
          <w:rFonts w:cs="Tahoma"/>
          <w:szCs w:val="20"/>
        </w:rPr>
        <w:t>.</w:t>
      </w:r>
    </w:p>
    <w:p w:rsidR="00CD36F1" w:rsidRPr="00B17373" w:rsidRDefault="00CD36F1" w:rsidP="00CD36F1">
      <w:pPr>
        <w:rPr>
          <w:rFonts w:cs="Tahoma"/>
          <w:szCs w:val="20"/>
        </w:rPr>
      </w:pPr>
    </w:p>
    <w:p w:rsidR="00CD36F1" w:rsidRPr="00B17373" w:rsidRDefault="00CD36F1" w:rsidP="003E4EC5">
      <w:pPr>
        <w:pStyle w:val="Heading3"/>
      </w:pPr>
      <w:bookmarkStart w:id="114" w:name="_Appendix_A_(Required"/>
      <w:bookmarkStart w:id="115" w:name="Part_IV_D_3"/>
      <w:bookmarkStart w:id="116" w:name="_Toc375049656"/>
      <w:bookmarkStart w:id="117" w:name="_Toc443983391"/>
      <w:bookmarkEnd w:id="114"/>
      <w:r w:rsidRPr="00B17373">
        <w:t>Appendix A (Required for Resubmissions</w:t>
      </w:r>
      <w:bookmarkEnd w:id="115"/>
      <w:r w:rsidRPr="00B17373">
        <w:t>)</w:t>
      </w:r>
      <w:bookmarkEnd w:id="116"/>
      <w:bookmarkEnd w:id="117"/>
    </w:p>
    <w:p w:rsidR="00CD36F1" w:rsidRPr="00B17373" w:rsidRDefault="00CD36F1" w:rsidP="00BC4F02">
      <w:pPr>
        <w:pStyle w:val="Heading4"/>
        <w:numPr>
          <w:ilvl w:val="0"/>
          <w:numId w:val="131"/>
        </w:numPr>
      </w:pPr>
      <w:bookmarkStart w:id="118" w:name="_Toc375049657"/>
      <w:r w:rsidRPr="00B17373">
        <w:t>Submission</w:t>
      </w:r>
      <w:bookmarkEnd w:id="118"/>
    </w:p>
    <w:p w:rsidR="00CD36F1" w:rsidRPr="00B17373" w:rsidRDefault="00CD36F1" w:rsidP="00CD36F1">
      <w:pPr>
        <w:rPr>
          <w:rFonts w:cs="Tahoma"/>
          <w:szCs w:val="20"/>
        </w:rPr>
      </w:pPr>
      <w:r w:rsidRPr="00B17373">
        <w:rPr>
          <w:rFonts w:cs="Tahoma"/>
          <w:szCs w:val="20"/>
        </w:rPr>
        <w:t>If your application is a resubmission</w:t>
      </w:r>
      <w:r w:rsidR="00A629D7" w:rsidRPr="00B17373">
        <w:rPr>
          <w:rFonts w:cs="Tahoma"/>
          <w:szCs w:val="20"/>
        </w:rPr>
        <w:t>,</w:t>
      </w:r>
      <w:r w:rsidR="00D038EF" w:rsidRPr="00B17373">
        <w:rPr>
          <w:rFonts w:cs="Tahoma"/>
          <w:szCs w:val="20"/>
        </w:rPr>
        <w:t xml:space="preserve"> </w:t>
      </w:r>
      <w:r w:rsidRPr="00B17373">
        <w:rPr>
          <w:rFonts w:cs="Tahoma"/>
          <w:szCs w:val="20"/>
        </w:rPr>
        <w:t xml:space="preserve">you </w:t>
      </w:r>
      <w:r w:rsidRPr="00B17373">
        <w:rPr>
          <w:rFonts w:cs="Tahoma"/>
          <w:b/>
          <w:szCs w:val="20"/>
        </w:rPr>
        <w:t>must</w:t>
      </w:r>
      <w:r w:rsidRPr="00B17373">
        <w:rPr>
          <w:rFonts w:cs="Tahoma"/>
          <w:szCs w:val="20"/>
        </w:rPr>
        <w:t xml:space="preserve"> include Appendix A at the end of the project narrative</w:t>
      </w:r>
      <w:r w:rsidR="00F6565E" w:rsidRPr="00B17373">
        <w:rPr>
          <w:rFonts w:cs="Tahoma"/>
          <w:szCs w:val="20"/>
        </w:rPr>
        <w:t>. If your application is one that you consider to be new but that is similar to a previous application, you should include Appendix A. Include Appendix A</w:t>
      </w:r>
      <w:r w:rsidRPr="00B17373">
        <w:rPr>
          <w:rFonts w:cs="Tahoma"/>
          <w:szCs w:val="20"/>
        </w:rPr>
        <w:t xml:space="preserve"> </w:t>
      </w:r>
      <w:r w:rsidR="002B6E45" w:rsidRPr="00B17373">
        <w:rPr>
          <w:rFonts w:cs="Tahoma"/>
          <w:szCs w:val="20"/>
        </w:rPr>
        <w:t>after the project n</w:t>
      </w:r>
      <w:r w:rsidR="00357A0F" w:rsidRPr="00B17373">
        <w:rPr>
          <w:rFonts w:cs="Tahoma"/>
          <w:szCs w:val="20"/>
        </w:rPr>
        <w:t xml:space="preserve">arrative </w:t>
      </w:r>
      <w:r w:rsidRPr="00B17373">
        <w:rPr>
          <w:rFonts w:cs="Tahoma"/>
          <w:szCs w:val="20"/>
        </w:rPr>
        <w:t xml:space="preserve">as part of the same PDF attachment at Item 8 of the Other Project Information form (see </w:t>
      </w:r>
      <w:hyperlink w:anchor="_Research_&amp;_Related_2" w:history="1">
        <w:r w:rsidR="002D2E12" w:rsidRPr="00B17373">
          <w:rPr>
            <w:rFonts w:cs="Tahoma"/>
            <w:color w:val="0000FF" w:themeColor="hyperlink"/>
            <w:u w:val="single"/>
          </w:rPr>
          <w:t xml:space="preserve">Part </w:t>
        </w:r>
        <w:r w:rsidR="008A2434" w:rsidRPr="00B17373">
          <w:rPr>
            <w:rFonts w:cs="Tahoma"/>
            <w:color w:val="0000FF" w:themeColor="hyperlink"/>
            <w:u w:val="single"/>
          </w:rPr>
          <w:t>I</w:t>
        </w:r>
        <w:r w:rsidR="002D2E12" w:rsidRPr="00B17373">
          <w:rPr>
            <w:rFonts w:cs="Tahoma"/>
            <w:color w:val="0000FF" w:themeColor="hyperlink"/>
            <w:u w:val="single"/>
          </w:rPr>
          <w:t>V.E.4 Research &amp; Related Other Project Information</w:t>
        </w:r>
      </w:hyperlink>
      <w:r w:rsidRPr="00B17373">
        <w:rPr>
          <w:rFonts w:cs="Tahoma"/>
          <w:szCs w:val="20"/>
        </w:rPr>
        <w:t>).</w:t>
      </w:r>
    </w:p>
    <w:p w:rsidR="00CD36F1" w:rsidRPr="00B17373" w:rsidRDefault="00CD36F1" w:rsidP="00CD36F1">
      <w:pPr>
        <w:rPr>
          <w:rFonts w:cs="Tahoma"/>
          <w:szCs w:val="20"/>
        </w:rPr>
      </w:pPr>
    </w:p>
    <w:p w:rsidR="00CD36F1" w:rsidRPr="00B17373" w:rsidRDefault="00CD36F1" w:rsidP="004E3665">
      <w:pPr>
        <w:keepNext/>
        <w:keepLines/>
        <w:numPr>
          <w:ilvl w:val="0"/>
          <w:numId w:val="18"/>
        </w:numPr>
        <w:tabs>
          <w:tab w:val="num" w:pos="360"/>
        </w:tabs>
        <w:ind w:left="0" w:firstLine="0"/>
        <w:outlineLvl w:val="3"/>
        <w:rPr>
          <w:rFonts w:eastAsia="MS Gothic" w:cs="Tahoma"/>
          <w:b/>
          <w:bCs/>
          <w:iCs/>
        </w:rPr>
      </w:pPr>
      <w:bookmarkStart w:id="119" w:name="_Toc375049658"/>
      <w:r w:rsidRPr="00B17373">
        <w:rPr>
          <w:rFonts w:eastAsia="MS Gothic" w:cs="Tahoma"/>
          <w:b/>
          <w:bCs/>
          <w:iCs/>
        </w:rPr>
        <w:t>Page limitations</w:t>
      </w:r>
      <w:bookmarkEnd w:id="119"/>
    </w:p>
    <w:p w:rsidR="00CD36F1" w:rsidRPr="00B17373" w:rsidRDefault="00357A0F" w:rsidP="00CD36F1">
      <w:pPr>
        <w:rPr>
          <w:rFonts w:cs="Tahoma"/>
          <w:szCs w:val="20"/>
        </w:rPr>
      </w:pPr>
      <w:r w:rsidRPr="00B17373">
        <w:rPr>
          <w:rFonts w:cs="Tahoma"/>
          <w:szCs w:val="20"/>
        </w:rPr>
        <w:t xml:space="preserve">Appendix A is limited to </w:t>
      </w:r>
      <w:r w:rsidR="002B6E45" w:rsidRPr="00B17373">
        <w:rPr>
          <w:rFonts w:cs="Tahoma"/>
          <w:szCs w:val="20"/>
        </w:rPr>
        <w:t>3</w:t>
      </w:r>
      <w:r w:rsidR="00CD36F1" w:rsidRPr="00B17373">
        <w:rPr>
          <w:rFonts w:cs="Tahoma"/>
          <w:szCs w:val="20"/>
        </w:rPr>
        <w:t xml:space="preserve"> pages. </w:t>
      </w:r>
    </w:p>
    <w:p w:rsidR="00CD36F1" w:rsidRPr="00B17373" w:rsidRDefault="00CD36F1" w:rsidP="00CD36F1">
      <w:pPr>
        <w:rPr>
          <w:rFonts w:cs="Tahoma"/>
          <w:szCs w:val="20"/>
        </w:rPr>
      </w:pPr>
    </w:p>
    <w:p w:rsidR="00CD36F1" w:rsidRPr="00B17373" w:rsidRDefault="004A1763" w:rsidP="004E3665">
      <w:pPr>
        <w:keepNext/>
        <w:keepLines/>
        <w:numPr>
          <w:ilvl w:val="0"/>
          <w:numId w:val="18"/>
        </w:numPr>
        <w:tabs>
          <w:tab w:val="num" w:pos="360"/>
        </w:tabs>
        <w:ind w:left="0" w:firstLine="0"/>
        <w:outlineLvl w:val="3"/>
        <w:rPr>
          <w:rFonts w:eastAsia="MS Gothic" w:cs="Tahoma"/>
          <w:b/>
          <w:bCs/>
          <w:iCs/>
        </w:rPr>
      </w:pPr>
      <w:bookmarkStart w:id="120" w:name="_Toc375049659"/>
      <w:r w:rsidRPr="00B17373">
        <w:rPr>
          <w:rFonts w:eastAsia="MS Gothic" w:cs="Tahoma"/>
          <w:b/>
          <w:bCs/>
          <w:iCs/>
        </w:rPr>
        <w:t>Co</w:t>
      </w:r>
      <w:r w:rsidR="00CD36F1" w:rsidRPr="00B17373">
        <w:rPr>
          <w:rFonts w:eastAsia="MS Gothic" w:cs="Tahoma"/>
          <w:b/>
          <w:bCs/>
          <w:iCs/>
        </w:rPr>
        <w:t>ntent</w:t>
      </w:r>
      <w:bookmarkEnd w:id="120"/>
      <w:r w:rsidR="00CD36F1" w:rsidRPr="00B17373">
        <w:rPr>
          <w:rFonts w:eastAsia="MS Gothic" w:cs="Tahoma"/>
          <w:b/>
          <w:bCs/>
          <w:iCs/>
        </w:rPr>
        <w:t xml:space="preserve"> </w:t>
      </w:r>
    </w:p>
    <w:p w:rsidR="00F6565E" w:rsidRPr="00B17373" w:rsidRDefault="00357A0F" w:rsidP="00CD36F1">
      <w:pPr>
        <w:rPr>
          <w:rFonts w:cs="Tahoma"/>
          <w:szCs w:val="20"/>
        </w:rPr>
      </w:pPr>
      <w:r w:rsidRPr="00B17373">
        <w:rPr>
          <w:rFonts w:cs="Tahoma"/>
          <w:b/>
          <w:szCs w:val="20"/>
        </w:rPr>
        <w:t>Appendix A is required if you are resubmitting an application.</w:t>
      </w:r>
      <w:r w:rsidRPr="00B17373">
        <w:rPr>
          <w:rFonts w:cs="Tahoma"/>
          <w:szCs w:val="20"/>
        </w:rPr>
        <w:t xml:space="preserve"> </w:t>
      </w:r>
      <w:r w:rsidR="00F6565E" w:rsidRPr="00B17373">
        <w:rPr>
          <w:rFonts w:cs="Tahoma"/>
          <w:szCs w:val="20"/>
        </w:rPr>
        <w:t>Use Appendix A to describe</w:t>
      </w:r>
      <w:r w:rsidR="00CD36F1" w:rsidRPr="00B17373">
        <w:rPr>
          <w:rFonts w:cs="Tahoma"/>
          <w:szCs w:val="20"/>
        </w:rPr>
        <w:t xml:space="preserve"> how the revis</w:t>
      </w:r>
      <w:r w:rsidR="00F6565E" w:rsidRPr="00B17373">
        <w:rPr>
          <w:rFonts w:cs="Tahoma"/>
          <w:szCs w:val="20"/>
        </w:rPr>
        <w:t>ed application</w:t>
      </w:r>
      <w:r w:rsidR="00CD36F1" w:rsidRPr="00B17373">
        <w:rPr>
          <w:rFonts w:cs="Tahoma"/>
          <w:szCs w:val="20"/>
        </w:rPr>
        <w:t xml:space="preserve"> is responsive to prior reviewer comments. </w:t>
      </w:r>
    </w:p>
    <w:p w:rsidR="00F6565E" w:rsidRPr="00B17373" w:rsidRDefault="00F6565E" w:rsidP="00CD36F1">
      <w:pPr>
        <w:rPr>
          <w:rFonts w:cs="Tahoma"/>
          <w:szCs w:val="20"/>
        </w:rPr>
      </w:pPr>
    </w:p>
    <w:p w:rsidR="00CD36F1" w:rsidRPr="00B17373" w:rsidRDefault="00CD36F1" w:rsidP="00CD36F1">
      <w:pPr>
        <w:rPr>
          <w:rFonts w:cs="Tahoma"/>
          <w:szCs w:val="20"/>
        </w:rPr>
      </w:pPr>
      <w:r w:rsidRPr="00B17373">
        <w:rPr>
          <w:rFonts w:cs="Tahoma"/>
          <w:szCs w:val="20"/>
        </w:rPr>
        <w:t>If you have submitted a somewhat similar application in the past but are submitting the current application as a new application, you should</w:t>
      </w:r>
      <w:r w:rsidR="00F6565E" w:rsidRPr="00B17373">
        <w:rPr>
          <w:rFonts w:cs="Tahoma"/>
          <w:szCs w:val="20"/>
        </w:rPr>
        <w:t xml:space="preserve"> use Appendix A to</w:t>
      </w:r>
      <w:r w:rsidRPr="00B17373">
        <w:rPr>
          <w:rFonts w:cs="Tahoma"/>
          <w:szCs w:val="20"/>
        </w:rPr>
        <w:t xml:space="preserve"> provide a rationale explaining why the current application should be considered a “new” application rather than a “resubmitted” application. </w:t>
      </w:r>
    </w:p>
    <w:p w:rsidR="00415A5D" w:rsidRPr="00B17373" w:rsidRDefault="00415A5D" w:rsidP="00CD36F1">
      <w:pPr>
        <w:rPr>
          <w:rFonts w:cs="Tahoma"/>
          <w:szCs w:val="20"/>
        </w:rPr>
      </w:pPr>
    </w:p>
    <w:p w:rsidR="00415A5D" w:rsidRPr="00B17373" w:rsidRDefault="00415A5D" w:rsidP="00CD36F1">
      <w:pPr>
        <w:rPr>
          <w:rFonts w:cs="Tahoma"/>
          <w:szCs w:val="20"/>
        </w:rPr>
      </w:pPr>
      <w:r w:rsidRPr="00B17373">
        <w:rPr>
          <w:rFonts w:cs="Tahoma"/>
          <w:szCs w:val="20"/>
        </w:rPr>
        <w:t>These are the only materials that may be included in Appendix A; all other materials will be removed prior to review of the application.</w:t>
      </w:r>
    </w:p>
    <w:p w:rsidR="00CD36F1" w:rsidRPr="00B17373" w:rsidRDefault="00CD36F1" w:rsidP="00CD36F1">
      <w:pPr>
        <w:ind w:firstLine="45"/>
        <w:rPr>
          <w:rFonts w:cs="Tahoma"/>
          <w:szCs w:val="20"/>
        </w:rPr>
      </w:pPr>
    </w:p>
    <w:p w:rsidR="00CD36F1" w:rsidRPr="00B17373" w:rsidRDefault="00CD36F1" w:rsidP="003E4EC5">
      <w:pPr>
        <w:pStyle w:val="Heading3"/>
      </w:pPr>
      <w:bookmarkStart w:id="121" w:name="_Toc443983392"/>
      <w:bookmarkStart w:id="122" w:name="_Toc375049660"/>
      <w:r w:rsidRPr="00B17373">
        <w:t xml:space="preserve">Appendix </w:t>
      </w:r>
      <w:r w:rsidR="00351864" w:rsidRPr="00B17373">
        <w:t>B</w:t>
      </w:r>
      <w:r w:rsidRPr="00B17373">
        <w:t xml:space="preserve"> (Optional)</w:t>
      </w:r>
      <w:bookmarkEnd w:id="121"/>
    </w:p>
    <w:p w:rsidR="00CD36F1" w:rsidRPr="00B17373" w:rsidRDefault="00CD36F1" w:rsidP="00BC4F02">
      <w:pPr>
        <w:pStyle w:val="Heading4"/>
        <w:numPr>
          <w:ilvl w:val="0"/>
          <w:numId w:val="111"/>
        </w:numPr>
      </w:pPr>
      <w:r w:rsidRPr="00B17373">
        <w:t>Submission</w:t>
      </w:r>
    </w:p>
    <w:p w:rsidR="00CD36F1" w:rsidRPr="00B17373" w:rsidRDefault="00CD36F1" w:rsidP="00CD36F1">
      <w:pPr>
        <w:rPr>
          <w:rFonts w:cs="Tahoma"/>
          <w:szCs w:val="20"/>
        </w:rPr>
      </w:pPr>
      <w:r w:rsidRPr="00B17373">
        <w:rPr>
          <w:rFonts w:cs="Tahoma"/>
          <w:szCs w:val="20"/>
        </w:rPr>
        <w:t xml:space="preserve">If </w:t>
      </w:r>
      <w:r w:rsidR="00351864" w:rsidRPr="00B17373">
        <w:rPr>
          <w:rFonts w:cs="Tahoma"/>
          <w:szCs w:val="20"/>
        </w:rPr>
        <w:t>you choose to have an Appendix B</w:t>
      </w:r>
      <w:r w:rsidRPr="00B17373">
        <w:rPr>
          <w:rFonts w:cs="Tahoma"/>
          <w:szCs w:val="20"/>
        </w:rPr>
        <w:t xml:space="preserve">, you must include it at the end of the project narrative, following </w:t>
      </w:r>
      <w:r w:rsidR="00351864" w:rsidRPr="00B17373">
        <w:rPr>
          <w:rFonts w:cs="Tahoma"/>
          <w:szCs w:val="20"/>
        </w:rPr>
        <w:t>Appendix A</w:t>
      </w:r>
      <w:r w:rsidR="00C45947" w:rsidRPr="00B17373">
        <w:rPr>
          <w:rFonts w:cs="Tahoma"/>
          <w:szCs w:val="20"/>
        </w:rPr>
        <w:t xml:space="preserve"> </w:t>
      </w:r>
      <w:r w:rsidR="002B6E45" w:rsidRPr="00B17373">
        <w:rPr>
          <w:rFonts w:cs="Tahoma"/>
          <w:szCs w:val="20"/>
        </w:rPr>
        <w:t>(</w:t>
      </w:r>
      <w:r w:rsidR="00C45947" w:rsidRPr="00B17373">
        <w:rPr>
          <w:rFonts w:cs="Tahoma"/>
          <w:szCs w:val="20"/>
        </w:rPr>
        <w:t>if included</w:t>
      </w:r>
      <w:r w:rsidR="002B6E45" w:rsidRPr="00B17373">
        <w:rPr>
          <w:rFonts w:cs="Tahoma"/>
          <w:szCs w:val="20"/>
        </w:rPr>
        <w:t>)</w:t>
      </w:r>
      <w:r w:rsidRPr="00B17373">
        <w:rPr>
          <w:rFonts w:cs="Tahoma"/>
          <w:szCs w:val="20"/>
        </w:rPr>
        <w:t xml:space="preserve">, and submit it as part of the same PDF attachment at Item 8 of the Other Project Information form (see </w:t>
      </w:r>
      <w:hyperlink w:anchor="_Research_&amp;_Related_2" w:history="1">
        <w:r w:rsidR="002D2E12" w:rsidRPr="00B17373">
          <w:rPr>
            <w:rFonts w:cs="Tahoma"/>
            <w:color w:val="0000FF" w:themeColor="hyperlink"/>
            <w:u w:val="single"/>
          </w:rPr>
          <w:t xml:space="preserve">Part </w:t>
        </w:r>
        <w:r w:rsidR="008A2434" w:rsidRPr="00B17373">
          <w:rPr>
            <w:rFonts w:cs="Tahoma"/>
            <w:color w:val="0000FF" w:themeColor="hyperlink"/>
            <w:u w:val="single"/>
          </w:rPr>
          <w:t>I</w:t>
        </w:r>
        <w:r w:rsidR="002D2E12" w:rsidRPr="00B17373">
          <w:rPr>
            <w:rFonts w:cs="Tahoma"/>
            <w:color w:val="0000FF" w:themeColor="hyperlink"/>
            <w:u w:val="single"/>
          </w:rPr>
          <w:t>V.E.4 Research &amp; Related Other Project Information</w:t>
        </w:r>
      </w:hyperlink>
      <w:r w:rsidRPr="00B17373">
        <w:rPr>
          <w:rFonts w:cs="Tahoma"/>
          <w:szCs w:val="20"/>
        </w:rPr>
        <w:t>).</w:t>
      </w:r>
    </w:p>
    <w:p w:rsidR="00CD36F1" w:rsidRPr="00B17373" w:rsidRDefault="00CD36F1" w:rsidP="00CD36F1">
      <w:pPr>
        <w:rPr>
          <w:rFonts w:cs="Tahoma"/>
          <w:szCs w:val="20"/>
        </w:rPr>
      </w:pPr>
    </w:p>
    <w:p w:rsidR="00CD36F1" w:rsidRPr="00B17373" w:rsidRDefault="00CD36F1" w:rsidP="004C66D8">
      <w:pPr>
        <w:keepNext/>
        <w:keepLines/>
        <w:numPr>
          <w:ilvl w:val="0"/>
          <w:numId w:val="18"/>
        </w:numPr>
        <w:tabs>
          <w:tab w:val="num" w:pos="360"/>
        </w:tabs>
        <w:ind w:left="0" w:firstLine="0"/>
        <w:outlineLvl w:val="3"/>
        <w:rPr>
          <w:rFonts w:eastAsia="MS Gothic" w:cs="Tahoma"/>
          <w:b/>
          <w:bCs/>
          <w:iCs/>
        </w:rPr>
      </w:pPr>
      <w:r w:rsidRPr="00B17373">
        <w:rPr>
          <w:rFonts w:eastAsia="MS Gothic" w:cs="Tahoma"/>
          <w:b/>
          <w:bCs/>
          <w:iCs/>
        </w:rPr>
        <w:t>Page limitations</w:t>
      </w:r>
    </w:p>
    <w:p w:rsidR="00CD36F1" w:rsidRPr="00B17373" w:rsidRDefault="00351864" w:rsidP="00CD36F1">
      <w:pPr>
        <w:rPr>
          <w:rFonts w:cs="Tahoma"/>
          <w:szCs w:val="20"/>
        </w:rPr>
      </w:pPr>
      <w:r w:rsidRPr="00B17373">
        <w:rPr>
          <w:rFonts w:cs="Tahoma"/>
          <w:szCs w:val="20"/>
        </w:rPr>
        <w:t>Appendix B</w:t>
      </w:r>
      <w:r w:rsidR="00CD36F1" w:rsidRPr="00B17373">
        <w:rPr>
          <w:rFonts w:cs="Tahoma"/>
          <w:szCs w:val="20"/>
        </w:rPr>
        <w:t xml:space="preserve"> is limited to 5 pages. </w:t>
      </w:r>
      <w:r w:rsidR="00425B7C" w:rsidRPr="00B17373">
        <w:rPr>
          <w:rFonts w:cs="Tahoma"/>
          <w:szCs w:val="20"/>
        </w:rPr>
        <w:t xml:space="preserve"> </w:t>
      </w:r>
    </w:p>
    <w:p w:rsidR="00CD36F1" w:rsidRPr="00B17373" w:rsidRDefault="00CD36F1" w:rsidP="00CD36F1">
      <w:pPr>
        <w:rPr>
          <w:rFonts w:cs="Tahoma"/>
          <w:szCs w:val="20"/>
        </w:rPr>
      </w:pPr>
    </w:p>
    <w:p w:rsidR="00CD36F1" w:rsidRPr="00B17373" w:rsidRDefault="00CD36F1" w:rsidP="004C66D8">
      <w:pPr>
        <w:keepNext/>
        <w:keepLines/>
        <w:numPr>
          <w:ilvl w:val="0"/>
          <w:numId w:val="18"/>
        </w:numPr>
        <w:tabs>
          <w:tab w:val="num" w:pos="360"/>
        </w:tabs>
        <w:ind w:left="0" w:firstLine="0"/>
        <w:outlineLvl w:val="3"/>
        <w:rPr>
          <w:rFonts w:eastAsia="MS Gothic" w:cs="Tahoma"/>
          <w:b/>
          <w:bCs/>
          <w:iCs/>
        </w:rPr>
      </w:pPr>
      <w:r w:rsidRPr="00B17373">
        <w:rPr>
          <w:rFonts w:eastAsia="MS Gothic" w:cs="Tahoma"/>
          <w:b/>
          <w:bCs/>
          <w:iCs/>
        </w:rPr>
        <w:t xml:space="preserve">Content </w:t>
      </w:r>
    </w:p>
    <w:p w:rsidR="00CD36F1" w:rsidRPr="00B17373" w:rsidRDefault="00CD36F1" w:rsidP="00CD36F1">
      <w:pPr>
        <w:rPr>
          <w:rFonts w:cs="Tahoma"/>
          <w:szCs w:val="20"/>
        </w:rPr>
      </w:pPr>
      <w:r w:rsidRPr="00B17373">
        <w:rPr>
          <w:rFonts w:cs="Tahoma"/>
          <w:szCs w:val="20"/>
        </w:rPr>
        <w:t>You may include figures, charts (e.g., a timeline for your research project</w:t>
      </w:r>
      <w:r w:rsidR="00BC4F02" w:rsidRPr="00B17373">
        <w:rPr>
          <w:rFonts w:cs="Tahoma"/>
          <w:szCs w:val="20"/>
        </w:rPr>
        <w:t>, a diagram of the management structure of your partnership</w:t>
      </w:r>
      <w:r w:rsidRPr="00B17373">
        <w:rPr>
          <w:rFonts w:cs="Tahoma"/>
          <w:szCs w:val="20"/>
        </w:rPr>
        <w:t xml:space="preserve">), or tables that supplement the project narrative as well as examples of measures (e.g., tests, surveys, observation and interview protocols) </w:t>
      </w:r>
      <w:r w:rsidR="009E6F4E" w:rsidRPr="00B17373">
        <w:rPr>
          <w:rFonts w:cs="Tahoma"/>
          <w:szCs w:val="20"/>
        </w:rPr>
        <w:t xml:space="preserve">used to collect data for </w:t>
      </w:r>
      <w:r w:rsidR="009E6F4E" w:rsidRPr="00B17373">
        <w:rPr>
          <w:rFonts w:cs="Tahoma"/>
          <w:szCs w:val="20"/>
        </w:rPr>
        <w:lastRenderedPageBreak/>
        <w:t>administrative data sets or other sources of secondary data</w:t>
      </w:r>
      <w:r w:rsidRPr="00B17373">
        <w:rPr>
          <w:rFonts w:cs="Tahoma"/>
          <w:szCs w:val="20"/>
        </w:rPr>
        <w:t xml:space="preserve"> in Appendix </w:t>
      </w:r>
      <w:r w:rsidR="00351864" w:rsidRPr="00B17373">
        <w:rPr>
          <w:rFonts w:cs="Tahoma"/>
          <w:szCs w:val="20"/>
        </w:rPr>
        <w:t>B</w:t>
      </w:r>
      <w:r w:rsidRPr="00B17373">
        <w:rPr>
          <w:rFonts w:cs="Tahoma"/>
          <w:szCs w:val="20"/>
        </w:rPr>
        <w:t>. These are the only materials th</w:t>
      </w:r>
      <w:r w:rsidR="00EB0CED" w:rsidRPr="00B17373">
        <w:rPr>
          <w:rFonts w:cs="Tahoma"/>
          <w:szCs w:val="20"/>
        </w:rPr>
        <w:t xml:space="preserve">at may be included in </w:t>
      </w:r>
      <w:r w:rsidR="00351864" w:rsidRPr="00B17373">
        <w:rPr>
          <w:rFonts w:cs="Tahoma"/>
          <w:szCs w:val="20"/>
        </w:rPr>
        <w:t>Appendix B</w:t>
      </w:r>
      <w:r w:rsidRPr="00B17373">
        <w:rPr>
          <w:rFonts w:cs="Tahoma"/>
          <w:szCs w:val="20"/>
        </w:rPr>
        <w:t xml:space="preserve">; all other materials will be removed prior to review of the application. You should include narrative text </w:t>
      </w:r>
      <w:r w:rsidR="00F6565E" w:rsidRPr="00B17373">
        <w:rPr>
          <w:rFonts w:cs="Tahoma"/>
          <w:szCs w:val="20"/>
        </w:rPr>
        <w:t xml:space="preserve">that describes your project </w:t>
      </w:r>
      <w:r w:rsidR="00565BA3" w:rsidRPr="00B17373">
        <w:rPr>
          <w:rFonts w:cs="Tahoma"/>
          <w:szCs w:val="20"/>
        </w:rPr>
        <w:t>in the 1</w:t>
      </w:r>
      <w:r w:rsidR="008A2434" w:rsidRPr="00B17373">
        <w:rPr>
          <w:rFonts w:cs="Tahoma"/>
          <w:szCs w:val="20"/>
        </w:rPr>
        <w:t>5</w:t>
      </w:r>
      <w:r w:rsidRPr="00B17373">
        <w:rPr>
          <w:rFonts w:cs="Tahoma"/>
          <w:szCs w:val="20"/>
        </w:rPr>
        <w:t>-page proj</w:t>
      </w:r>
      <w:r w:rsidR="00351864" w:rsidRPr="00B17373">
        <w:rPr>
          <w:rFonts w:cs="Tahoma"/>
          <w:szCs w:val="20"/>
        </w:rPr>
        <w:t>ect narrative, not in Appendix B</w:t>
      </w:r>
      <w:r w:rsidRPr="00B17373">
        <w:rPr>
          <w:rFonts w:cs="Tahoma"/>
          <w:szCs w:val="20"/>
        </w:rPr>
        <w:t>.</w:t>
      </w:r>
    </w:p>
    <w:p w:rsidR="00CD36F1" w:rsidRPr="00B17373" w:rsidRDefault="00CD36F1" w:rsidP="00CD36F1">
      <w:pPr>
        <w:rPr>
          <w:rFonts w:cs="Tahoma"/>
        </w:rPr>
      </w:pPr>
    </w:p>
    <w:p w:rsidR="00CD36F1" w:rsidRPr="00B17373" w:rsidRDefault="00EB0CED" w:rsidP="003E4EC5">
      <w:pPr>
        <w:pStyle w:val="Heading3"/>
      </w:pPr>
      <w:bookmarkStart w:id="123" w:name="_Toc443983393"/>
      <w:bookmarkEnd w:id="122"/>
      <w:r w:rsidRPr="00B17373">
        <w:t xml:space="preserve">Appendix </w:t>
      </w:r>
      <w:r w:rsidR="00C45947" w:rsidRPr="00B17373">
        <w:t>C</w:t>
      </w:r>
      <w:r w:rsidR="00CD36F1" w:rsidRPr="00B17373">
        <w:t xml:space="preserve"> (Optional)</w:t>
      </w:r>
      <w:bookmarkEnd w:id="123"/>
    </w:p>
    <w:p w:rsidR="00CD36F1" w:rsidRPr="00B17373" w:rsidRDefault="00CD36F1" w:rsidP="00BC4F02">
      <w:pPr>
        <w:pStyle w:val="Heading4"/>
        <w:numPr>
          <w:ilvl w:val="0"/>
          <w:numId w:val="112"/>
        </w:numPr>
      </w:pPr>
      <w:bookmarkStart w:id="124" w:name="_Toc375049661"/>
      <w:r w:rsidRPr="00B17373">
        <w:t>Submission</w:t>
      </w:r>
      <w:bookmarkEnd w:id="124"/>
    </w:p>
    <w:p w:rsidR="00CD36F1" w:rsidRPr="00B17373" w:rsidRDefault="00CD36F1" w:rsidP="00CD36F1">
      <w:pPr>
        <w:rPr>
          <w:rFonts w:cs="Tahoma"/>
          <w:szCs w:val="20"/>
        </w:rPr>
      </w:pPr>
      <w:r w:rsidRPr="00B17373">
        <w:rPr>
          <w:rFonts w:cs="Tahoma"/>
          <w:szCs w:val="20"/>
        </w:rPr>
        <w:t xml:space="preserve">If </w:t>
      </w:r>
      <w:r w:rsidR="00C45947" w:rsidRPr="00B17373">
        <w:rPr>
          <w:rFonts w:cs="Tahoma"/>
          <w:szCs w:val="20"/>
        </w:rPr>
        <w:t>you choose to have an Appendix C</w:t>
      </w:r>
      <w:r w:rsidRPr="00B17373">
        <w:rPr>
          <w:rFonts w:cs="Tahoma"/>
          <w:szCs w:val="20"/>
        </w:rPr>
        <w:t>, you must include it at the end of the project nar</w:t>
      </w:r>
      <w:r w:rsidR="00357A0F" w:rsidRPr="00B17373">
        <w:rPr>
          <w:rFonts w:cs="Tahoma"/>
          <w:szCs w:val="20"/>
        </w:rPr>
        <w:t xml:space="preserve">rative, following Appendix </w:t>
      </w:r>
      <w:r w:rsidR="00C45947" w:rsidRPr="00B17373">
        <w:rPr>
          <w:rFonts w:cs="Tahoma"/>
          <w:szCs w:val="20"/>
        </w:rPr>
        <w:t>B</w:t>
      </w:r>
      <w:r w:rsidR="00357A0F" w:rsidRPr="00B17373">
        <w:rPr>
          <w:rFonts w:cs="Tahoma"/>
          <w:szCs w:val="20"/>
        </w:rPr>
        <w:t xml:space="preserve"> (</w:t>
      </w:r>
      <w:r w:rsidRPr="00B17373">
        <w:rPr>
          <w:rFonts w:cs="Tahoma"/>
          <w:szCs w:val="20"/>
        </w:rPr>
        <w:t xml:space="preserve">if no Appendix </w:t>
      </w:r>
      <w:r w:rsidR="00C45947" w:rsidRPr="00B17373">
        <w:rPr>
          <w:rFonts w:cs="Tahoma"/>
          <w:szCs w:val="20"/>
        </w:rPr>
        <w:t>B</w:t>
      </w:r>
      <w:r w:rsidRPr="00B17373">
        <w:rPr>
          <w:rFonts w:cs="Tahoma"/>
          <w:szCs w:val="20"/>
        </w:rPr>
        <w:t xml:space="preserve"> is included, then App</w:t>
      </w:r>
      <w:r w:rsidR="00C45947" w:rsidRPr="00B17373">
        <w:rPr>
          <w:rFonts w:cs="Tahoma"/>
          <w:szCs w:val="20"/>
        </w:rPr>
        <w:t xml:space="preserve">endix </w:t>
      </w:r>
      <w:r w:rsidR="002B6E45" w:rsidRPr="00B17373">
        <w:rPr>
          <w:rFonts w:cs="Tahoma"/>
          <w:szCs w:val="20"/>
        </w:rPr>
        <w:t>C</w:t>
      </w:r>
      <w:r w:rsidR="00CB5DC6" w:rsidRPr="00B17373">
        <w:rPr>
          <w:rFonts w:cs="Tahoma"/>
          <w:szCs w:val="20"/>
        </w:rPr>
        <w:t xml:space="preserve"> should follow Appendix A if</w:t>
      </w:r>
      <w:r w:rsidR="002B6E45" w:rsidRPr="00B17373">
        <w:rPr>
          <w:rFonts w:cs="Tahoma"/>
          <w:szCs w:val="20"/>
        </w:rPr>
        <w:t xml:space="preserve"> </w:t>
      </w:r>
      <w:r w:rsidR="00C45947" w:rsidRPr="00B17373">
        <w:rPr>
          <w:rFonts w:cs="Tahoma"/>
          <w:szCs w:val="20"/>
        </w:rPr>
        <w:t>included</w:t>
      </w:r>
      <w:r w:rsidRPr="00B17373">
        <w:rPr>
          <w:rFonts w:cs="Tahoma"/>
          <w:szCs w:val="20"/>
        </w:rPr>
        <w:t xml:space="preserve">) and submit it as part of the same PDF attachment at Item 8 of the Other Project Information form (see </w:t>
      </w:r>
      <w:hyperlink w:anchor="_Research_&amp;_Related_2" w:history="1">
        <w:r w:rsidR="002D2E12" w:rsidRPr="00B17373">
          <w:rPr>
            <w:rFonts w:cs="Tahoma"/>
            <w:color w:val="0000FF" w:themeColor="hyperlink"/>
            <w:u w:val="single"/>
          </w:rPr>
          <w:t xml:space="preserve">Part </w:t>
        </w:r>
        <w:r w:rsidR="008A2434" w:rsidRPr="00B17373">
          <w:rPr>
            <w:rFonts w:cs="Tahoma"/>
            <w:color w:val="0000FF" w:themeColor="hyperlink"/>
            <w:u w:val="single"/>
          </w:rPr>
          <w:t>I</w:t>
        </w:r>
        <w:r w:rsidR="002D2E12" w:rsidRPr="00B17373">
          <w:rPr>
            <w:rFonts w:cs="Tahoma"/>
            <w:color w:val="0000FF" w:themeColor="hyperlink"/>
            <w:u w:val="single"/>
          </w:rPr>
          <w:t>V.E.4 Research &amp; Related Other Project Information</w:t>
        </w:r>
      </w:hyperlink>
      <w:r w:rsidRPr="00B17373">
        <w:rPr>
          <w:rFonts w:cs="Tahoma"/>
          <w:szCs w:val="20"/>
        </w:rPr>
        <w:t>).</w:t>
      </w:r>
    </w:p>
    <w:p w:rsidR="00CD36F1" w:rsidRPr="00B17373" w:rsidRDefault="00CD36F1" w:rsidP="00CD36F1">
      <w:pPr>
        <w:rPr>
          <w:rFonts w:cs="Tahoma"/>
          <w:szCs w:val="20"/>
        </w:rPr>
      </w:pPr>
    </w:p>
    <w:p w:rsidR="00CD36F1" w:rsidRPr="00B17373" w:rsidRDefault="00CD36F1" w:rsidP="004C66D8">
      <w:pPr>
        <w:keepNext/>
        <w:keepLines/>
        <w:numPr>
          <w:ilvl w:val="0"/>
          <w:numId w:val="18"/>
        </w:numPr>
        <w:tabs>
          <w:tab w:val="num" w:pos="360"/>
        </w:tabs>
        <w:ind w:left="0" w:firstLine="0"/>
        <w:outlineLvl w:val="3"/>
        <w:rPr>
          <w:rFonts w:eastAsia="MS Gothic" w:cs="Tahoma"/>
          <w:b/>
          <w:bCs/>
          <w:iCs/>
        </w:rPr>
      </w:pPr>
      <w:bookmarkStart w:id="125" w:name="_Toc375049662"/>
      <w:r w:rsidRPr="00B17373">
        <w:rPr>
          <w:rFonts w:eastAsia="MS Gothic" w:cs="Tahoma"/>
          <w:b/>
          <w:bCs/>
          <w:iCs/>
        </w:rPr>
        <w:t>Page limitations</w:t>
      </w:r>
      <w:bookmarkEnd w:id="125"/>
    </w:p>
    <w:p w:rsidR="00CD36F1" w:rsidRPr="00B17373" w:rsidRDefault="00CD36F1" w:rsidP="00CD36F1">
      <w:pPr>
        <w:rPr>
          <w:rFonts w:cs="Tahoma"/>
          <w:szCs w:val="20"/>
        </w:rPr>
      </w:pPr>
      <w:r w:rsidRPr="00B17373">
        <w:rPr>
          <w:rFonts w:cs="Tahoma"/>
          <w:szCs w:val="20"/>
        </w:rPr>
        <w:t xml:space="preserve">Appendix </w:t>
      </w:r>
      <w:r w:rsidR="00C45947" w:rsidRPr="00B17373">
        <w:rPr>
          <w:rFonts w:cs="Tahoma"/>
          <w:szCs w:val="20"/>
        </w:rPr>
        <w:t>C</w:t>
      </w:r>
      <w:r w:rsidRPr="00B17373">
        <w:rPr>
          <w:rFonts w:cs="Tahoma"/>
          <w:szCs w:val="20"/>
        </w:rPr>
        <w:t xml:space="preserve"> is limited to </w:t>
      </w:r>
      <w:r w:rsidR="00425B7C" w:rsidRPr="00B17373">
        <w:rPr>
          <w:rFonts w:cs="Tahoma"/>
          <w:szCs w:val="20"/>
        </w:rPr>
        <w:t>5</w:t>
      </w:r>
      <w:r w:rsidRPr="00B17373">
        <w:rPr>
          <w:rFonts w:cs="Tahoma"/>
          <w:szCs w:val="20"/>
        </w:rPr>
        <w:t xml:space="preserve"> pages. </w:t>
      </w:r>
    </w:p>
    <w:p w:rsidR="00CD36F1" w:rsidRPr="00B17373" w:rsidRDefault="00CD36F1" w:rsidP="00CD36F1">
      <w:pPr>
        <w:rPr>
          <w:rFonts w:cs="Tahoma"/>
          <w:szCs w:val="20"/>
        </w:rPr>
      </w:pPr>
    </w:p>
    <w:p w:rsidR="00CD36F1" w:rsidRPr="00B17373" w:rsidRDefault="00CD36F1" w:rsidP="004C66D8">
      <w:pPr>
        <w:keepNext/>
        <w:keepLines/>
        <w:numPr>
          <w:ilvl w:val="0"/>
          <w:numId w:val="18"/>
        </w:numPr>
        <w:tabs>
          <w:tab w:val="num" w:pos="360"/>
        </w:tabs>
        <w:ind w:left="0" w:firstLine="0"/>
        <w:outlineLvl w:val="3"/>
        <w:rPr>
          <w:rFonts w:eastAsia="MS Gothic" w:cs="Tahoma"/>
          <w:b/>
          <w:bCs/>
          <w:iCs/>
        </w:rPr>
      </w:pPr>
      <w:bookmarkStart w:id="126" w:name="_Toc375049663"/>
      <w:r w:rsidRPr="00B17373">
        <w:rPr>
          <w:rFonts w:eastAsia="MS Gothic" w:cs="Tahoma"/>
          <w:b/>
          <w:bCs/>
          <w:iCs/>
        </w:rPr>
        <w:t>Content</w:t>
      </w:r>
      <w:bookmarkEnd w:id="126"/>
      <w:r w:rsidRPr="00B17373">
        <w:rPr>
          <w:rFonts w:eastAsia="MS Gothic" w:cs="Tahoma"/>
          <w:b/>
          <w:bCs/>
          <w:iCs/>
        </w:rPr>
        <w:t xml:space="preserve"> </w:t>
      </w:r>
    </w:p>
    <w:p w:rsidR="00CD36F1" w:rsidRPr="00B17373" w:rsidRDefault="00C45947" w:rsidP="00CD36F1">
      <w:pPr>
        <w:rPr>
          <w:rFonts w:cs="Tahoma"/>
          <w:szCs w:val="20"/>
        </w:rPr>
      </w:pPr>
      <w:r w:rsidRPr="00B17373">
        <w:rPr>
          <w:rFonts w:cs="Tahoma"/>
          <w:szCs w:val="20"/>
        </w:rPr>
        <w:t>In Appendix C</w:t>
      </w:r>
      <w:r w:rsidR="00CD36F1" w:rsidRPr="00B17373">
        <w:rPr>
          <w:rFonts w:cs="Tahoma"/>
          <w:szCs w:val="20"/>
        </w:rPr>
        <w:t>,</w:t>
      </w:r>
      <w:r w:rsidR="00B7284C" w:rsidRPr="00B17373">
        <w:rPr>
          <w:rFonts w:cs="Tahoma"/>
          <w:szCs w:val="20"/>
        </w:rPr>
        <w:t xml:space="preserve"> </w:t>
      </w:r>
      <w:r w:rsidR="00ED4170" w:rsidRPr="00B17373">
        <w:rPr>
          <w:rFonts w:cs="Tahoma"/>
          <w:szCs w:val="20"/>
        </w:rPr>
        <w:t>for the education intervention you are evaluating</w:t>
      </w:r>
      <w:r w:rsidR="00CD36F1" w:rsidRPr="00B17373">
        <w:rPr>
          <w:rFonts w:cs="Tahoma"/>
          <w:szCs w:val="20"/>
        </w:rPr>
        <w:t xml:space="preserve"> you may include examples of </w:t>
      </w:r>
      <w:r w:rsidR="00ED4170" w:rsidRPr="00B17373">
        <w:rPr>
          <w:rFonts w:cs="Tahoma"/>
          <w:szCs w:val="20"/>
        </w:rPr>
        <w:t xml:space="preserve">intervention materials to help illustrate the components and workings of the intervention. </w:t>
      </w:r>
      <w:r w:rsidR="00CD36F1" w:rsidRPr="00B17373">
        <w:rPr>
          <w:rFonts w:cs="Tahoma"/>
          <w:szCs w:val="20"/>
        </w:rPr>
        <w:t>These are the only materials th</w:t>
      </w:r>
      <w:r w:rsidR="00EB0CED" w:rsidRPr="00B17373">
        <w:rPr>
          <w:rFonts w:cs="Tahoma"/>
          <w:szCs w:val="20"/>
        </w:rPr>
        <w:t xml:space="preserve">at may be included in Appendix </w:t>
      </w:r>
      <w:r w:rsidR="005117C2" w:rsidRPr="00B17373">
        <w:rPr>
          <w:rFonts w:cs="Tahoma"/>
          <w:szCs w:val="20"/>
        </w:rPr>
        <w:t>C</w:t>
      </w:r>
      <w:r w:rsidR="00CD36F1" w:rsidRPr="00B17373">
        <w:rPr>
          <w:rFonts w:cs="Tahoma"/>
          <w:szCs w:val="20"/>
        </w:rPr>
        <w:t>; all other materials will be removed prior to review of the application. You should include narrative text desc</w:t>
      </w:r>
      <w:r w:rsidR="00565BA3" w:rsidRPr="00B17373">
        <w:rPr>
          <w:rFonts w:cs="Tahoma"/>
          <w:szCs w:val="20"/>
        </w:rPr>
        <w:t>ribing these materials in the 1</w:t>
      </w:r>
      <w:r w:rsidR="008A2434" w:rsidRPr="00B17373">
        <w:rPr>
          <w:rFonts w:cs="Tahoma"/>
          <w:szCs w:val="20"/>
        </w:rPr>
        <w:t>5</w:t>
      </w:r>
      <w:r w:rsidR="00CD36F1" w:rsidRPr="00B17373">
        <w:rPr>
          <w:rFonts w:cs="Tahoma"/>
          <w:szCs w:val="20"/>
        </w:rPr>
        <w:t>-page proj</w:t>
      </w:r>
      <w:r w:rsidRPr="00B17373">
        <w:rPr>
          <w:rFonts w:cs="Tahoma"/>
          <w:szCs w:val="20"/>
        </w:rPr>
        <w:t>ect narrative, not in Appendix C</w:t>
      </w:r>
      <w:r w:rsidR="00CD36F1" w:rsidRPr="00B17373">
        <w:rPr>
          <w:rFonts w:cs="Tahoma"/>
          <w:szCs w:val="20"/>
        </w:rPr>
        <w:t xml:space="preserve">. </w:t>
      </w:r>
    </w:p>
    <w:p w:rsidR="00CD36F1" w:rsidRPr="00B17373" w:rsidRDefault="00CD36F1" w:rsidP="00CD36F1">
      <w:pPr>
        <w:rPr>
          <w:rFonts w:cs="Tahoma"/>
          <w:szCs w:val="20"/>
        </w:rPr>
      </w:pPr>
    </w:p>
    <w:p w:rsidR="00CD36F1" w:rsidRPr="00B17373" w:rsidRDefault="00CD36F1" w:rsidP="003E4EC5">
      <w:pPr>
        <w:pStyle w:val="Heading3"/>
      </w:pPr>
      <w:bookmarkStart w:id="127" w:name="_Appendix_D_(Optional)"/>
      <w:bookmarkStart w:id="128" w:name="_Toc375049664"/>
      <w:bookmarkStart w:id="129" w:name="_Toc443983394"/>
      <w:bookmarkEnd w:id="127"/>
      <w:r w:rsidRPr="00B17373">
        <w:t xml:space="preserve">Appendix </w:t>
      </w:r>
      <w:r w:rsidR="00C45947" w:rsidRPr="00B17373">
        <w:t>D</w:t>
      </w:r>
      <w:r w:rsidRPr="00B17373">
        <w:t xml:space="preserve"> (</w:t>
      </w:r>
      <w:r w:rsidR="00C83CEB" w:rsidRPr="00B17373">
        <w:t>Required</w:t>
      </w:r>
      <w:r w:rsidRPr="00B17373">
        <w:t>)</w:t>
      </w:r>
      <w:bookmarkEnd w:id="128"/>
      <w:bookmarkEnd w:id="129"/>
    </w:p>
    <w:p w:rsidR="00CD36F1" w:rsidRPr="00B17373" w:rsidRDefault="00CD36F1" w:rsidP="00BC4F02">
      <w:pPr>
        <w:pStyle w:val="Heading4"/>
        <w:numPr>
          <w:ilvl w:val="0"/>
          <w:numId w:val="113"/>
        </w:numPr>
      </w:pPr>
      <w:bookmarkStart w:id="130" w:name="_Toc375049665"/>
      <w:r w:rsidRPr="00B17373">
        <w:t>Submission</w:t>
      </w:r>
      <w:bookmarkEnd w:id="130"/>
    </w:p>
    <w:p w:rsidR="00CD36F1" w:rsidRPr="00B17373" w:rsidRDefault="00CD36F1" w:rsidP="00CD36F1">
      <w:pPr>
        <w:rPr>
          <w:rFonts w:cs="Tahoma"/>
          <w:szCs w:val="20"/>
        </w:rPr>
      </w:pPr>
      <w:r w:rsidRPr="00B17373">
        <w:rPr>
          <w:rFonts w:cs="Tahoma"/>
          <w:szCs w:val="20"/>
        </w:rPr>
        <w:t xml:space="preserve">Appendix </w:t>
      </w:r>
      <w:r w:rsidR="00C45947" w:rsidRPr="00B17373">
        <w:rPr>
          <w:rFonts w:cs="Tahoma"/>
          <w:szCs w:val="20"/>
        </w:rPr>
        <w:t>D</w:t>
      </w:r>
      <w:r w:rsidR="00C83CEB" w:rsidRPr="00B17373">
        <w:rPr>
          <w:rFonts w:cs="Tahoma"/>
          <w:szCs w:val="20"/>
        </w:rPr>
        <w:t xml:space="preserve"> must be </w:t>
      </w:r>
      <w:r w:rsidRPr="00B17373">
        <w:rPr>
          <w:rFonts w:cs="Tahoma"/>
          <w:szCs w:val="20"/>
        </w:rPr>
        <w:t>include</w:t>
      </w:r>
      <w:r w:rsidR="00C83CEB" w:rsidRPr="00B17373">
        <w:rPr>
          <w:rFonts w:cs="Tahoma"/>
          <w:szCs w:val="20"/>
        </w:rPr>
        <w:t>d</w:t>
      </w:r>
      <w:r w:rsidRPr="00B17373">
        <w:rPr>
          <w:rFonts w:cs="Tahoma"/>
          <w:szCs w:val="20"/>
        </w:rPr>
        <w:t xml:space="preserve"> at the end of the project narr</w:t>
      </w:r>
      <w:r w:rsidR="00357A0F" w:rsidRPr="00B17373">
        <w:rPr>
          <w:rFonts w:cs="Tahoma"/>
          <w:szCs w:val="20"/>
        </w:rPr>
        <w:t xml:space="preserve">ative, following Appendix </w:t>
      </w:r>
      <w:r w:rsidR="00C45947" w:rsidRPr="00B17373">
        <w:rPr>
          <w:rFonts w:cs="Tahoma"/>
          <w:szCs w:val="20"/>
        </w:rPr>
        <w:t>C if included (if not it should</w:t>
      </w:r>
      <w:r w:rsidR="00415A5D" w:rsidRPr="00B17373">
        <w:rPr>
          <w:rFonts w:cs="Tahoma"/>
          <w:szCs w:val="20"/>
        </w:rPr>
        <w:t xml:space="preserve"> follow any Appendices included</w:t>
      </w:r>
      <w:r w:rsidRPr="00B17373">
        <w:rPr>
          <w:rFonts w:cs="Tahoma"/>
          <w:szCs w:val="20"/>
        </w:rPr>
        <w:t xml:space="preserve">) and submit it as part of the same PDF attachment at Item 8 of the Other Project Information form (see </w:t>
      </w:r>
      <w:hyperlink w:anchor="_Research_&amp;_Related_2" w:history="1">
        <w:r w:rsidR="002D2E12" w:rsidRPr="00B17373">
          <w:rPr>
            <w:rFonts w:cs="Tahoma"/>
            <w:color w:val="0000FF" w:themeColor="hyperlink"/>
            <w:u w:val="single"/>
          </w:rPr>
          <w:t xml:space="preserve">Part </w:t>
        </w:r>
        <w:r w:rsidR="008A2434" w:rsidRPr="00B17373">
          <w:rPr>
            <w:rFonts w:cs="Tahoma"/>
            <w:color w:val="0000FF" w:themeColor="hyperlink"/>
            <w:u w:val="single"/>
          </w:rPr>
          <w:t>I</w:t>
        </w:r>
        <w:r w:rsidR="002D2E12" w:rsidRPr="00B17373">
          <w:rPr>
            <w:rFonts w:cs="Tahoma"/>
            <w:color w:val="0000FF" w:themeColor="hyperlink"/>
            <w:u w:val="single"/>
          </w:rPr>
          <w:t>V.E.4 Research &amp; Related Other Project Information</w:t>
        </w:r>
      </w:hyperlink>
      <w:r w:rsidRPr="00B17373">
        <w:rPr>
          <w:rFonts w:cs="Tahoma"/>
          <w:szCs w:val="20"/>
        </w:rPr>
        <w:t>).</w:t>
      </w:r>
    </w:p>
    <w:p w:rsidR="00CD36F1" w:rsidRPr="00B17373" w:rsidRDefault="00CD36F1" w:rsidP="00CD36F1">
      <w:pPr>
        <w:rPr>
          <w:rFonts w:cs="Tahoma"/>
          <w:szCs w:val="20"/>
        </w:rPr>
      </w:pPr>
    </w:p>
    <w:p w:rsidR="00CD36F1" w:rsidRPr="00B17373" w:rsidRDefault="00CD36F1" w:rsidP="004C66D8">
      <w:pPr>
        <w:keepNext/>
        <w:keepLines/>
        <w:numPr>
          <w:ilvl w:val="0"/>
          <w:numId w:val="18"/>
        </w:numPr>
        <w:tabs>
          <w:tab w:val="num" w:pos="360"/>
        </w:tabs>
        <w:ind w:left="0" w:firstLine="0"/>
        <w:outlineLvl w:val="3"/>
        <w:rPr>
          <w:rFonts w:eastAsia="MS Gothic" w:cs="Tahoma"/>
          <w:b/>
          <w:bCs/>
          <w:iCs/>
        </w:rPr>
      </w:pPr>
      <w:bookmarkStart w:id="131" w:name="_Toc375049666"/>
      <w:r w:rsidRPr="00B17373">
        <w:rPr>
          <w:rFonts w:eastAsia="MS Gothic" w:cs="Tahoma"/>
          <w:b/>
          <w:bCs/>
          <w:iCs/>
        </w:rPr>
        <w:t>Page limitations</w:t>
      </w:r>
      <w:bookmarkEnd w:id="131"/>
    </w:p>
    <w:p w:rsidR="00CD36F1" w:rsidRPr="00B17373" w:rsidRDefault="00C45947" w:rsidP="00CD36F1">
      <w:pPr>
        <w:rPr>
          <w:rFonts w:cs="Tahoma"/>
          <w:szCs w:val="20"/>
        </w:rPr>
      </w:pPr>
      <w:r w:rsidRPr="00B17373">
        <w:rPr>
          <w:rFonts w:cs="Tahoma"/>
          <w:szCs w:val="20"/>
        </w:rPr>
        <w:t>Appendix D</w:t>
      </w:r>
      <w:r w:rsidR="00CD36F1" w:rsidRPr="00B17373">
        <w:rPr>
          <w:rFonts w:cs="Tahoma"/>
          <w:szCs w:val="20"/>
        </w:rPr>
        <w:t xml:space="preserve"> does not have a page limit. </w:t>
      </w:r>
    </w:p>
    <w:p w:rsidR="00CD36F1" w:rsidRPr="00B17373" w:rsidRDefault="00CD36F1" w:rsidP="00CD36F1">
      <w:pPr>
        <w:rPr>
          <w:rFonts w:cs="Tahoma"/>
          <w:szCs w:val="20"/>
        </w:rPr>
      </w:pPr>
    </w:p>
    <w:p w:rsidR="00CD36F1" w:rsidRPr="00B17373" w:rsidRDefault="00CD36F1" w:rsidP="004C66D8">
      <w:pPr>
        <w:keepNext/>
        <w:keepLines/>
        <w:numPr>
          <w:ilvl w:val="0"/>
          <w:numId w:val="18"/>
        </w:numPr>
        <w:tabs>
          <w:tab w:val="num" w:pos="360"/>
        </w:tabs>
        <w:ind w:left="0" w:firstLine="0"/>
        <w:outlineLvl w:val="3"/>
        <w:rPr>
          <w:rFonts w:eastAsia="MS Gothic" w:cs="Tahoma"/>
          <w:b/>
          <w:bCs/>
          <w:iCs/>
        </w:rPr>
      </w:pPr>
      <w:bookmarkStart w:id="132" w:name="_Toc375049667"/>
      <w:r w:rsidRPr="00B17373">
        <w:rPr>
          <w:rFonts w:eastAsia="MS Gothic" w:cs="Tahoma"/>
          <w:b/>
          <w:bCs/>
          <w:iCs/>
        </w:rPr>
        <w:t>Content</w:t>
      </w:r>
      <w:bookmarkEnd w:id="132"/>
      <w:r w:rsidRPr="00B17373">
        <w:rPr>
          <w:rFonts w:eastAsia="MS Gothic" w:cs="Tahoma"/>
          <w:b/>
          <w:bCs/>
          <w:iCs/>
        </w:rPr>
        <w:t xml:space="preserve"> </w:t>
      </w:r>
    </w:p>
    <w:p w:rsidR="00BB4992" w:rsidRPr="00B17373" w:rsidRDefault="00C83CEB" w:rsidP="00CD36F1">
      <w:pPr>
        <w:rPr>
          <w:rFonts w:cs="Tahoma"/>
          <w:szCs w:val="20"/>
        </w:rPr>
      </w:pPr>
      <w:r w:rsidRPr="00B17373">
        <w:rPr>
          <w:rFonts w:cs="Tahoma"/>
          <w:szCs w:val="20"/>
        </w:rPr>
        <w:t xml:space="preserve">At a minimum, Appendix D must include 1) the Letter of Agreement from the research institution and the state or local education agency and 2) the Letter of Agreement from the office in charge of the agency’s administrative data. </w:t>
      </w:r>
      <w:r w:rsidRPr="00B17373">
        <w:rPr>
          <w:rFonts w:cs="Tahoma"/>
          <w:color w:val="000000"/>
          <w:szCs w:val="20"/>
        </w:rPr>
        <w:t xml:space="preserve">The letter from the research institution and the education agency should be a joint Letter of Agreement </w:t>
      </w:r>
      <w:r w:rsidRPr="00B17373">
        <w:rPr>
          <w:rFonts w:cs="Tahoma"/>
          <w:szCs w:val="20"/>
        </w:rPr>
        <w:t xml:space="preserve">documenting their participation and cooperation in the partnership and clearly setting out their expected roles and responsibilities in the partnership. The letter from office in charge of the agency’s administrative data should clearly state </w:t>
      </w:r>
      <w:r w:rsidR="00BB4992" w:rsidRPr="00B17373">
        <w:rPr>
          <w:rFonts w:cs="Tahoma"/>
          <w:szCs w:val="20"/>
        </w:rPr>
        <w:t xml:space="preserve">that </w:t>
      </w:r>
      <w:r w:rsidRPr="00B17373">
        <w:rPr>
          <w:rFonts w:cs="Tahoma"/>
          <w:szCs w:val="20"/>
        </w:rPr>
        <w:t xml:space="preserve">the project will have access to the administrative data </w:t>
      </w:r>
      <w:r w:rsidR="00BB4992" w:rsidRPr="00B17373">
        <w:rPr>
          <w:rFonts w:cs="Tahoma"/>
          <w:szCs w:val="20"/>
        </w:rPr>
        <w:t>described in the application and the date the data can be accessed by the project team. Letters of Agreement may also be included from other partnering institutions and consultants.</w:t>
      </w:r>
    </w:p>
    <w:p w:rsidR="00CD36F1" w:rsidRPr="00B17373" w:rsidRDefault="00CD36F1" w:rsidP="00CD36F1">
      <w:pPr>
        <w:rPr>
          <w:rFonts w:cs="Tahoma"/>
          <w:szCs w:val="20"/>
        </w:rPr>
      </w:pPr>
      <w:r w:rsidRPr="00B17373">
        <w:rPr>
          <w:rFonts w:cs="Tahoma"/>
          <w:szCs w:val="20"/>
        </w:rPr>
        <w:t>Ensure that the letters reproduce well so that reviewers can easily read them. Do not reduce the size of the letters</w:t>
      </w:r>
      <w:r w:rsidR="00BB4992" w:rsidRPr="00B17373">
        <w:rPr>
          <w:rFonts w:cs="Tahoma"/>
          <w:szCs w:val="20"/>
        </w:rPr>
        <w:t>. S</w:t>
      </w:r>
      <w:r w:rsidR="004E42A5" w:rsidRPr="00B17373">
        <w:rPr>
          <w:rFonts w:cs="Tahoma"/>
          <w:szCs w:val="20"/>
        </w:rPr>
        <w:t xml:space="preserve">ee </w:t>
      </w:r>
      <w:hyperlink w:anchor="_Toc378161861" w:history="1">
        <w:r w:rsidR="00374D4A" w:rsidRPr="00B17373">
          <w:rPr>
            <w:rStyle w:val="Hyperlink"/>
            <w:rFonts w:cs="Tahoma"/>
            <w:szCs w:val="20"/>
          </w:rPr>
          <w:t xml:space="preserve">Part </w:t>
        </w:r>
        <w:r w:rsidR="008A2434" w:rsidRPr="00B17373">
          <w:rPr>
            <w:rStyle w:val="Hyperlink"/>
            <w:rFonts w:cs="Tahoma"/>
            <w:szCs w:val="20"/>
          </w:rPr>
          <w:t>I</w:t>
        </w:r>
        <w:r w:rsidR="00374D4A" w:rsidRPr="00B17373">
          <w:rPr>
            <w:rStyle w:val="Hyperlink"/>
            <w:rFonts w:cs="Tahoma"/>
            <w:szCs w:val="20"/>
          </w:rPr>
          <w:t>V</w:t>
        </w:r>
        <w:r w:rsidR="004E42A5" w:rsidRPr="00B17373">
          <w:rPr>
            <w:rStyle w:val="Hyperlink"/>
            <w:rFonts w:cs="Tahoma"/>
            <w:szCs w:val="20"/>
          </w:rPr>
          <w:t>.D.4. Attaching Files</w:t>
        </w:r>
      </w:hyperlink>
      <w:r w:rsidR="004E42A5" w:rsidRPr="00B17373">
        <w:rPr>
          <w:rFonts w:cs="Tahoma"/>
          <w:szCs w:val="20"/>
        </w:rPr>
        <w:t xml:space="preserve"> for guidance regarding the size of file attachments</w:t>
      </w:r>
      <w:r w:rsidRPr="00B17373">
        <w:rPr>
          <w:rFonts w:cs="Tahoma"/>
          <w:szCs w:val="20"/>
        </w:rPr>
        <w:t>.</w:t>
      </w:r>
    </w:p>
    <w:p w:rsidR="00415A5D" w:rsidRPr="00B17373" w:rsidRDefault="00415A5D" w:rsidP="00E81695">
      <w:pPr>
        <w:rPr>
          <w:rFonts w:cs="Tahoma"/>
          <w:szCs w:val="20"/>
        </w:rPr>
      </w:pPr>
    </w:p>
    <w:p w:rsidR="00415A5D" w:rsidRPr="00B17373" w:rsidRDefault="00415A5D" w:rsidP="00E81695">
      <w:pPr>
        <w:rPr>
          <w:rFonts w:cs="Tahoma"/>
          <w:szCs w:val="20"/>
        </w:rPr>
      </w:pPr>
      <w:r w:rsidRPr="00B17373">
        <w:rPr>
          <w:rFonts w:cs="Tahoma"/>
          <w:szCs w:val="20"/>
        </w:rPr>
        <w:t xml:space="preserve">These are the only materials that may be included in Appendix </w:t>
      </w:r>
      <w:r w:rsidR="005117C2" w:rsidRPr="00B17373">
        <w:rPr>
          <w:rFonts w:cs="Tahoma"/>
          <w:szCs w:val="20"/>
        </w:rPr>
        <w:t>D</w:t>
      </w:r>
      <w:r w:rsidRPr="00B17373">
        <w:rPr>
          <w:rFonts w:cs="Tahoma"/>
          <w:szCs w:val="20"/>
        </w:rPr>
        <w:t>; all other materials will be removed prior to review of the application.</w:t>
      </w:r>
    </w:p>
    <w:p w:rsidR="00E81695" w:rsidRPr="00B17373" w:rsidRDefault="00E81695" w:rsidP="00E81695">
      <w:pPr>
        <w:rPr>
          <w:rFonts w:cs="Tahoma"/>
          <w:szCs w:val="20"/>
        </w:rPr>
      </w:pPr>
    </w:p>
    <w:p w:rsidR="003D1656" w:rsidRPr="00B17373" w:rsidRDefault="00E81695" w:rsidP="003E4EC5">
      <w:pPr>
        <w:pStyle w:val="Heading3"/>
      </w:pPr>
      <w:bookmarkStart w:id="133" w:name="_Bibliography_and_References"/>
      <w:bookmarkStart w:id="134" w:name="_Toc375049672"/>
      <w:bookmarkStart w:id="135" w:name="_Toc378173874"/>
      <w:bookmarkStart w:id="136" w:name="_Toc443983395"/>
      <w:bookmarkEnd w:id="133"/>
      <w:r w:rsidRPr="00B17373">
        <w:t>Bibliography and References Cited</w:t>
      </w:r>
      <w:bookmarkEnd w:id="134"/>
      <w:bookmarkEnd w:id="135"/>
      <w:bookmarkEnd w:id="136"/>
    </w:p>
    <w:p w:rsidR="00E81695" w:rsidRPr="00B17373" w:rsidRDefault="00E81695" w:rsidP="00BC4F02">
      <w:pPr>
        <w:pStyle w:val="Heading4"/>
        <w:numPr>
          <w:ilvl w:val="0"/>
          <w:numId w:val="25"/>
        </w:numPr>
      </w:pPr>
      <w:bookmarkStart w:id="137" w:name="_Toc375049673"/>
      <w:r w:rsidRPr="00B17373">
        <w:t>Submission</w:t>
      </w:r>
      <w:bookmarkEnd w:id="137"/>
    </w:p>
    <w:p w:rsidR="00E81695" w:rsidRPr="00B17373" w:rsidRDefault="00E81695" w:rsidP="00E81695">
      <w:pPr>
        <w:rPr>
          <w:rFonts w:cs="Tahoma"/>
          <w:szCs w:val="20"/>
        </w:rPr>
      </w:pPr>
      <w:r w:rsidRPr="00B17373">
        <w:rPr>
          <w:rFonts w:cs="Tahoma"/>
          <w:szCs w:val="20"/>
        </w:rPr>
        <w:t>You must submit this section as a separate PDF attachment</w:t>
      </w:r>
      <w:r w:rsidR="003D1656" w:rsidRPr="00B17373">
        <w:rPr>
          <w:rFonts w:cs="Tahoma"/>
          <w:szCs w:val="20"/>
        </w:rPr>
        <w:t xml:space="preserve"> at Item 9 of the Other Project Information form (see </w:t>
      </w:r>
      <w:hyperlink w:anchor="_Research_&amp;_Related_2" w:history="1">
        <w:r w:rsidR="00D72AFC" w:rsidRPr="00B17373">
          <w:rPr>
            <w:rFonts w:cs="Tahoma"/>
            <w:color w:val="0000FF" w:themeColor="hyperlink"/>
            <w:u w:val="single"/>
          </w:rPr>
          <w:t xml:space="preserve">Part </w:t>
        </w:r>
        <w:r w:rsidR="008A2434" w:rsidRPr="00B17373">
          <w:rPr>
            <w:rFonts w:cs="Tahoma"/>
            <w:color w:val="0000FF" w:themeColor="hyperlink"/>
            <w:u w:val="single"/>
          </w:rPr>
          <w:t>I</w:t>
        </w:r>
        <w:r w:rsidR="00D72AFC" w:rsidRPr="00B17373">
          <w:rPr>
            <w:rFonts w:cs="Tahoma"/>
            <w:color w:val="0000FF" w:themeColor="hyperlink"/>
            <w:u w:val="single"/>
          </w:rPr>
          <w:t>V.E.4 Research &amp; Related Other Project Information</w:t>
        </w:r>
      </w:hyperlink>
      <w:r w:rsidR="003D1656" w:rsidRPr="00B17373">
        <w:rPr>
          <w:rFonts w:cs="Tahoma"/>
          <w:szCs w:val="20"/>
        </w:rPr>
        <w:t>)</w:t>
      </w:r>
      <w:r w:rsidRPr="00B17373">
        <w:rPr>
          <w:rFonts w:cs="Tahoma"/>
          <w:szCs w:val="20"/>
        </w:rPr>
        <w:t>.</w:t>
      </w:r>
    </w:p>
    <w:p w:rsidR="00A7423F" w:rsidRPr="00B17373" w:rsidRDefault="00A7423F" w:rsidP="00E81695">
      <w:pPr>
        <w:rPr>
          <w:rFonts w:cs="Tahoma"/>
          <w:szCs w:val="20"/>
        </w:rPr>
      </w:pPr>
    </w:p>
    <w:p w:rsidR="00E81695" w:rsidRPr="00B17373" w:rsidRDefault="003D1656" w:rsidP="00BC4F02">
      <w:pPr>
        <w:pStyle w:val="Heading4"/>
      </w:pPr>
      <w:bookmarkStart w:id="138" w:name="_Toc375049674"/>
      <w:r w:rsidRPr="00B17373">
        <w:lastRenderedPageBreak/>
        <w:t>Page limitations</w:t>
      </w:r>
      <w:bookmarkEnd w:id="138"/>
    </w:p>
    <w:p w:rsidR="00E81695" w:rsidRPr="00B17373" w:rsidRDefault="00144821" w:rsidP="00E81695">
      <w:pPr>
        <w:rPr>
          <w:rFonts w:cs="Tahoma"/>
          <w:szCs w:val="20"/>
        </w:rPr>
      </w:pPr>
      <w:r w:rsidRPr="00B17373">
        <w:rPr>
          <w:rFonts w:cs="Tahoma"/>
          <w:szCs w:val="20"/>
        </w:rPr>
        <w:t>The Bibliography and References Cited does not have a page limit</w:t>
      </w:r>
      <w:r w:rsidR="003625FC" w:rsidRPr="00B17373">
        <w:rPr>
          <w:rFonts w:cs="Tahoma"/>
          <w:szCs w:val="20"/>
        </w:rPr>
        <w:t xml:space="preserve">. </w:t>
      </w:r>
    </w:p>
    <w:p w:rsidR="00BC4F02" w:rsidRPr="00B17373" w:rsidRDefault="00BC4F02" w:rsidP="00E81695">
      <w:pPr>
        <w:rPr>
          <w:rFonts w:cs="Tahoma"/>
          <w:szCs w:val="20"/>
        </w:rPr>
      </w:pPr>
    </w:p>
    <w:p w:rsidR="00E81695" w:rsidRPr="00B17373" w:rsidRDefault="00E81695" w:rsidP="00BC4F02">
      <w:pPr>
        <w:pStyle w:val="Heading4"/>
      </w:pPr>
      <w:bookmarkStart w:id="139" w:name="_Toc375049675"/>
      <w:r w:rsidRPr="00B17373">
        <w:t>Content</w:t>
      </w:r>
      <w:bookmarkEnd w:id="139"/>
    </w:p>
    <w:p w:rsidR="00E81695" w:rsidRPr="00B17373" w:rsidRDefault="00E81695" w:rsidP="003D1656">
      <w:pPr>
        <w:rPr>
          <w:rFonts w:cs="Tahoma"/>
          <w:szCs w:val="20"/>
        </w:rPr>
      </w:pPr>
      <w:r w:rsidRPr="00B17373">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E81695" w:rsidRPr="00B17373" w:rsidRDefault="00E81695" w:rsidP="00E81695">
      <w:pPr>
        <w:rPr>
          <w:rFonts w:cs="Tahoma"/>
          <w:szCs w:val="20"/>
        </w:rPr>
      </w:pPr>
    </w:p>
    <w:p w:rsidR="00712135" w:rsidRPr="00B17373" w:rsidRDefault="00EE195B" w:rsidP="003E4EC5">
      <w:pPr>
        <w:pStyle w:val="Heading3"/>
      </w:pPr>
      <w:bookmarkStart w:id="140" w:name="_Research_on_Human"/>
      <w:bookmarkStart w:id="141" w:name="_Toc443983396"/>
      <w:bookmarkEnd w:id="140"/>
      <w:r w:rsidRPr="00B17373">
        <w:t>Research on Human Subjects Narrative</w:t>
      </w:r>
      <w:bookmarkEnd w:id="141"/>
    </w:p>
    <w:p w:rsidR="00712135" w:rsidRPr="00B17373" w:rsidRDefault="00712135" w:rsidP="00BC4F02">
      <w:pPr>
        <w:pStyle w:val="Heading4"/>
        <w:numPr>
          <w:ilvl w:val="0"/>
          <w:numId w:val="114"/>
        </w:numPr>
      </w:pPr>
      <w:bookmarkStart w:id="142" w:name="_Toc375049677"/>
      <w:r w:rsidRPr="00B17373">
        <w:t>Submission</w:t>
      </w:r>
      <w:bookmarkEnd w:id="142"/>
    </w:p>
    <w:p w:rsidR="00712135" w:rsidRPr="00B17373" w:rsidRDefault="00712135" w:rsidP="00712135">
      <w:pPr>
        <w:rPr>
          <w:rFonts w:cs="Tahoma"/>
          <w:szCs w:val="20"/>
        </w:rPr>
      </w:pPr>
      <w:r w:rsidRPr="00B17373">
        <w:rPr>
          <w:rFonts w:cs="Tahoma"/>
          <w:szCs w:val="20"/>
        </w:rPr>
        <w:t>The human subjects narrative must be submitted as a PDF attachment at Item 12 of the Other Project Information form</w:t>
      </w:r>
      <w:r w:rsidR="00144821" w:rsidRPr="00B17373">
        <w:rPr>
          <w:rFonts w:cs="Tahoma"/>
          <w:szCs w:val="20"/>
        </w:rPr>
        <w:t xml:space="preserve"> (see </w:t>
      </w:r>
      <w:hyperlink w:anchor="_Research_&amp;_Related_2" w:history="1">
        <w:r w:rsidR="00D72AFC" w:rsidRPr="00B17373">
          <w:rPr>
            <w:rFonts w:cs="Tahoma"/>
            <w:color w:val="0000FF" w:themeColor="hyperlink"/>
            <w:u w:val="single"/>
          </w:rPr>
          <w:t xml:space="preserve">Part </w:t>
        </w:r>
        <w:r w:rsidR="008A2434" w:rsidRPr="00B17373">
          <w:rPr>
            <w:rFonts w:cs="Tahoma"/>
            <w:color w:val="0000FF" w:themeColor="hyperlink"/>
            <w:u w:val="single"/>
          </w:rPr>
          <w:t>I</w:t>
        </w:r>
        <w:r w:rsidR="00D72AFC" w:rsidRPr="00B17373">
          <w:rPr>
            <w:rFonts w:cs="Tahoma"/>
            <w:color w:val="0000FF" w:themeColor="hyperlink"/>
            <w:u w:val="single"/>
          </w:rPr>
          <w:t>V.E.4 Research &amp; Related Other Project Information</w:t>
        </w:r>
      </w:hyperlink>
      <w:r w:rsidR="00144821" w:rsidRPr="00B17373">
        <w:rPr>
          <w:rFonts w:cs="Tahoma"/>
          <w:szCs w:val="20"/>
        </w:rPr>
        <w:t>)</w:t>
      </w:r>
      <w:r w:rsidRPr="00B17373">
        <w:rPr>
          <w:rFonts w:cs="Tahoma"/>
          <w:szCs w:val="20"/>
        </w:rPr>
        <w:t>.</w:t>
      </w:r>
    </w:p>
    <w:p w:rsidR="00BC4F02" w:rsidRPr="00B17373" w:rsidRDefault="00BC4F02" w:rsidP="00712135">
      <w:pPr>
        <w:rPr>
          <w:rFonts w:cs="Tahoma"/>
          <w:szCs w:val="20"/>
        </w:rPr>
      </w:pPr>
    </w:p>
    <w:p w:rsidR="00712135" w:rsidRPr="00B17373" w:rsidRDefault="00712135" w:rsidP="00BC4F02">
      <w:pPr>
        <w:pStyle w:val="Heading4"/>
      </w:pPr>
      <w:bookmarkStart w:id="143" w:name="_Toc375049678"/>
      <w:r w:rsidRPr="00B17373">
        <w:t>Page limitations</w:t>
      </w:r>
      <w:bookmarkEnd w:id="143"/>
    </w:p>
    <w:p w:rsidR="00712135" w:rsidRPr="00B17373" w:rsidRDefault="00144821" w:rsidP="00712135">
      <w:pPr>
        <w:rPr>
          <w:rFonts w:cs="Tahoma"/>
          <w:szCs w:val="20"/>
        </w:rPr>
      </w:pPr>
      <w:r w:rsidRPr="00B17373">
        <w:rPr>
          <w:rFonts w:cs="Tahoma"/>
          <w:szCs w:val="20"/>
        </w:rPr>
        <w:t>T</w:t>
      </w:r>
      <w:r w:rsidR="00712135" w:rsidRPr="00B17373">
        <w:rPr>
          <w:rFonts w:cs="Tahoma"/>
          <w:szCs w:val="20"/>
        </w:rPr>
        <w:t>he human subjects narrative</w:t>
      </w:r>
      <w:r w:rsidRPr="00B17373">
        <w:rPr>
          <w:rFonts w:cs="Tahoma"/>
          <w:szCs w:val="20"/>
        </w:rPr>
        <w:t xml:space="preserve"> does not have a page limit</w:t>
      </w:r>
      <w:r w:rsidR="00712135" w:rsidRPr="00B17373">
        <w:rPr>
          <w:rFonts w:cs="Tahoma"/>
          <w:szCs w:val="20"/>
        </w:rPr>
        <w:t>.</w:t>
      </w:r>
    </w:p>
    <w:p w:rsidR="00BC4F02" w:rsidRPr="00B17373" w:rsidRDefault="00BC4F02" w:rsidP="00712135">
      <w:pPr>
        <w:rPr>
          <w:rFonts w:cs="Tahoma"/>
          <w:szCs w:val="20"/>
        </w:rPr>
      </w:pPr>
    </w:p>
    <w:p w:rsidR="00712135" w:rsidRPr="00B17373" w:rsidRDefault="00712135" w:rsidP="00BC4F02">
      <w:pPr>
        <w:pStyle w:val="Heading4"/>
      </w:pPr>
      <w:bookmarkStart w:id="144" w:name="_Toc375049679"/>
      <w:r w:rsidRPr="00B17373">
        <w:t>Content</w:t>
      </w:r>
      <w:bookmarkEnd w:id="144"/>
      <w:r w:rsidRPr="00B17373">
        <w:t xml:space="preserve"> </w:t>
      </w:r>
    </w:p>
    <w:p w:rsidR="00035566" w:rsidRPr="00B17373" w:rsidRDefault="00144821" w:rsidP="00144821">
      <w:pPr>
        <w:rPr>
          <w:rFonts w:cs="Tahoma"/>
          <w:bCs/>
          <w:szCs w:val="20"/>
        </w:rPr>
      </w:pPr>
      <w:r w:rsidRPr="00B17373">
        <w:rPr>
          <w:rFonts w:cs="Tahoma"/>
          <w:bCs/>
        </w:rPr>
        <w:t xml:space="preserve">The human subjects narrative should address the information specified by the U.S. </w:t>
      </w:r>
      <w:r w:rsidRPr="00B17373">
        <w:rPr>
          <w:rFonts w:cs="Tahoma"/>
          <w:bCs/>
          <w:szCs w:val="20"/>
        </w:rPr>
        <w:t>Department of Education’s Regulations for the Protection of Human Subjects (</w:t>
      </w:r>
      <w:r w:rsidR="00035566" w:rsidRPr="00B17373">
        <w:rPr>
          <w:rFonts w:cs="Tahoma"/>
          <w:bCs/>
          <w:szCs w:val="20"/>
        </w:rPr>
        <w:t xml:space="preserve">see </w:t>
      </w:r>
      <w:hyperlink r:id="rId35" w:history="1">
        <w:r w:rsidRPr="00B17373">
          <w:rPr>
            <w:rStyle w:val="Hyperlink"/>
            <w:rFonts w:cs="Tahoma"/>
            <w:bCs/>
            <w:szCs w:val="20"/>
          </w:rPr>
          <w:t>http://www2.ed.gov/about/offices/list/ocfo/humansub.html</w:t>
        </w:r>
      </w:hyperlink>
      <w:r w:rsidRPr="00B17373">
        <w:rPr>
          <w:rFonts w:cs="Tahoma"/>
          <w:bCs/>
          <w:szCs w:val="20"/>
        </w:rPr>
        <w:t xml:space="preserve"> for additional information).</w:t>
      </w:r>
      <w:r w:rsidR="004E42A5" w:rsidRPr="00B17373">
        <w:rPr>
          <w:rFonts w:cs="Tahoma"/>
          <w:bCs/>
          <w:szCs w:val="20"/>
        </w:rPr>
        <w:t xml:space="preserve"> </w:t>
      </w:r>
    </w:p>
    <w:p w:rsidR="00035566" w:rsidRPr="00B17373" w:rsidRDefault="00035566" w:rsidP="00144821">
      <w:pPr>
        <w:rPr>
          <w:rFonts w:cs="Tahoma"/>
          <w:bCs/>
          <w:szCs w:val="20"/>
        </w:rPr>
      </w:pPr>
    </w:p>
    <w:p w:rsidR="00C91F09" w:rsidRPr="00B17373" w:rsidRDefault="006172DD" w:rsidP="004E42A5">
      <w:pPr>
        <w:ind w:left="720"/>
        <w:rPr>
          <w:rFonts w:cs="Tahoma"/>
          <w:bCs/>
          <w:iCs/>
        </w:rPr>
      </w:pPr>
      <w:r w:rsidRPr="00B17373">
        <w:rPr>
          <w:rFonts w:cs="Tahoma"/>
          <w:i/>
        </w:rPr>
        <w:t xml:space="preserve">Exempt </w:t>
      </w:r>
      <w:r w:rsidR="00EE195B" w:rsidRPr="00B17373">
        <w:rPr>
          <w:rFonts w:cs="Tahoma"/>
          <w:i/>
        </w:rPr>
        <w:t>Research on Human Subjects Narrative</w:t>
      </w:r>
      <w:r w:rsidRPr="00B17373">
        <w:rPr>
          <w:rFonts w:cs="Tahoma"/>
          <w:bCs/>
          <w:iCs/>
        </w:rPr>
        <w:t xml:space="preserve"> </w:t>
      </w:r>
    </w:p>
    <w:p w:rsidR="00C91F09" w:rsidRPr="00B17373" w:rsidRDefault="00C91F09" w:rsidP="004E42A5">
      <w:pPr>
        <w:ind w:left="720"/>
        <w:rPr>
          <w:rFonts w:cs="Tahoma"/>
          <w:bCs/>
          <w:iCs/>
        </w:rPr>
      </w:pPr>
    </w:p>
    <w:p w:rsidR="006172DD" w:rsidRPr="00B17373" w:rsidRDefault="004E42A5" w:rsidP="004E42A5">
      <w:pPr>
        <w:ind w:left="720"/>
        <w:rPr>
          <w:rFonts w:cs="Tahoma"/>
          <w:bCs/>
          <w:iCs/>
        </w:rPr>
      </w:pPr>
      <w:r w:rsidRPr="00B17373">
        <w:rPr>
          <w:rFonts w:cs="Tahoma"/>
          <w:bCs/>
          <w:iCs/>
        </w:rPr>
        <w:t xml:space="preserve">Provide an “exempt” narrative if you checked “yes” on Item 1 of the Research &amp; Related Other Project Information form (see </w:t>
      </w:r>
      <w:hyperlink w:anchor="_Research_&amp;_Related_2" w:history="1">
        <w:r w:rsidR="00D72AFC" w:rsidRPr="00B17373">
          <w:rPr>
            <w:rFonts w:cs="Tahoma"/>
            <w:color w:val="0000FF" w:themeColor="hyperlink"/>
            <w:u w:val="single"/>
          </w:rPr>
          <w:t xml:space="preserve">Part </w:t>
        </w:r>
        <w:r w:rsidR="008A2434" w:rsidRPr="00B17373">
          <w:rPr>
            <w:rFonts w:cs="Tahoma"/>
            <w:color w:val="0000FF" w:themeColor="hyperlink"/>
            <w:u w:val="single"/>
          </w:rPr>
          <w:t>I</w:t>
        </w:r>
        <w:r w:rsidR="00D72AFC" w:rsidRPr="00B17373">
          <w:rPr>
            <w:rFonts w:cs="Tahoma"/>
            <w:color w:val="0000FF" w:themeColor="hyperlink"/>
            <w:u w:val="single"/>
          </w:rPr>
          <w:t>V.E.4 Research &amp; Related Other Project Information</w:t>
        </w:r>
      </w:hyperlink>
      <w:r w:rsidRPr="00B17373">
        <w:rPr>
          <w:rFonts w:cs="Tahoma"/>
          <w:bCs/>
          <w:iCs/>
        </w:rPr>
        <w:t>). T</w:t>
      </w:r>
      <w:r w:rsidR="006172DD" w:rsidRPr="00B17373">
        <w:rPr>
          <w:rFonts w:cs="Tahoma"/>
          <w:bCs/>
          <w:iCs/>
        </w:rPr>
        <w:t>he narrative must contain sufficient information about the involvement of human subjects in the proposed research to allow a determination by the Department that the designated exemption(s) are appropriate</w:t>
      </w:r>
      <w:r w:rsidR="003625FC" w:rsidRPr="00B17373">
        <w:rPr>
          <w:rFonts w:cs="Tahoma"/>
          <w:bCs/>
          <w:iCs/>
        </w:rPr>
        <w:t xml:space="preserve">. </w:t>
      </w:r>
      <w:r w:rsidRPr="00B17373">
        <w:rPr>
          <w:rFonts w:cs="Tahoma"/>
          <w:szCs w:val="20"/>
        </w:rPr>
        <w:t xml:space="preserve">The six categories of research that qualify for exemption from coverage by the regulations are described on the Department’s website </w:t>
      </w:r>
      <w:hyperlink r:id="rId36" w:history="1">
        <w:r w:rsidRPr="00B17373">
          <w:rPr>
            <w:rStyle w:val="Hyperlink"/>
            <w:rFonts w:cs="Tahoma"/>
            <w:szCs w:val="20"/>
          </w:rPr>
          <w:t>http://www2.ed.gov/policy/fund/guid/humansub/overview.html</w:t>
        </w:r>
      </w:hyperlink>
      <w:r w:rsidRPr="00B17373">
        <w:rPr>
          <w:rFonts w:cs="Tahoma"/>
          <w:szCs w:val="20"/>
        </w:rPr>
        <w:t xml:space="preserve">. </w:t>
      </w:r>
    </w:p>
    <w:p w:rsidR="006172DD" w:rsidRPr="00B17373" w:rsidRDefault="006172DD" w:rsidP="004E42A5">
      <w:pPr>
        <w:ind w:left="720"/>
        <w:rPr>
          <w:rFonts w:cs="Tahoma"/>
          <w:i/>
        </w:rPr>
      </w:pPr>
    </w:p>
    <w:p w:rsidR="00C91F09" w:rsidRPr="00B17373" w:rsidRDefault="00144821" w:rsidP="004E42A5">
      <w:pPr>
        <w:ind w:left="720"/>
        <w:rPr>
          <w:rFonts w:cs="Tahoma"/>
          <w:bCs/>
        </w:rPr>
      </w:pPr>
      <w:bookmarkStart w:id="145" w:name="_Toc357774463"/>
      <w:r w:rsidRPr="00B17373">
        <w:rPr>
          <w:rFonts w:cs="Tahoma"/>
          <w:i/>
        </w:rPr>
        <w:t xml:space="preserve">Non-exempt </w:t>
      </w:r>
      <w:r w:rsidR="00EE195B" w:rsidRPr="00B17373">
        <w:rPr>
          <w:rFonts w:cs="Tahoma"/>
          <w:i/>
        </w:rPr>
        <w:t>Research on Human Subjects Narrative</w:t>
      </w:r>
      <w:bookmarkEnd w:id="145"/>
      <w:r w:rsidRPr="00B17373">
        <w:rPr>
          <w:rFonts w:cs="Tahoma"/>
          <w:bCs/>
        </w:rPr>
        <w:t xml:space="preserve"> </w:t>
      </w:r>
    </w:p>
    <w:p w:rsidR="00C91F09" w:rsidRPr="00B17373" w:rsidRDefault="00C91F09" w:rsidP="004E42A5">
      <w:pPr>
        <w:ind w:left="720"/>
        <w:rPr>
          <w:rFonts w:cs="Tahoma"/>
          <w:bCs/>
        </w:rPr>
      </w:pPr>
    </w:p>
    <w:p w:rsidR="00144821" w:rsidRPr="00B17373" w:rsidRDefault="00144821" w:rsidP="004E42A5">
      <w:pPr>
        <w:ind w:left="720"/>
        <w:rPr>
          <w:rFonts w:cs="Tahoma"/>
          <w:bCs/>
          <w:iCs/>
        </w:rPr>
      </w:pPr>
      <w:r w:rsidRPr="00B17373">
        <w:rPr>
          <w:rFonts w:cs="Tahoma"/>
          <w:bCs/>
        </w:rPr>
        <w:t>If some or all of the planned research activities are covered (not exempt) from the Human Subjects Regulations</w:t>
      </w:r>
      <w:r w:rsidR="004E42A5" w:rsidRPr="00B17373">
        <w:rPr>
          <w:rFonts w:cs="Tahoma"/>
          <w:bCs/>
        </w:rPr>
        <w:t xml:space="preserve"> and you checked “no”</w:t>
      </w:r>
      <w:r w:rsidR="004E42A5" w:rsidRPr="00B17373">
        <w:rPr>
          <w:rFonts w:cs="Tahoma"/>
          <w:bCs/>
          <w:iCs/>
        </w:rPr>
        <w:t xml:space="preserve"> on Item 1 of the Research &amp; Related Other Project Information form (see </w:t>
      </w:r>
      <w:hyperlink w:anchor="_Research_&amp;_Related_2" w:history="1">
        <w:r w:rsidR="00D72AFC" w:rsidRPr="00B17373">
          <w:rPr>
            <w:rFonts w:cs="Tahoma"/>
            <w:color w:val="0000FF" w:themeColor="hyperlink"/>
            <w:u w:val="single"/>
          </w:rPr>
          <w:t xml:space="preserve">Part </w:t>
        </w:r>
        <w:r w:rsidR="008A2434" w:rsidRPr="00B17373">
          <w:rPr>
            <w:rFonts w:cs="Tahoma"/>
            <w:color w:val="0000FF" w:themeColor="hyperlink"/>
            <w:u w:val="single"/>
          </w:rPr>
          <w:t>I</w:t>
        </w:r>
        <w:r w:rsidR="00D72AFC" w:rsidRPr="00B17373">
          <w:rPr>
            <w:rFonts w:cs="Tahoma"/>
            <w:color w:val="0000FF" w:themeColor="hyperlink"/>
            <w:u w:val="single"/>
          </w:rPr>
          <w:t>V.E.4 Research &amp; Related Other Project Information</w:t>
        </w:r>
      </w:hyperlink>
      <w:r w:rsidR="004E42A5" w:rsidRPr="00B17373">
        <w:rPr>
          <w:rFonts w:cs="Tahoma"/>
          <w:bCs/>
          <w:iCs/>
        </w:rPr>
        <w:t>)</w:t>
      </w:r>
      <w:r w:rsidRPr="00B17373">
        <w:rPr>
          <w:rFonts w:cs="Tahoma"/>
          <w:bCs/>
        </w:rPr>
        <w:t xml:space="preserve">, </w:t>
      </w:r>
      <w:r w:rsidRPr="00B17373">
        <w:rPr>
          <w:rFonts w:cs="Tahoma"/>
          <w:bCs/>
          <w:iCs/>
        </w:rPr>
        <w:t>provide a “nonexempt research” narrative</w:t>
      </w:r>
      <w:r w:rsidR="003625FC" w:rsidRPr="00B17373">
        <w:rPr>
          <w:rFonts w:cs="Tahoma"/>
          <w:bCs/>
          <w:iCs/>
        </w:rPr>
        <w:t xml:space="preserve">. </w:t>
      </w:r>
      <w:r w:rsidR="00035566" w:rsidRPr="00B17373">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B17373">
        <w:rPr>
          <w:rFonts w:cs="Tahoma"/>
          <w:bCs/>
          <w:iCs/>
        </w:rPr>
        <w:t xml:space="preserve"> any</w:t>
      </w:r>
      <w:r w:rsidR="00035566" w:rsidRPr="00B17373">
        <w:rPr>
          <w:rFonts w:cs="Tahoma"/>
          <w:bCs/>
          <w:iCs/>
        </w:rPr>
        <w:t xml:space="preserve"> other sites where human subjects are involved. </w:t>
      </w:r>
    </w:p>
    <w:p w:rsidR="00144821" w:rsidRPr="00B17373" w:rsidRDefault="00144821" w:rsidP="00144821">
      <w:pPr>
        <w:rPr>
          <w:rFonts w:cs="Tahoma"/>
          <w:bCs/>
          <w:iCs/>
        </w:rPr>
      </w:pPr>
    </w:p>
    <w:p w:rsidR="00712135" w:rsidRPr="00B17373" w:rsidRDefault="00712135" w:rsidP="00F27CA0">
      <w:pPr>
        <w:rPr>
          <w:rFonts w:cs="Tahoma"/>
          <w:szCs w:val="20"/>
        </w:rPr>
      </w:pPr>
      <w:r w:rsidRPr="00B17373">
        <w:rPr>
          <w:rFonts w:cs="Tahoma"/>
          <w:szCs w:val="20"/>
        </w:rPr>
        <w:t xml:space="preserve">Note that the U.S. Department of Education does not require certification of Institutional Review Board approval </w:t>
      </w:r>
      <w:r w:rsidR="00357A0F" w:rsidRPr="00B17373">
        <w:rPr>
          <w:rFonts w:cs="Tahoma"/>
          <w:szCs w:val="20"/>
        </w:rPr>
        <w:t>at the time you submit your</w:t>
      </w:r>
      <w:r w:rsidRPr="00B17373">
        <w:rPr>
          <w:rFonts w:cs="Tahoma"/>
          <w:szCs w:val="20"/>
        </w:rPr>
        <w:t xml:space="preserve"> application</w:t>
      </w:r>
      <w:r w:rsidR="003625FC" w:rsidRPr="00B17373">
        <w:rPr>
          <w:rFonts w:cs="Tahoma"/>
          <w:szCs w:val="20"/>
        </w:rPr>
        <w:t xml:space="preserve">. </w:t>
      </w:r>
      <w:r w:rsidRPr="00B17373">
        <w:rPr>
          <w:rFonts w:cs="Tahoma"/>
          <w:szCs w:val="20"/>
        </w:rPr>
        <w:t xml:space="preserve">However, if an application that involves non-exempt human subjects research is recommended/selected for funding, the designated U.S. Department of Education official will request that </w:t>
      </w:r>
      <w:r w:rsidR="00357A0F" w:rsidRPr="00B17373">
        <w:rPr>
          <w:rFonts w:cs="Tahoma"/>
          <w:szCs w:val="20"/>
        </w:rPr>
        <w:t>you</w:t>
      </w:r>
      <w:r w:rsidRPr="00B17373">
        <w:rPr>
          <w:rFonts w:cs="Tahoma"/>
          <w:szCs w:val="20"/>
        </w:rPr>
        <w:t xml:space="preserve"> obtain and send the certification to the Department within 30 days after the formal request</w:t>
      </w:r>
      <w:r w:rsidR="003625FC" w:rsidRPr="00B17373">
        <w:rPr>
          <w:rFonts w:cs="Tahoma"/>
          <w:szCs w:val="20"/>
        </w:rPr>
        <w:t xml:space="preserve">. </w:t>
      </w:r>
    </w:p>
    <w:p w:rsidR="00712135" w:rsidRPr="00B17373" w:rsidRDefault="00712135" w:rsidP="00712135">
      <w:pPr>
        <w:rPr>
          <w:rFonts w:cs="Tahoma"/>
          <w:szCs w:val="20"/>
        </w:rPr>
      </w:pPr>
    </w:p>
    <w:p w:rsidR="00E81695" w:rsidRPr="00B17373" w:rsidRDefault="00111078" w:rsidP="003E4EC5">
      <w:pPr>
        <w:pStyle w:val="Heading3"/>
      </w:pPr>
      <w:bookmarkStart w:id="146" w:name="_Biographical_Sketches_of"/>
      <w:bookmarkStart w:id="147" w:name="_Toc375049680"/>
      <w:bookmarkStart w:id="148" w:name="_Toc378173876"/>
      <w:bookmarkEnd w:id="146"/>
      <w:r w:rsidRPr="00B17373">
        <w:t xml:space="preserve"> </w:t>
      </w:r>
      <w:bookmarkStart w:id="149" w:name="_Toc443983397"/>
      <w:r w:rsidR="00E81695" w:rsidRPr="00B17373">
        <w:t>Biographical Sketches of Senior/Key Personnel</w:t>
      </w:r>
      <w:bookmarkEnd w:id="147"/>
      <w:bookmarkEnd w:id="148"/>
      <w:bookmarkEnd w:id="149"/>
      <w:r w:rsidR="000C27B0" w:rsidRPr="00B17373">
        <w:t xml:space="preserve"> </w:t>
      </w:r>
    </w:p>
    <w:p w:rsidR="00E81695" w:rsidRPr="00B17373" w:rsidRDefault="00E81695" w:rsidP="00BC4F02">
      <w:pPr>
        <w:pStyle w:val="Heading4"/>
        <w:numPr>
          <w:ilvl w:val="0"/>
          <w:numId w:val="26"/>
        </w:numPr>
      </w:pPr>
      <w:bookmarkStart w:id="150" w:name="_Toc375049681"/>
      <w:r w:rsidRPr="00B17373">
        <w:t>Submission</w:t>
      </w:r>
      <w:bookmarkEnd w:id="150"/>
    </w:p>
    <w:p w:rsidR="00E81695" w:rsidRPr="00B17373" w:rsidRDefault="00E81695" w:rsidP="00E81695">
      <w:pPr>
        <w:rPr>
          <w:rFonts w:cs="Tahoma"/>
          <w:szCs w:val="20"/>
        </w:rPr>
      </w:pPr>
      <w:r w:rsidRPr="00B17373">
        <w:rPr>
          <w:rFonts w:cs="Tahoma"/>
          <w:szCs w:val="20"/>
        </w:rPr>
        <w:t xml:space="preserve">Each sketch will be submitted as a separate PDF attachment and attached to the Research &amp; Related Senior/Key Person Profile (Expanded) form (see </w:t>
      </w:r>
      <w:hyperlink w:anchor="_Research_&amp;_Related" w:history="1">
        <w:r w:rsidR="00D72AFC" w:rsidRPr="00B17373">
          <w:rPr>
            <w:rStyle w:val="Hyperlink"/>
            <w:rFonts w:cs="Tahoma"/>
          </w:rPr>
          <w:t xml:space="preserve">Part </w:t>
        </w:r>
        <w:r w:rsidR="008A2434" w:rsidRPr="00B17373">
          <w:rPr>
            <w:rStyle w:val="Hyperlink"/>
            <w:rFonts w:cs="Tahoma"/>
          </w:rPr>
          <w:t>I</w:t>
        </w:r>
        <w:r w:rsidR="00D72AFC" w:rsidRPr="00B17373">
          <w:rPr>
            <w:rStyle w:val="Hyperlink"/>
            <w:rFonts w:cs="Tahoma"/>
          </w:rPr>
          <w:t xml:space="preserve">V.E.2 Research &amp; Related Senior/Key Person Profile </w:t>
        </w:r>
        <w:r w:rsidR="00D72AFC" w:rsidRPr="00B17373">
          <w:rPr>
            <w:rStyle w:val="Hyperlink"/>
            <w:rFonts w:cs="Tahoma"/>
          </w:rPr>
          <w:lastRenderedPageBreak/>
          <w:t>[Expanded</w:t>
        </w:r>
      </w:hyperlink>
      <w:r w:rsidR="00035566" w:rsidRPr="00B17373">
        <w:rPr>
          <w:rStyle w:val="Hyperlink"/>
          <w:rFonts w:cs="Tahoma"/>
        </w:rPr>
        <w:t>]</w:t>
      </w:r>
      <w:r w:rsidR="003D1656" w:rsidRPr="00B17373">
        <w:rPr>
          <w:rFonts w:cs="Tahoma"/>
          <w:szCs w:val="20"/>
        </w:rPr>
        <w:t>)</w:t>
      </w:r>
      <w:r w:rsidR="003E1DD3" w:rsidRPr="00B17373">
        <w:rPr>
          <w:rFonts w:cs="Tahoma"/>
          <w:szCs w:val="20"/>
        </w:rPr>
        <w:t>.</w:t>
      </w:r>
      <w:r w:rsidR="00CC3C55" w:rsidRPr="00B17373">
        <w:rPr>
          <w:rFonts w:cs="Tahoma"/>
          <w:szCs w:val="20"/>
        </w:rPr>
        <w:t xml:space="preserve"> The Institute encourages you to use the </w:t>
      </w:r>
      <w:r w:rsidR="00015320" w:rsidRPr="00B17373">
        <w:rPr>
          <w:rFonts w:cs="Tahoma"/>
          <w:szCs w:val="20"/>
        </w:rPr>
        <w:t xml:space="preserve">IES </w:t>
      </w:r>
      <w:proofErr w:type="spellStart"/>
      <w:r w:rsidR="00015320" w:rsidRPr="00B17373">
        <w:rPr>
          <w:rFonts w:cs="Tahoma"/>
          <w:szCs w:val="20"/>
        </w:rPr>
        <w:t>B</w:t>
      </w:r>
      <w:r w:rsidR="00CC3C55" w:rsidRPr="00B17373">
        <w:rPr>
          <w:rFonts w:cs="Tahoma"/>
          <w:szCs w:val="20"/>
        </w:rPr>
        <w:t>iosketch</w:t>
      </w:r>
      <w:proofErr w:type="spellEnd"/>
      <w:r w:rsidR="00CC3C55" w:rsidRPr="00B17373">
        <w:rPr>
          <w:rFonts w:cs="Tahoma"/>
          <w:szCs w:val="20"/>
        </w:rPr>
        <w:t xml:space="preserve"> template available through </w:t>
      </w:r>
      <w:hyperlink r:id="rId37" w:history="1">
        <w:proofErr w:type="spellStart"/>
        <w:r w:rsidR="00CC3C55" w:rsidRPr="00B17373">
          <w:rPr>
            <w:rStyle w:val="Hyperlink"/>
          </w:rPr>
          <w:t>SciENcv</w:t>
        </w:r>
        <w:proofErr w:type="spellEnd"/>
      </w:hyperlink>
      <w:r w:rsidR="00CC3C55" w:rsidRPr="00B17373">
        <w:t xml:space="preserve"> or you may develop your own </w:t>
      </w:r>
      <w:proofErr w:type="spellStart"/>
      <w:r w:rsidR="00CC3C55" w:rsidRPr="00B17373">
        <w:t>biosketch</w:t>
      </w:r>
      <w:proofErr w:type="spellEnd"/>
      <w:r w:rsidR="00CC3C55" w:rsidRPr="00B17373">
        <w:t xml:space="preserve"> format.</w:t>
      </w:r>
    </w:p>
    <w:p w:rsidR="00BC4F02" w:rsidRPr="00B17373" w:rsidRDefault="00BC4F02" w:rsidP="00E81695">
      <w:pPr>
        <w:rPr>
          <w:rFonts w:cs="Tahoma"/>
          <w:szCs w:val="20"/>
        </w:rPr>
      </w:pPr>
    </w:p>
    <w:p w:rsidR="00E81695" w:rsidRPr="00B17373" w:rsidRDefault="00931692" w:rsidP="00BC4F02">
      <w:pPr>
        <w:pStyle w:val="Heading4"/>
      </w:pPr>
      <w:bookmarkStart w:id="151" w:name="_Toc375049682"/>
      <w:r w:rsidRPr="00B17373">
        <w:t>Page limitations</w:t>
      </w:r>
      <w:bookmarkEnd w:id="151"/>
    </w:p>
    <w:p w:rsidR="00E81695" w:rsidRPr="00B17373" w:rsidRDefault="00FD66C6" w:rsidP="00E81695">
      <w:pPr>
        <w:rPr>
          <w:rFonts w:cs="Tahoma"/>
          <w:szCs w:val="20"/>
        </w:rPr>
      </w:pPr>
      <w:r w:rsidRPr="00B17373">
        <w:rPr>
          <w:rFonts w:cs="Tahoma"/>
          <w:szCs w:val="20"/>
        </w:rPr>
        <w:t xml:space="preserve">Each </w:t>
      </w:r>
      <w:r w:rsidR="00E81695" w:rsidRPr="00B17373">
        <w:rPr>
          <w:rFonts w:cs="Tahoma"/>
          <w:szCs w:val="20"/>
        </w:rPr>
        <w:t xml:space="preserve">biographical sketch </w:t>
      </w:r>
      <w:r w:rsidR="00357A0F" w:rsidRPr="00B17373">
        <w:rPr>
          <w:rFonts w:cs="Tahoma"/>
          <w:szCs w:val="20"/>
        </w:rPr>
        <w:t xml:space="preserve">is limited to </w:t>
      </w:r>
      <w:r w:rsidR="00CC3C55" w:rsidRPr="00B17373">
        <w:rPr>
          <w:rFonts w:cs="Tahoma"/>
          <w:szCs w:val="20"/>
        </w:rPr>
        <w:t>5 pages which includes Current &amp; Pending Support</w:t>
      </w:r>
      <w:r w:rsidR="003D1656" w:rsidRPr="00B17373">
        <w:rPr>
          <w:rFonts w:cs="Tahoma"/>
          <w:szCs w:val="20"/>
        </w:rPr>
        <w:t>.</w:t>
      </w:r>
    </w:p>
    <w:p w:rsidR="00BC4F02" w:rsidRPr="00B17373" w:rsidRDefault="00BC4F02" w:rsidP="00E81695">
      <w:pPr>
        <w:rPr>
          <w:rFonts w:cs="Tahoma"/>
          <w:szCs w:val="20"/>
        </w:rPr>
      </w:pPr>
    </w:p>
    <w:p w:rsidR="00E81695" w:rsidRPr="00B17373" w:rsidRDefault="00931692" w:rsidP="00BC4F02">
      <w:pPr>
        <w:pStyle w:val="Heading4"/>
      </w:pPr>
      <w:bookmarkStart w:id="152" w:name="_Toc375049683"/>
      <w:r w:rsidRPr="00B17373">
        <w:t>Content</w:t>
      </w:r>
      <w:bookmarkEnd w:id="152"/>
    </w:p>
    <w:p w:rsidR="00E81695" w:rsidRPr="00B17373" w:rsidRDefault="00D038EF" w:rsidP="003D1656">
      <w:pPr>
        <w:rPr>
          <w:rFonts w:cs="Tahoma"/>
          <w:szCs w:val="20"/>
        </w:rPr>
      </w:pPr>
      <w:r w:rsidRPr="00B17373">
        <w:rPr>
          <w:rFonts w:cs="Tahoma"/>
          <w:szCs w:val="20"/>
        </w:rPr>
        <w:t>Provide a biographical sketch for t</w:t>
      </w:r>
      <w:r w:rsidR="00FD66C6" w:rsidRPr="00B17373">
        <w:rPr>
          <w:rFonts w:cs="Tahoma"/>
          <w:szCs w:val="20"/>
        </w:rPr>
        <w:t xml:space="preserve">he Principal Investigator, each </w:t>
      </w:r>
      <w:r w:rsidR="009F2CEA" w:rsidRPr="00B17373">
        <w:rPr>
          <w:rFonts w:cs="Tahoma"/>
          <w:szCs w:val="20"/>
        </w:rPr>
        <w:t>c</w:t>
      </w:r>
      <w:r w:rsidR="006F4572" w:rsidRPr="00B17373">
        <w:rPr>
          <w:rFonts w:cs="Tahoma"/>
          <w:szCs w:val="20"/>
        </w:rPr>
        <w:t>o-</w:t>
      </w:r>
      <w:r w:rsidR="00FD66C6" w:rsidRPr="00B17373">
        <w:rPr>
          <w:rFonts w:cs="Tahoma"/>
          <w:szCs w:val="20"/>
        </w:rPr>
        <w:t xml:space="preserve">Principal Investigator, and each </w:t>
      </w:r>
      <w:r w:rsidR="009F2CEA" w:rsidRPr="00B17373">
        <w:rPr>
          <w:rFonts w:cs="Tahoma"/>
          <w:szCs w:val="20"/>
        </w:rPr>
        <w:t>c</w:t>
      </w:r>
      <w:r w:rsidR="006F4572" w:rsidRPr="00B17373">
        <w:rPr>
          <w:rFonts w:cs="Tahoma"/>
          <w:szCs w:val="20"/>
        </w:rPr>
        <w:t>o-</w:t>
      </w:r>
      <w:r w:rsidR="00FD66C6" w:rsidRPr="00B17373">
        <w:rPr>
          <w:rFonts w:cs="Tahoma"/>
          <w:szCs w:val="20"/>
        </w:rPr>
        <w:t xml:space="preserve">Investigator that </w:t>
      </w:r>
      <w:r w:rsidR="00E81695" w:rsidRPr="00B17373">
        <w:rPr>
          <w:rFonts w:cs="Tahoma"/>
          <w:szCs w:val="20"/>
        </w:rPr>
        <w:t>include</w:t>
      </w:r>
      <w:r w:rsidR="00FD66C6" w:rsidRPr="00B17373">
        <w:rPr>
          <w:rFonts w:cs="Tahoma"/>
          <w:szCs w:val="20"/>
        </w:rPr>
        <w:t>s</w:t>
      </w:r>
      <w:r w:rsidR="00E81695" w:rsidRPr="00B17373">
        <w:rPr>
          <w:rFonts w:cs="Tahoma"/>
          <w:szCs w:val="20"/>
        </w:rPr>
        <w:t xml:space="preserve"> information sufficient to demonstrate that key personnel possess training and expertise commensurate with their specified duties on the proposed project (e.g., publications, grants, </w:t>
      </w:r>
      <w:r w:rsidRPr="00B17373">
        <w:rPr>
          <w:rFonts w:cs="Tahoma"/>
          <w:szCs w:val="20"/>
        </w:rPr>
        <w:t>and relevant</w:t>
      </w:r>
      <w:r w:rsidR="00E81695" w:rsidRPr="00B17373">
        <w:rPr>
          <w:rFonts w:cs="Tahoma"/>
          <w:szCs w:val="20"/>
        </w:rPr>
        <w:t xml:space="preserve"> research experience). </w:t>
      </w:r>
      <w:r w:rsidR="00C91F09" w:rsidRPr="00B17373">
        <w:rPr>
          <w:rFonts w:cs="Tahoma"/>
          <w:szCs w:val="20"/>
        </w:rPr>
        <w:t>If you’d like, you may also include biographical sketches for consultants (this form will allow for up to 40 biographical sketches in total).</w:t>
      </w:r>
    </w:p>
    <w:p w:rsidR="00CC3C55" w:rsidRPr="00B17373" w:rsidRDefault="00CC3C55" w:rsidP="003D1656">
      <w:pPr>
        <w:rPr>
          <w:rFonts w:cs="Tahoma"/>
          <w:szCs w:val="20"/>
        </w:rPr>
      </w:pPr>
    </w:p>
    <w:p w:rsidR="00CC3C55" w:rsidRPr="00B17373" w:rsidRDefault="00CC3C55" w:rsidP="003D1656">
      <w:pPr>
        <w:rPr>
          <w:rFonts w:cs="Tahoma"/>
          <w:szCs w:val="20"/>
        </w:rPr>
      </w:pPr>
      <w:r w:rsidRPr="00B17373">
        <w:rPr>
          <w:rFonts w:cs="Tahoma"/>
          <w:szCs w:val="20"/>
        </w:rPr>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38" w:history="1">
        <w:proofErr w:type="spellStart"/>
        <w:r w:rsidRPr="00B17373">
          <w:rPr>
            <w:rStyle w:val="Hyperlink"/>
          </w:rPr>
          <w:t>SciENcv</w:t>
        </w:r>
        <w:proofErr w:type="spellEnd"/>
      </w:hyperlink>
      <w:r w:rsidRPr="00B17373">
        <w:t xml:space="preserve">, the information on current and pending support will be entered into the </w:t>
      </w:r>
      <w:proofErr w:type="spellStart"/>
      <w:r w:rsidRPr="00B17373">
        <w:t>biosketch</w:t>
      </w:r>
      <w:proofErr w:type="spellEnd"/>
      <w:r w:rsidRPr="00B17373">
        <w:t xml:space="preserve"> template. If you use your own format, you will need to provide this information in a separate table.</w:t>
      </w:r>
    </w:p>
    <w:p w:rsidR="00E81695" w:rsidRPr="00B17373" w:rsidRDefault="00E81695" w:rsidP="00E81695">
      <w:pPr>
        <w:rPr>
          <w:rFonts w:cs="Tahoma"/>
          <w:szCs w:val="20"/>
        </w:rPr>
      </w:pPr>
    </w:p>
    <w:p w:rsidR="00E81695" w:rsidRPr="00B17373" w:rsidRDefault="00541A9F" w:rsidP="003E4EC5">
      <w:pPr>
        <w:pStyle w:val="Heading3"/>
      </w:pPr>
      <w:bookmarkStart w:id="153" w:name="_Narrative_Budget_Justification"/>
      <w:bookmarkStart w:id="154" w:name="_Toc375049688"/>
      <w:bookmarkEnd w:id="153"/>
      <w:r w:rsidRPr="00B17373">
        <w:t xml:space="preserve"> </w:t>
      </w:r>
      <w:bookmarkStart w:id="155" w:name="_Toc378173878"/>
      <w:bookmarkStart w:id="156" w:name="_Toc443983398"/>
      <w:r w:rsidR="00E81695" w:rsidRPr="00B17373">
        <w:t>Narrative Budget Justification</w:t>
      </w:r>
      <w:bookmarkEnd w:id="154"/>
      <w:bookmarkEnd w:id="155"/>
      <w:bookmarkEnd w:id="156"/>
    </w:p>
    <w:p w:rsidR="00E81695" w:rsidRPr="00B17373" w:rsidRDefault="00E81695" w:rsidP="00BC4F02">
      <w:pPr>
        <w:pStyle w:val="Heading4"/>
        <w:numPr>
          <w:ilvl w:val="0"/>
          <w:numId w:val="115"/>
        </w:numPr>
      </w:pPr>
      <w:bookmarkStart w:id="157" w:name="_Toc375049689"/>
      <w:r w:rsidRPr="00B17373">
        <w:t>Submission</w:t>
      </w:r>
      <w:bookmarkEnd w:id="157"/>
    </w:p>
    <w:p w:rsidR="00E81695" w:rsidRPr="00B17373" w:rsidRDefault="00E81695" w:rsidP="00E81695">
      <w:pPr>
        <w:rPr>
          <w:rFonts w:cs="Tahoma"/>
          <w:szCs w:val="20"/>
        </w:rPr>
      </w:pPr>
      <w:r w:rsidRPr="00B17373">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sidRPr="00B17373">
        <w:rPr>
          <w:rFonts w:cs="Tahoma"/>
          <w:szCs w:val="20"/>
        </w:rPr>
        <w:t xml:space="preserve"> (see </w:t>
      </w:r>
      <w:hyperlink w:anchor="_Research_&amp;_Related_1" w:history="1">
        <w:r w:rsidR="00374D4A" w:rsidRPr="00B17373">
          <w:rPr>
            <w:rStyle w:val="Hyperlink"/>
            <w:rFonts w:cs="Tahoma"/>
            <w:szCs w:val="20"/>
          </w:rPr>
          <w:t xml:space="preserve">Part </w:t>
        </w:r>
        <w:r w:rsidR="008A2434" w:rsidRPr="00B17373">
          <w:rPr>
            <w:rStyle w:val="Hyperlink"/>
            <w:rFonts w:cs="Tahoma"/>
            <w:szCs w:val="20"/>
          </w:rPr>
          <w:t>I</w:t>
        </w:r>
        <w:r w:rsidR="00374D4A" w:rsidRPr="00B17373">
          <w:rPr>
            <w:rStyle w:val="Hyperlink"/>
            <w:rFonts w:cs="Tahoma"/>
            <w:szCs w:val="20"/>
          </w:rPr>
          <w:t>V</w:t>
        </w:r>
        <w:r w:rsidR="00541A9F" w:rsidRPr="00B17373">
          <w:rPr>
            <w:rStyle w:val="Hyperlink"/>
            <w:rFonts w:cs="Tahoma"/>
            <w:szCs w:val="20"/>
          </w:rPr>
          <w:t>.E.5</w:t>
        </w:r>
        <w:r w:rsidR="00D038EF" w:rsidRPr="00B17373">
          <w:rPr>
            <w:rStyle w:val="Hyperlink"/>
            <w:rFonts w:cs="Tahoma"/>
            <w:szCs w:val="20"/>
          </w:rPr>
          <w:t xml:space="preserve"> </w:t>
        </w:r>
        <w:r w:rsidR="00D038EF" w:rsidRPr="00B17373">
          <w:rPr>
            <w:rStyle w:val="Hyperlink"/>
            <w:rFonts w:cs="Tahoma"/>
          </w:rPr>
          <w:t>Research &amp; Related Budget (Total Federal</w:t>
        </w:r>
        <w:r w:rsidR="00C91F09" w:rsidRPr="00B17373">
          <w:rPr>
            <w:rStyle w:val="Hyperlink"/>
            <w:rFonts w:cs="Tahoma"/>
          </w:rPr>
          <w:t xml:space="preserve"> </w:t>
        </w:r>
        <w:r w:rsidR="00D038EF" w:rsidRPr="00B17373">
          <w:rPr>
            <w:rStyle w:val="Hyperlink"/>
            <w:rFonts w:cs="Tahoma"/>
          </w:rPr>
          <w:t>+</w:t>
        </w:r>
        <w:r w:rsidR="00C91F09" w:rsidRPr="00B17373">
          <w:rPr>
            <w:rStyle w:val="Hyperlink"/>
            <w:rFonts w:cs="Tahoma"/>
          </w:rPr>
          <w:t xml:space="preserve"> </w:t>
        </w:r>
        <w:r w:rsidR="00D038EF" w:rsidRPr="00B17373">
          <w:rPr>
            <w:rStyle w:val="Hyperlink"/>
            <w:rFonts w:cs="Tahoma"/>
          </w:rPr>
          <w:t>Non-Federal)</w:t>
        </w:r>
        <w:r w:rsidR="00C91F09" w:rsidRPr="00B17373">
          <w:rPr>
            <w:rStyle w:val="Hyperlink"/>
            <w:rFonts w:cs="Tahoma"/>
          </w:rPr>
          <w:t xml:space="preserve"> </w:t>
        </w:r>
        <w:r w:rsidR="00D038EF" w:rsidRPr="00B17373">
          <w:rPr>
            <w:rStyle w:val="Hyperlink"/>
            <w:rFonts w:cs="Tahoma"/>
          </w:rPr>
          <w:t>-</w:t>
        </w:r>
        <w:r w:rsidR="00C91F09" w:rsidRPr="00B17373">
          <w:rPr>
            <w:rStyle w:val="Hyperlink"/>
            <w:rFonts w:cs="Tahoma"/>
          </w:rPr>
          <w:t xml:space="preserve"> </w:t>
        </w:r>
        <w:r w:rsidR="00D038EF" w:rsidRPr="00B17373">
          <w:rPr>
            <w:rStyle w:val="Hyperlink"/>
            <w:rFonts w:cs="Tahoma"/>
          </w:rPr>
          <w:t>Sections A &amp; B; C, D, &amp; E;</w:t>
        </w:r>
        <w:r w:rsidR="00C91F09" w:rsidRPr="00B17373">
          <w:rPr>
            <w:rStyle w:val="Hyperlink"/>
            <w:rFonts w:cs="Tahoma"/>
          </w:rPr>
          <w:t xml:space="preserve"> and</w:t>
        </w:r>
        <w:r w:rsidR="00D038EF" w:rsidRPr="00B17373">
          <w:rPr>
            <w:rStyle w:val="Hyperlink"/>
            <w:rFonts w:cs="Tahoma"/>
          </w:rPr>
          <w:t xml:space="preserve"> F-K</w:t>
        </w:r>
      </w:hyperlink>
      <w:r w:rsidR="00541A9F" w:rsidRPr="00B17373">
        <w:rPr>
          <w:rFonts w:cs="Tahoma"/>
          <w:szCs w:val="20"/>
        </w:rPr>
        <w:t>)</w:t>
      </w:r>
      <w:r w:rsidR="003625FC" w:rsidRPr="00B17373">
        <w:rPr>
          <w:rFonts w:cs="Tahoma"/>
          <w:szCs w:val="20"/>
        </w:rPr>
        <w:t xml:space="preserve">. </w:t>
      </w:r>
      <w:r w:rsidRPr="00B17373">
        <w:rPr>
          <w:rFonts w:cs="Tahoma"/>
          <w:szCs w:val="20"/>
        </w:rPr>
        <w:t xml:space="preserve">For grant submissions with a </w:t>
      </w:r>
      <w:proofErr w:type="spellStart"/>
      <w:r w:rsidRPr="00B17373">
        <w:rPr>
          <w:rFonts w:cs="Tahoma"/>
          <w:szCs w:val="20"/>
        </w:rPr>
        <w:t>subaward</w:t>
      </w:r>
      <w:proofErr w:type="spellEnd"/>
      <w:r w:rsidRPr="00B17373">
        <w:rPr>
          <w:rFonts w:cs="Tahoma"/>
          <w:szCs w:val="20"/>
        </w:rPr>
        <w:t xml:space="preserve">(s), a separate narrative budget justification for each </w:t>
      </w:r>
      <w:proofErr w:type="spellStart"/>
      <w:r w:rsidRPr="00B17373">
        <w:rPr>
          <w:rFonts w:cs="Tahoma"/>
          <w:szCs w:val="20"/>
        </w:rPr>
        <w:t>subaward</w:t>
      </w:r>
      <w:proofErr w:type="spellEnd"/>
      <w:r w:rsidRPr="00B17373">
        <w:rPr>
          <w:rFonts w:cs="Tahoma"/>
          <w:szCs w:val="20"/>
        </w:rPr>
        <w:t xml:space="preserve"> must be submitted and attached at Section K of the Research &amp; Related Budget (SF 424) for the specific </w:t>
      </w:r>
      <w:proofErr w:type="spellStart"/>
      <w:r w:rsidRPr="00B17373">
        <w:rPr>
          <w:rFonts w:cs="Tahoma"/>
          <w:szCs w:val="20"/>
        </w:rPr>
        <w:t>Subaward</w:t>
      </w:r>
      <w:proofErr w:type="spellEnd"/>
      <w:r w:rsidRPr="00B17373">
        <w:rPr>
          <w:rFonts w:cs="Tahoma"/>
          <w:szCs w:val="20"/>
        </w:rPr>
        <w:t xml:space="preserve">/Consortium that has been extracted and attached using the R&amp;R </w:t>
      </w:r>
      <w:proofErr w:type="spellStart"/>
      <w:r w:rsidRPr="00B17373">
        <w:rPr>
          <w:rFonts w:cs="Tahoma"/>
          <w:szCs w:val="20"/>
        </w:rPr>
        <w:t>Subaward</w:t>
      </w:r>
      <w:proofErr w:type="spellEnd"/>
      <w:r w:rsidRPr="00B17373">
        <w:rPr>
          <w:rFonts w:cs="Tahoma"/>
          <w:szCs w:val="20"/>
        </w:rPr>
        <w:t xml:space="preserve"> Budget (Fed/Non-Fed) Attachment(s) Form</w:t>
      </w:r>
      <w:r w:rsidR="00541A9F" w:rsidRPr="00B17373">
        <w:rPr>
          <w:rFonts w:cs="Tahoma"/>
          <w:szCs w:val="20"/>
        </w:rPr>
        <w:t xml:space="preserve"> (see </w:t>
      </w:r>
      <w:hyperlink w:anchor="_R&amp;R_Subaward_Budget" w:history="1">
        <w:r w:rsidR="00374D4A" w:rsidRPr="00B17373">
          <w:rPr>
            <w:rStyle w:val="Hyperlink"/>
            <w:rFonts w:cs="Tahoma"/>
            <w:szCs w:val="20"/>
          </w:rPr>
          <w:t xml:space="preserve">Part </w:t>
        </w:r>
        <w:r w:rsidR="008A2434" w:rsidRPr="00B17373">
          <w:rPr>
            <w:rStyle w:val="Hyperlink"/>
            <w:rFonts w:cs="Tahoma"/>
            <w:szCs w:val="20"/>
          </w:rPr>
          <w:t>I</w:t>
        </w:r>
        <w:r w:rsidR="00374D4A" w:rsidRPr="00B17373">
          <w:rPr>
            <w:rStyle w:val="Hyperlink"/>
            <w:rFonts w:cs="Tahoma"/>
            <w:szCs w:val="20"/>
          </w:rPr>
          <w:t>V</w:t>
        </w:r>
        <w:r w:rsidR="00541A9F" w:rsidRPr="00B17373">
          <w:rPr>
            <w:rStyle w:val="Hyperlink"/>
            <w:rFonts w:cs="Tahoma"/>
            <w:szCs w:val="20"/>
          </w:rPr>
          <w:t>.E.6</w:t>
        </w:r>
      </w:hyperlink>
      <w:r w:rsidR="00541A9F" w:rsidRPr="00B17373">
        <w:rPr>
          <w:rFonts w:cs="Tahoma"/>
          <w:szCs w:val="20"/>
        </w:rPr>
        <w:t>)</w:t>
      </w:r>
      <w:r w:rsidR="003625FC" w:rsidRPr="00B17373">
        <w:rPr>
          <w:rFonts w:cs="Tahoma"/>
          <w:szCs w:val="20"/>
        </w:rPr>
        <w:t xml:space="preserve">. </w:t>
      </w:r>
    </w:p>
    <w:p w:rsidR="00B45D88" w:rsidRPr="00B17373" w:rsidRDefault="00B45D88" w:rsidP="00E81695">
      <w:pPr>
        <w:rPr>
          <w:rFonts w:cs="Tahoma"/>
          <w:szCs w:val="20"/>
        </w:rPr>
      </w:pPr>
    </w:p>
    <w:p w:rsidR="00E81695" w:rsidRPr="00B17373" w:rsidRDefault="00E81695" w:rsidP="00BC4F02">
      <w:pPr>
        <w:pStyle w:val="Heading4"/>
      </w:pPr>
      <w:bookmarkStart w:id="158" w:name="_Toc375049690"/>
      <w:r w:rsidRPr="00B17373">
        <w:t>Page lim</w:t>
      </w:r>
      <w:r w:rsidR="00B81081" w:rsidRPr="00B17373">
        <w:t>itations</w:t>
      </w:r>
      <w:bookmarkEnd w:id="158"/>
    </w:p>
    <w:p w:rsidR="00E81695" w:rsidRPr="00B17373" w:rsidRDefault="00541A9F" w:rsidP="00E81695">
      <w:pPr>
        <w:rPr>
          <w:rFonts w:cs="Tahoma"/>
          <w:szCs w:val="20"/>
        </w:rPr>
      </w:pPr>
      <w:r w:rsidRPr="00B17373">
        <w:rPr>
          <w:rFonts w:cs="Tahoma"/>
          <w:szCs w:val="20"/>
        </w:rPr>
        <w:t>The</w:t>
      </w:r>
      <w:r w:rsidR="00E81695" w:rsidRPr="00B17373">
        <w:rPr>
          <w:rFonts w:cs="Tahoma"/>
          <w:szCs w:val="20"/>
        </w:rPr>
        <w:t xml:space="preserve"> n</w:t>
      </w:r>
      <w:r w:rsidR="00B81081" w:rsidRPr="00B17373">
        <w:rPr>
          <w:rFonts w:cs="Tahoma"/>
          <w:szCs w:val="20"/>
        </w:rPr>
        <w:t>arrative budget justification</w:t>
      </w:r>
      <w:r w:rsidRPr="00B17373">
        <w:rPr>
          <w:rFonts w:cs="Tahoma"/>
          <w:szCs w:val="20"/>
        </w:rPr>
        <w:t xml:space="preserve"> does not have a page limit</w:t>
      </w:r>
      <w:r w:rsidR="00B81081" w:rsidRPr="00B17373">
        <w:rPr>
          <w:rFonts w:cs="Tahoma"/>
          <w:szCs w:val="20"/>
        </w:rPr>
        <w:t>.</w:t>
      </w:r>
    </w:p>
    <w:p w:rsidR="00B45D88" w:rsidRPr="00B17373" w:rsidRDefault="00B45D88" w:rsidP="00E81695">
      <w:pPr>
        <w:rPr>
          <w:rFonts w:cs="Tahoma"/>
          <w:szCs w:val="20"/>
        </w:rPr>
      </w:pPr>
    </w:p>
    <w:p w:rsidR="00E81695" w:rsidRPr="00B17373" w:rsidRDefault="00E81695" w:rsidP="00BC4F02">
      <w:pPr>
        <w:pStyle w:val="Heading4"/>
      </w:pPr>
      <w:bookmarkStart w:id="159" w:name="_Toc375049691"/>
      <w:r w:rsidRPr="00B17373">
        <w:t>Content</w:t>
      </w:r>
      <w:bookmarkEnd w:id="159"/>
      <w:r w:rsidRPr="00B17373">
        <w:t xml:space="preserve"> </w:t>
      </w:r>
    </w:p>
    <w:p w:rsidR="00E81695" w:rsidRPr="00B17373" w:rsidRDefault="00E81695" w:rsidP="00E81695">
      <w:pPr>
        <w:rPr>
          <w:rFonts w:cs="Tahoma"/>
          <w:szCs w:val="20"/>
        </w:rPr>
      </w:pPr>
      <w:r w:rsidRPr="00B17373">
        <w:rPr>
          <w:rFonts w:cs="Tahoma"/>
          <w:szCs w:val="20"/>
        </w:rPr>
        <w:t xml:space="preserve">A narrative budget justification must be submitted for the Project budget, and a separate narrative budget justification must be submitted for any </w:t>
      </w:r>
      <w:proofErr w:type="spellStart"/>
      <w:r w:rsidRPr="00B17373">
        <w:rPr>
          <w:rFonts w:cs="Tahoma"/>
          <w:szCs w:val="20"/>
        </w:rPr>
        <w:t>subaward</w:t>
      </w:r>
      <w:proofErr w:type="spellEnd"/>
      <w:r w:rsidRPr="00B17373">
        <w:rPr>
          <w:rFonts w:cs="Tahoma"/>
          <w:szCs w:val="20"/>
        </w:rPr>
        <w:t xml:space="preserve"> budgets included in the application</w:t>
      </w:r>
      <w:r w:rsidR="003625FC" w:rsidRPr="00B17373">
        <w:rPr>
          <w:rFonts w:cs="Tahoma"/>
          <w:szCs w:val="20"/>
        </w:rPr>
        <w:t xml:space="preserve">. </w:t>
      </w:r>
      <w:r w:rsidRPr="00B17373">
        <w:rPr>
          <w:rFonts w:cs="Tahoma"/>
          <w:szCs w:val="20"/>
        </w:rPr>
        <w:t xml:space="preserve">Each narrative budget justification should provide sufficient detail to allow reviewers to judge whether reasonable costs have been attributed to the project and its </w:t>
      </w:r>
      <w:proofErr w:type="spellStart"/>
      <w:r w:rsidRPr="00B17373">
        <w:rPr>
          <w:rFonts w:cs="Tahoma"/>
          <w:szCs w:val="20"/>
        </w:rPr>
        <w:t>subawards</w:t>
      </w:r>
      <w:proofErr w:type="spellEnd"/>
      <w:r w:rsidRPr="00B17373">
        <w:rPr>
          <w:rFonts w:cs="Tahoma"/>
          <w:szCs w:val="20"/>
        </w:rPr>
        <w:t>, if applicable</w:t>
      </w:r>
      <w:r w:rsidR="003625FC" w:rsidRPr="00B17373">
        <w:rPr>
          <w:rFonts w:cs="Tahoma"/>
          <w:szCs w:val="20"/>
        </w:rPr>
        <w:t xml:space="preserve">. </w:t>
      </w:r>
      <w:r w:rsidRPr="00B17373">
        <w:rPr>
          <w:rFonts w:cs="Tahoma"/>
          <w:szCs w:val="20"/>
        </w:rPr>
        <w:t>The budget justification should correspond to the itemized breakdown of project costs that is provided in the corresponding Research &amp; Related Budget (SF 424) Sections A &amp; B; C, D, &amp; E; and F-K form for each year of the project</w:t>
      </w:r>
      <w:r w:rsidR="003625FC" w:rsidRPr="00B17373">
        <w:rPr>
          <w:rFonts w:cs="Tahoma"/>
          <w:szCs w:val="20"/>
        </w:rPr>
        <w:t xml:space="preserve">. </w:t>
      </w:r>
      <w:r w:rsidRPr="00B17373">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B17373">
        <w:rPr>
          <w:rFonts w:cs="Tahoma"/>
          <w:szCs w:val="20"/>
        </w:rPr>
        <w:t xml:space="preserve">. </w:t>
      </w:r>
      <w:r w:rsidRPr="00B17373">
        <w:rPr>
          <w:rFonts w:cs="Tahoma"/>
          <w:szCs w:val="20"/>
        </w:rPr>
        <w:t>For consultants, the narrative should include the number of days of anticipated consultation, the expected rate of compensation, travel, per diem, and other related costs</w:t>
      </w:r>
      <w:r w:rsidR="003625FC" w:rsidRPr="00B17373">
        <w:rPr>
          <w:rFonts w:cs="Tahoma"/>
          <w:szCs w:val="20"/>
        </w:rPr>
        <w:t xml:space="preserve">. </w:t>
      </w:r>
      <w:r w:rsidRPr="00B17373">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B45D88" w:rsidRPr="00B17373" w:rsidRDefault="00B45D88" w:rsidP="00E81695">
      <w:pPr>
        <w:rPr>
          <w:rFonts w:cs="Tahoma"/>
          <w:szCs w:val="20"/>
        </w:rPr>
      </w:pPr>
    </w:p>
    <w:p w:rsidR="00E81695" w:rsidRPr="00B17373" w:rsidRDefault="00E81695" w:rsidP="00BC4F02">
      <w:pPr>
        <w:pStyle w:val="Heading4"/>
      </w:pPr>
      <w:bookmarkStart w:id="160" w:name="_Toc375049692"/>
      <w:r w:rsidRPr="00B17373">
        <w:lastRenderedPageBreak/>
        <w:t>Indirect cost rate</w:t>
      </w:r>
      <w:bookmarkEnd w:id="160"/>
    </w:p>
    <w:p w:rsidR="00E81695" w:rsidRPr="00B17373" w:rsidRDefault="00E81695" w:rsidP="00B81081">
      <w:pPr>
        <w:rPr>
          <w:rFonts w:cs="Tahoma"/>
          <w:szCs w:val="20"/>
        </w:rPr>
      </w:pPr>
      <w:r w:rsidRPr="00B17373">
        <w:rPr>
          <w:rFonts w:cs="Tahoma"/>
          <w:szCs w:val="20"/>
        </w:rPr>
        <w:t>You must use your institution’s federal</w:t>
      </w:r>
      <w:r w:rsidR="00541A9F" w:rsidRPr="00B17373">
        <w:rPr>
          <w:rFonts w:cs="Tahoma"/>
          <w:szCs w:val="20"/>
        </w:rPr>
        <w:t>ly negotiated</w:t>
      </w:r>
      <w:r w:rsidRPr="00B17373">
        <w:rPr>
          <w:rFonts w:cs="Tahoma"/>
          <w:szCs w:val="20"/>
        </w:rPr>
        <w:t xml:space="preserve"> indirect cost rate (see </w:t>
      </w:r>
      <w:hyperlink w:anchor="_Special_Considerations_for" w:history="1">
        <w:r w:rsidR="008A2434" w:rsidRPr="00B17373">
          <w:rPr>
            <w:rStyle w:val="Hyperlink"/>
            <w:rFonts w:cs="Tahoma"/>
            <w:szCs w:val="20"/>
          </w:rPr>
          <w:t xml:space="preserve">Part </w:t>
        </w:r>
        <w:r w:rsidR="00D72AFC" w:rsidRPr="00B17373">
          <w:rPr>
            <w:rStyle w:val="Hyperlink"/>
            <w:rFonts w:cs="Tahoma"/>
            <w:szCs w:val="20"/>
          </w:rPr>
          <w:t>II.A.3 Special Considerations for Budget Expenses</w:t>
        </w:r>
      </w:hyperlink>
      <w:r w:rsidRPr="00B17373">
        <w:rPr>
          <w:rFonts w:cs="Tahoma"/>
          <w:szCs w:val="20"/>
        </w:rPr>
        <w:t>)</w:t>
      </w:r>
      <w:r w:rsidR="003625FC" w:rsidRPr="00B17373">
        <w:rPr>
          <w:rFonts w:cs="Tahoma"/>
          <w:szCs w:val="20"/>
        </w:rPr>
        <w:t xml:space="preserve">. </w:t>
      </w:r>
      <w:r w:rsidR="00EB0CED" w:rsidRPr="00B17373">
        <w:rPr>
          <w:rFonts w:cs="Tahoma"/>
          <w:szCs w:val="20"/>
        </w:rPr>
        <w:t xml:space="preserve">When calculating your indirect costs on expenses for research conducted in field settings, you </w:t>
      </w:r>
      <w:r w:rsidR="002B6E45" w:rsidRPr="00B17373">
        <w:rPr>
          <w:rFonts w:cs="Tahoma"/>
          <w:szCs w:val="20"/>
        </w:rPr>
        <w:t xml:space="preserve">should apply your institution’s </w:t>
      </w:r>
      <w:r w:rsidR="00212C13" w:rsidRPr="00B17373">
        <w:rPr>
          <w:rFonts w:cs="Tahoma"/>
          <w:szCs w:val="20"/>
        </w:rPr>
        <w:t xml:space="preserve">federally </w:t>
      </w:r>
      <w:r w:rsidR="00EB0CED" w:rsidRPr="00B17373">
        <w:rPr>
          <w:rFonts w:cs="Tahoma"/>
          <w:szCs w:val="20"/>
        </w:rPr>
        <w:t>negotiated off-campus indirect cost rate.</w:t>
      </w:r>
    </w:p>
    <w:p w:rsidR="00E81695" w:rsidRPr="00B17373" w:rsidRDefault="00E81695" w:rsidP="00E81695">
      <w:pPr>
        <w:rPr>
          <w:rFonts w:cs="Tahoma"/>
          <w:szCs w:val="20"/>
        </w:rPr>
      </w:pPr>
    </w:p>
    <w:p w:rsidR="00E81695" w:rsidRPr="00B17373" w:rsidRDefault="00E81695" w:rsidP="00B81081">
      <w:pPr>
        <w:rPr>
          <w:rFonts w:cs="Tahoma"/>
          <w:szCs w:val="20"/>
        </w:rPr>
      </w:pPr>
      <w:r w:rsidRPr="00B17373">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39" w:history="1">
        <w:r w:rsidR="00AA741C" w:rsidRPr="00B17373">
          <w:rPr>
            <w:rStyle w:val="Hyperlink"/>
            <w:rFonts w:cs="Tahoma"/>
            <w:szCs w:val="20"/>
          </w:rPr>
          <w:t>http://www2.ed.gov/about/offices/list/ocfo/fipao/icgreps.html</w:t>
        </w:r>
      </w:hyperlink>
      <w:r w:rsidR="00AA741C" w:rsidRPr="00B17373">
        <w:rPr>
          <w:rFonts w:cs="Tahoma"/>
          <w:szCs w:val="20"/>
        </w:rPr>
        <w:t xml:space="preserve"> </w:t>
      </w:r>
      <w:r w:rsidRPr="00B17373">
        <w:rPr>
          <w:rFonts w:cs="Tahoma"/>
          <w:szCs w:val="20"/>
        </w:rPr>
        <w:t>to help you estimate the indirect cost rate to put in your application</w:t>
      </w:r>
      <w:r w:rsidR="003625FC" w:rsidRPr="00B17373">
        <w:rPr>
          <w:rFonts w:cs="Tahoma"/>
          <w:szCs w:val="20"/>
        </w:rPr>
        <w:t xml:space="preserve">. </w:t>
      </w:r>
    </w:p>
    <w:p w:rsidR="00712135" w:rsidRPr="00B17373" w:rsidRDefault="00712135" w:rsidP="00B81081">
      <w:pPr>
        <w:rPr>
          <w:rFonts w:cs="Tahoma"/>
          <w:szCs w:val="20"/>
        </w:rPr>
      </w:pPr>
    </w:p>
    <w:p w:rsidR="00F27CA0" w:rsidRPr="00B17373" w:rsidRDefault="00F27CA0">
      <w:pPr>
        <w:spacing w:after="200" w:line="276" w:lineRule="auto"/>
        <w:rPr>
          <w:rFonts w:eastAsiaTheme="majorEastAsia" w:cs="Tahoma"/>
          <w:b/>
          <w:bCs/>
          <w:caps/>
          <w:color w:val="000000" w:themeColor="text1"/>
          <w:sz w:val="28"/>
          <w:szCs w:val="28"/>
        </w:rPr>
      </w:pPr>
      <w:r w:rsidRPr="00B17373">
        <w:rPr>
          <w:rFonts w:cs="Tahoma"/>
        </w:rPr>
        <w:br w:type="page"/>
      </w:r>
    </w:p>
    <w:p w:rsidR="00E81695" w:rsidRPr="00B17373" w:rsidRDefault="00893221" w:rsidP="00CD36F1">
      <w:pPr>
        <w:pStyle w:val="Heading1"/>
        <w:rPr>
          <w:rFonts w:cs="Tahoma"/>
        </w:rPr>
      </w:pPr>
      <w:bookmarkStart w:id="161" w:name="_PART_V:_SUBMITTING"/>
      <w:bookmarkStart w:id="162" w:name="_Toc375049693"/>
      <w:bookmarkStart w:id="163" w:name="_Toc378173879"/>
      <w:bookmarkStart w:id="164" w:name="_Toc443983399"/>
      <w:bookmarkEnd w:id="161"/>
      <w:r w:rsidRPr="00B17373">
        <w:rPr>
          <w:rFonts w:cs="Tahoma"/>
        </w:rPr>
        <w:lastRenderedPageBreak/>
        <w:t xml:space="preserve">PART </w:t>
      </w:r>
      <w:r w:rsidR="002244DF" w:rsidRPr="00B17373">
        <w:rPr>
          <w:rFonts w:cs="Tahoma"/>
        </w:rPr>
        <w:t>I</w:t>
      </w:r>
      <w:r w:rsidRPr="00B17373">
        <w:rPr>
          <w:rFonts w:cs="Tahoma"/>
        </w:rPr>
        <w:t>V: SUBMITTING YOUR APPLICATION</w:t>
      </w:r>
      <w:bookmarkEnd w:id="162"/>
      <w:bookmarkEnd w:id="163"/>
      <w:bookmarkEnd w:id="164"/>
    </w:p>
    <w:p w:rsidR="004428FD" w:rsidRPr="00B17373" w:rsidRDefault="004428FD" w:rsidP="00E81695">
      <w:pPr>
        <w:rPr>
          <w:rFonts w:cs="Tahoma"/>
          <w:szCs w:val="20"/>
        </w:rPr>
      </w:pPr>
    </w:p>
    <w:p w:rsidR="00E81695" w:rsidRPr="00B17373" w:rsidRDefault="00D21ED7" w:rsidP="00E81695">
      <w:pPr>
        <w:rPr>
          <w:rFonts w:cs="Tahoma"/>
          <w:szCs w:val="20"/>
        </w:rPr>
      </w:pPr>
      <w:r w:rsidRPr="00B17373">
        <w:rPr>
          <w:rFonts w:cs="Tahoma"/>
          <w:szCs w:val="20"/>
        </w:rPr>
        <w:t xml:space="preserve">This part of the RFA describes important submission procedures you need to be aware of to ensure your application is received on time (no later than 4:30:00pm Washington DC time on </w:t>
      </w:r>
      <w:r w:rsidR="00A67881" w:rsidRPr="00B17373">
        <w:rPr>
          <w:rFonts w:cs="Tahoma"/>
          <w:szCs w:val="20"/>
        </w:rPr>
        <w:t>August 4</w:t>
      </w:r>
      <w:r w:rsidR="00B75B55" w:rsidRPr="00B17373">
        <w:rPr>
          <w:rFonts w:cs="Tahoma"/>
          <w:szCs w:val="20"/>
        </w:rPr>
        <w:t>,</w:t>
      </w:r>
      <w:r w:rsidR="006F6078" w:rsidRPr="00B17373">
        <w:rPr>
          <w:rFonts w:cs="Tahoma"/>
          <w:szCs w:val="20"/>
        </w:rPr>
        <w:t xml:space="preserve"> 2016</w:t>
      </w:r>
      <w:r w:rsidRPr="00B17373">
        <w:rPr>
          <w:rFonts w:cs="Tahoma"/>
          <w:szCs w:val="20"/>
        </w:rPr>
        <w:t>) and accepted by the Institute</w:t>
      </w:r>
      <w:r w:rsidR="003625FC" w:rsidRPr="00B17373">
        <w:rPr>
          <w:rFonts w:cs="Tahoma"/>
          <w:szCs w:val="20"/>
        </w:rPr>
        <w:t xml:space="preserve">. </w:t>
      </w:r>
      <w:r w:rsidRPr="00B17373">
        <w:rPr>
          <w:rFonts w:cs="Tahoma"/>
          <w:szCs w:val="20"/>
        </w:rPr>
        <w:t xml:space="preserve">Any questions that you may have about electronic submission via Grants.gov should first be addressed to the Grants.gov Contact Center at </w:t>
      </w:r>
      <w:hyperlink r:id="rId40" w:history="1">
        <w:r w:rsidRPr="00B17373">
          <w:rPr>
            <w:rStyle w:val="Hyperlink"/>
            <w:rFonts w:cs="Tahoma"/>
            <w:szCs w:val="20"/>
          </w:rPr>
          <w:t>support@grants.gov</w:t>
        </w:r>
      </w:hyperlink>
      <w:r w:rsidR="00D166AF" w:rsidRPr="00B17373">
        <w:rPr>
          <w:rFonts w:cs="Tahoma"/>
          <w:szCs w:val="20"/>
        </w:rPr>
        <w:t xml:space="preserve">, </w:t>
      </w:r>
      <w:hyperlink r:id="rId41" w:history="1">
        <w:r w:rsidR="00D166AF" w:rsidRPr="00B17373">
          <w:rPr>
            <w:rStyle w:val="Hyperlink"/>
            <w:rFonts w:cs="Tahoma"/>
            <w:szCs w:val="20"/>
          </w:rPr>
          <w:t>http://www.grants.gov/web/grants/about/contact-us.html</w:t>
        </w:r>
      </w:hyperlink>
      <w:r w:rsidR="00D166AF" w:rsidRPr="00B17373">
        <w:rPr>
          <w:rFonts w:cs="Tahoma"/>
          <w:szCs w:val="20"/>
        </w:rPr>
        <w:t xml:space="preserve">, </w:t>
      </w:r>
      <w:r w:rsidRPr="00B17373">
        <w:rPr>
          <w:rFonts w:cs="Tahoma"/>
          <w:szCs w:val="20"/>
        </w:rPr>
        <w:t>or call 1-800-518-4726</w:t>
      </w:r>
      <w:r w:rsidR="003625FC" w:rsidRPr="00B17373">
        <w:rPr>
          <w:rFonts w:cs="Tahoma"/>
          <w:szCs w:val="20"/>
        </w:rPr>
        <w:t xml:space="preserve">. </w:t>
      </w:r>
    </w:p>
    <w:p w:rsidR="00CC6750" w:rsidRPr="00B17373" w:rsidRDefault="00CC6750" w:rsidP="00E81695">
      <w:pPr>
        <w:rPr>
          <w:rFonts w:cs="Tahoma"/>
          <w:szCs w:val="20"/>
        </w:rPr>
      </w:pPr>
    </w:p>
    <w:p w:rsidR="00CC6750" w:rsidRPr="00B17373" w:rsidRDefault="00CC6750" w:rsidP="00E81695">
      <w:pPr>
        <w:rPr>
          <w:rFonts w:cs="Tahoma"/>
          <w:szCs w:val="20"/>
        </w:rPr>
      </w:pPr>
      <w:r w:rsidRPr="00B17373">
        <w:rPr>
          <w:rFonts w:cs="Tahoma"/>
          <w:szCs w:val="20"/>
        </w:rPr>
        <w:t xml:space="preserve">Additional help with submitting an application electronically through the Grants.gov website is available at </w:t>
      </w:r>
      <w:hyperlink r:id="rId42" w:history="1">
        <w:r w:rsidRPr="00B17373">
          <w:rPr>
            <w:rStyle w:val="Hyperlink"/>
            <w:rFonts w:cs="Tahoma"/>
            <w:szCs w:val="20"/>
          </w:rPr>
          <w:t>http://www.grants.gov/web/grants/applicants/applicant-resources.html</w:t>
        </w:r>
      </w:hyperlink>
      <w:r w:rsidR="003625FC" w:rsidRPr="00B17373">
        <w:rPr>
          <w:rFonts w:cs="Tahoma"/>
          <w:szCs w:val="20"/>
        </w:rPr>
        <w:t xml:space="preserve">. </w:t>
      </w:r>
      <w:r w:rsidRPr="00B17373">
        <w:rPr>
          <w:rFonts w:cs="Tahoma"/>
          <w:szCs w:val="20"/>
        </w:rPr>
        <w:t>The Institute also offers webinars on the application submission process</w:t>
      </w:r>
      <w:r w:rsidRPr="00B17373">
        <w:rPr>
          <w:rFonts w:cs="Tahoma"/>
        </w:rPr>
        <w:t xml:space="preserve"> </w:t>
      </w:r>
      <w:hyperlink r:id="rId43" w:history="1">
        <w:r w:rsidRPr="00B17373">
          <w:rPr>
            <w:rStyle w:val="Hyperlink"/>
            <w:rFonts w:cs="Tahoma"/>
            <w:szCs w:val="20"/>
          </w:rPr>
          <w:t>http://ies.ed.gov/funding/webinars/index.asp</w:t>
        </w:r>
      </w:hyperlink>
      <w:r w:rsidRPr="00B17373">
        <w:rPr>
          <w:rFonts w:cs="Tahoma"/>
          <w:szCs w:val="20"/>
        </w:rPr>
        <w:t>.</w:t>
      </w:r>
    </w:p>
    <w:p w:rsidR="00D21ED7" w:rsidRPr="00B17373" w:rsidRDefault="00D21ED7" w:rsidP="00E81695">
      <w:pPr>
        <w:rPr>
          <w:rFonts w:cs="Tahoma"/>
          <w:szCs w:val="20"/>
        </w:rPr>
      </w:pPr>
    </w:p>
    <w:p w:rsidR="00E81695" w:rsidRPr="00B17373" w:rsidRDefault="004A5784" w:rsidP="00015320">
      <w:pPr>
        <w:pStyle w:val="Heading2"/>
        <w:numPr>
          <w:ilvl w:val="0"/>
          <w:numId w:val="116"/>
        </w:numPr>
      </w:pPr>
      <w:bookmarkStart w:id="165" w:name="_Toc375049694"/>
      <w:bookmarkStart w:id="166" w:name="_Toc378173880"/>
      <w:bookmarkStart w:id="167" w:name="_Toc443983400"/>
      <w:r w:rsidRPr="00B17373">
        <w:t>MANDATORY ELECTRONIC SUBMISSION OF APPLICATIONS AND DEADLINE</w:t>
      </w:r>
      <w:bookmarkEnd w:id="165"/>
      <w:bookmarkEnd w:id="166"/>
      <w:bookmarkEnd w:id="167"/>
    </w:p>
    <w:p w:rsidR="00E81695" w:rsidRPr="00B17373" w:rsidRDefault="00E81695" w:rsidP="00120797">
      <w:pPr>
        <w:rPr>
          <w:rFonts w:cs="Tahoma"/>
          <w:szCs w:val="20"/>
        </w:rPr>
      </w:pPr>
      <w:r w:rsidRPr="00B17373">
        <w:rPr>
          <w:rFonts w:cs="Tahoma"/>
          <w:szCs w:val="20"/>
        </w:rPr>
        <w:t xml:space="preserve">Applications must be submitted electronically through the Internet using the software and application package provided on the Grants.gov web site: </w:t>
      </w:r>
      <w:hyperlink r:id="rId44" w:history="1">
        <w:r w:rsidR="00120797" w:rsidRPr="00B17373">
          <w:rPr>
            <w:rStyle w:val="Hyperlink"/>
            <w:rFonts w:cs="Tahoma"/>
            <w:szCs w:val="20"/>
          </w:rPr>
          <w:t>http://www.grants.gov/</w:t>
        </w:r>
      </w:hyperlink>
      <w:r w:rsidR="002A6D9E" w:rsidRPr="00B17373">
        <w:rPr>
          <w:rStyle w:val="Hyperlink"/>
          <w:rFonts w:cs="Tahoma"/>
          <w:szCs w:val="20"/>
        </w:rPr>
        <w:t>.</w:t>
      </w:r>
      <w:r w:rsidRPr="00B17373">
        <w:rPr>
          <w:rFonts w:cs="Tahoma"/>
          <w:szCs w:val="20"/>
        </w:rPr>
        <w:t xml:space="preserve"> </w:t>
      </w:r>
      <w:r w:rsidR="002A6D9E" w:rsidRPr="00B17373">
        <w:rPr>
          <w:rFonts w:cs="Tahoma"/>
          <w:szCs w:val="20"/>
        </w:rPr>
        <w:t xml:space="preserve">Applications must be </w:t>
      </w:r>
      <w:r w:rsidRPr="00B17373">
        <w:rPr>
          <w:rFonts w:cs="Tahoma"/>
          <w:szCs w:val="20"/>
        </w:rPr>
        <w:t xml:space="preserve">received </w:t>
      </w:r>
      <w:r w:rsidR="002A6D9E" w:rsidRPr="00B17373">
        <w:rPr>
          <w:rFonts w:cs="Tahoma"/>
          <w:szCs w:val="20"/>
        </w:rPr>
        <w:t>(fully uploaded and processed by Grants.gov) no later than</w:t>
      </w:r>
      <w:r w:rsidR="004428FD" w:rsidRPr="00B17373">
        <w:rPr>
          <w:rFonts w:cs="Tahoma"/>
          <w:szCs w:val="20"/>
        </w:rPr>
        <w:t xml:space="preserve"> 4:30:00 pm</w:t>
      </w:r>
      <w:r w:rsidRPr="00B17373">
        <w:rPr>
          <w:rFonts w:cs="Tahoma"/>
          <w:szCs w:val="20"/>
        </w:rPr>
        <w:t xml:space="preserve"> Washington, DC time on </w:t>
      </w:r>
      <w:r w:rsidR="00A67881" w:rsidRPr="00B17373">
        <w:rPr>
          <w:rFonts w:cs="Tahoma"/>
          <w:szCs w:val="20"/>
        </w:rPr>
        <w:t>August 4</w:t>
      </w:r>
      <w:r w:rsidR="00A63A29" w:rsidRPr="00B17373">
        <w:rPr>
          <w:rFonts w:cs="Tahoma"/>
          <w:szCs w:val="20"/>
        </w:rPr>
        <w:t xml:space="preserve">, </w:t>
      </w:r>
      <w:r w:rsidR="00EB0CED" w:rsidRPr="00B17373">
        <w:rPr>
          <w:rFonts w:cs="Tahoma"/>
          <w:szCs w:val="20"/>
        </w:rPr>
        <w:t>201</w:t>
      </w:r>
      <w:r w:rsidR="006F6078" w:rsidRPr="00B17373">
        <w:rPr>
          <w:rFonts w:cs="Tahoma"/>
          <w:szCs w:val="20"/>
        </w:rPr>
        <w:t>6</w:t>
      </w:r>
      <w:r w:rsidRPr="00B17373">
        <w:rPr>
          <w:rFonts w:cs="Tahoma"/>
          <w:szCs w:val="20"/>
        </w:rPr>
        <w:t>. Applications received by Grants.gov after the 4:30:00</w:t>
      </w:r>
      <w:r w:rsidR="00120797" w:rsidRPr="00B17373">
        <w:rPr>
          <w:rFonts w:cs="Tahoma"/>
          <w:szCs w:val="20"/>
        </w:rPr>
        <w:t xml:space="preserve"> </w:t>
      </w:r>
      <w:r w:rsidRPr="00B17373">
        <w:rPr>
          <w:rFonts w:cs="Tahoma"/>
          <w:szCs w:val="20"/>
        </w:rPr>
        <w:t>pm application deadline will be considered late and will not be sent forward for scientific peer review.</w:t>
      </w:r>
    </w:p>
    <w:p w:rsidR="00CC6750" w:rsidRPr="00B17373" w:rsidRDefault="00CC6750" w:rsidP="00120797">
      <w:pPr>
        <w:rPr>
          <w:rFonts w:cs="Tahoma"/>
          <w:szCs w:val="20"/>
        </w:rPr>
      </w:pPr>
    </w:p>
    <w:p w:rsidR="00CC6750" w:rsidRPr="00B17373" w:rsidRDefault="00CC6750" w:rsidP="00120797">
      <w:pPr>
        <w:rPr>
          <w:rFonts w:cs="Tahoma"/>
          <w:szCs w:val="20"/>
        </w:rPr>
      </w:pPr>
      <w:r w:rsidRPr="00B17373">
        <w:rPr>
          <w:rFonts w:cs="Tahoma"/>
          <w:szCs w:val="20"/>
        </w:rPr>
        <w:t xml:space="preserve">Electronic submission is required unless you qualify for one of the exceptions to the electronic submission requirement </w:t>
      </w:r>
      <w:r w:rsidRPr="00B17373">
        <w:rPr>
          <w:rFonts w:cs="Tahoma"/>
          <w:szCs w:val="20"/>
          <w:u w:val="single"/>
        </w:rPr>
        <w:t xml:space="preserve">and </w:t>
      </w:r>
      <w:r w:rsidRPr="00B17373">
        <w:rPr>
          <w:rFonts w:cs="Tahoma"/>
          <w:szCs w:val="20"/>
        </w:rPr>
        <w:t xml:space="preserve">submit, no later than </w:t>
      </w:r>
      <w:r w:rsidR="002B6E45" w:rsidRPr="00B17373">
        <w:rPr>
          <w:rFonts w:cs="Tahoma"/>
          <w:szCs w:val="20"/>
        </w:rPr>
        <w:t>2</w:t>
      </w:r>
      <w:r w:rsidRPr="00B17373">
        <w:rPr>
          <w:rFonts w:cs="Tahoma"/>
          <w:szCs w:val="20"/>
        </w:rPr>
        <w:t xml:space="preserve"> weeks before the application deadline date, a written statement to the Department that you qualify for one of these exceptions</w:t>
      </w:r>
      <w:r w:rsidR="003625FC" w:rsidRPr="00B17373">
        <w:rPr>
          <w:rFonts w:cs="Tahoma"/>
          <w:szCs w:val="20"/>
        </w:rPr>
        <w:t xml:space="preserve">. </w:t>
      </w:r>
      <w:r w:rsidR="00CA3CDA" w:rsidRPr="00B17373">
        <w:rPr>
          <w:rFonts w:cs="Tahoma"/>
          <w:szCs w:val="20"/>
        </w:rPr>
        <w:t>A description of the Allowable Exceptions to Electronic Submissions is provided at the end of this document.</w:t>
      </w:r>
    </w:p>
    <w:p w:rsidR="00C40B72" w:rsidRPr="00B17373" w:rsidRDefault="003625FC" w:rsidP="00120797">
      <w:pPr>
        <w:rPr>
          <w:rFonts w:cs="Tahoma"/>
          <w:szCs w:val="20"/>
        </w:rPr>
      </w:pPr>
      <w:r w:rsidRPr="00B17373">
        <w:rPr>
          <w:rFonts w:cs="Tahoma"/>
          <w:szCs w:val="20"/>
        </w:rPr>
        <w:t xml:space="preserve"> </w:t>
      </w:r>
    </w:p>
    <w:p w:rsidR="00C40B72" w:rsidRPr="00B17373" w:rsidRDefault="00C40B72" w:rsidP="00C40B72">
      <w:pPr>
        <w:rPr>
          <w:rFonts w:cs="Tahoma"/>
        </w:rPr>
      </w:pPr>
      <w:r w:rsidRPr="00B17373">
        <w:rPr>
          <w:rFonts w:cs="Tahoma"/>
          <w:szCs w:val="20"/>
        </w:rPr>
        <w:t>Please consider submitting your application ahead of the deadline date (</w:t>
      </w:r>
      <w:r w:rsidR="00CA3CDA" w:rsidRPr="00B17373">
        <w:rPr>
          <w:rFonts w:cs="Tahoma"/>
          <w:szCs w:val="20"/>
        </w:rPr>
        <w:t>the Institute</w:t>
      </w:r>
      <w:r w:rsidRPr="00B17373">
        <w:rPr>
          <w:rFonts w:cs="Tahoma"/>
          <w:szCs w:val="20"/>
        </w:rPr>
        <w:t xml:space="preserve"> recommends </w:t>
      </w:r>
      <w:r w:rsidR="00CA3CDA" w:rsidRPr="00B17373">
        <w:rPr>
          <w:rFonts w:cs="Tahoma"/>
          <w:szCs w:val="20"/>
        </w:rPr>
        <w:t>3</w:t>
      </w:r>
      <w:r w:rsidRPr="00B17373">
        <w:rPr>
          <w:rFonts w:cs="Tahoma"/>
          <w:szCs w:val="20"/>
        </w:rPr>
        <w:t xml:space="preserve"> to </w:t>
      </w:r>
      <w:r w:rsidR="00CA3CDA" w:rsidRPr="00B17373">
        <w:rPr>
          <w:rFonts w:cs="Tahoma"/>
          <w:szCs w:val="20"/>
        </w:rPr>
        <w:t>4</w:t>
      </w:r>
      <w:r w:rsidRPr="00B17373">
        <w:rPr>
          <w:rFonts w:cs="Tahoma"/>
          <w:szCs w:val="20"/>
        </w:rPr>
        <w:t xml:space="preserve"> days in advance of the closing date and time) to avoid running the risk of a late submission that will not be reviewed</w:t>
      </w:r>
      <w:r w:rsidR="003625FC" w:rsidRPr="00B17373">
        <w:rPr>
          <w:rFonts w:cs="Tahoma"/>
          <w:szCs w:val="20"/>
        </w:rPr>
        <w:t xml:space="preserve">. </w:t>
      </w:r>
      <w:r w:rsidRPr="00B17373">
        <w:rPr>
          <w:rFonts w:cs="Tahoma"/>
          <w:szCs w:val="20"/>
        </w:rPr>
        <w:t>The Institute does not accept late applications.</w:t>
      </w:r>
    </w:p>
    <w:p w:rsidR="00E81695" w:rsidRPr="00B17373" w:rsidRDefault="00E81695" w:rsidP="00E81695">
      <w:pPr>
        <w:rPr>
          <w:rFonts w:cs="Tahoma"/>
          <w:szCs w:val="20"/>
        </w:rPr>
      </w:pPr>
    </w:p>
    <w:p w:rsidR="00E81695" w:rsidRPr="00B17373" w:rsidRDefault="00520F43" w:rsidP="00015320">
      <w:pPr>
        <w:pStyle w:val="Heading2"/>
      </w:pPr>
      <w:bookmarkStart w:id="168" w:name="_Toc378173882"/>
      <w:bookmarkStart w:id="169" w:name="_Toc443983401"/>
      <w:r w:rsidRPr="00B17373">
        <w:t>REGISTER ON GRANTS.GOV</w:t>
      </w:r>
      <w:bookmarkEnd w:id="168"/>
      <w:bookmarkEnd w:id="169"/>
    </w:p>
    <w:p w:rsidR="00E81695" w:rsidRPr="00B17373" w:rsidRDefault="00520F43" w:rsidP="00120797">
      <w:pPr>
        <w:rPr>
          <w:rFonts w:cs="Tahoma"/>
          <w:szCs w:val="20"/>
        </w:rPr>
      </w:pPr>
      <w:r w:rsidRPr="00B17373">
        <w:rPr>
          <w:rFonts w:cs="Tahoma"/>
          <w:szCs w:val="20"/>
        </w:rPr>
        <w:t>To</w:t>
      </w:r>
      <w:r w:rsidR="00E81695" w:rsidRPr="00B17373">
        <w:rPr>
          <w:rFonts w:cs="Tahoma"/>
          <w:szCs w:val="20"/>
        </w:rPr>
        <w:t xml:space="preserve"> submit an application through Grants.gov, your institution must be registered with Grants.gov (</w:t>
      </w:r>
      <w:hyperlink r:id="rId45" w:history="1">
        <w:r w:rsidR="009B5A44" w:rsidRPr="00B17373">
          <w:rPr>
            <w:rStyle w:val="Hyperlink"/>
            <w:rFonts w:cs="Tahoma"/>
          </w:rPr>
          <w:t>http://www.grants.gov/web/grants/register.html</w:t>
        </w:r>
      </w:hyperlink>
      <w:r w:rsidR="009B5A44" w:rsidRPr="00B17373">
        <w:rPr>
          <w:rFonts w:cs="Tahoma"/>
        </w:rPr>
        <w:t>).</w:t>
      </w:r>
      <w:r w:rsidR="000C27B0" w:rsidRPr="00B17373">
        <w:rPr>
          <w:rFonts w:cs="Tahoma"/>
        </w:rPr>
        <w:t xml:space="preserve"> </w:t>
      </w:r>
    </w:p>
    <w:p w:rsidR="00E81695" w:rsidRPr="00B17373" w:rsidRDefault="00E81695" w:rsidP="00E81695">
      <w:pPr>
        <w:rPr>
          <w:rFonts w:cs="Tahoma"/>
          <w:szCs w:val="20"/>
        </w:rPr>
      </w:pPr>
    </w:p>
    <w:p w:rsidR="00E81695" w:rsidRPr="00B17373" w:rsidRDefault="00E81695" w:rsidP="00120797">
      <w:pPr>
        <w:rPr>
          <w:rFonts w:cs="Tahoma"/>
          <w:szCs w:val="20"/>
        </w:rPr>
      </w:pPr>
      <w:r w:rsidRPr="00B17373">
        <w:rPr>
          <w:rFonts w:cs="Tahoma"/>
          <w:szCs w:val="20"/>
        </w:rPr>
        <w:t xml:space="preserve">Grants.gov registration </w:t>
      </w:r>
      <w:r w:rsidR="00520F43" w:rsidRPr="00B17373">
        <w:rPr>
          <w:rFonts w:cs="Tahoma"/>
          <w:szCs w:val="20"/>
        </w:rPr>
        <w:t xml:space="preserve">involves many </w:t>
      </w:r>
      <w:r w:rsidR="00CA3CDA" w:rsidRPr="00B17373">
        <w:rPr>
          <w:rFonts w:cs="Tahoma"/>
          <w:szCs w:val="20"/>
        </w:rPr>
        <w:t xml:space="preserve">steps including registration in the System for Award Management </w:t>
      </w:r>
      <w:r w:rsidR="002B6E45" w:rsidRPr="00B17373">
        <w:rPr>
          <w:rFonts w:cs="Tahoma"/>
          <w:szCs w:val="20"/>
        </w:rPr>
        <w:t xml:space="preserve">(SAM: </w:t>
      </w:r>
      <w:r w:rsidR="00DC3F28" w:rsidRPr="00B17373">
        <w:rPr>
          <w:rFonts w:cs="Tahoma"/>
          <w:szCs w:val="20"/>
        </w:rPr>
        <w:t>formerly known as the Central Contractor Registry or CCR)</w:t>
      </w:r>
      <w:r w:rsidR="002B6E45" w:rsidRPr="00B17373">
        <w:rPr>
          <w:rFonts w:cs="Tahoma"/>
          <w:szCs w:val="20"/>
        </w:rPr>
        <w:t xml:space="preserve"> at http://</w:t>
      </w:r>
      <w:hyperlink r:id="rId46" w:history="1">
        <w:r w:rsidR="002B6E45" w:rsidRPr="00B17373">
          <w:rPr>
            <w:rStyle w:val="Hyperlink"/>
            <w:rFonts w:cs="Tahoma"/>
            <w:szCs w:val="20"/>
          </w:rPr>
          <w:t>www.sam.gov</w:t>
        </w:r>
      </w:hyperlink>
      <w:r w:rsidR="003625FC" w:rsidRPr="00B17373">
        <w:rPr>
          <w:rFonts w:cs="Tahoma"/>
          <w:szCs w:val="20"/>
        </w:rPr>
        <w:t xml:space="preserve">. </w:t>
      </w:r>
      <w:r w:rsidR="00520F43" w:rsidRPr="00B17373">
        <w:rPr>
          <w:rFonts w:cs="Tahoma"/>
          <w:szCs w:val="20"/>
        </w:rPr>
        <w:t xml:space="preserve">Grants.gov recommends that your institution begin the registration </w:t>
      </w:r>
      <w:r w:rsidRPr="00B17373">
        <w:rPr>
          <w:rFonts w:cs="Tahoma"/>
          <w:szCs w:val="20"/>
        </w:rPr>
        <w:t xml:space="preserve">process at least 4 weeks prior to the application </w:t>
      </w:r>
      <w:r w:rsidR="00D166AF" w:rsidRPr="00B17373">
        <w:rPr>
          <w:rFonts w:cs="Tahoma"/>
          <w:szCs w:val="20"/>
        </w:rPr>
        <w:t>deadline</w:t>
      </w:r>
      <w:r w:rsidRPr="00B17373">
        <w:rPr>
          <w:rFonts w:cs="Tahoma"/>
          <w:szCs w:val="20"/>
        </w:rPr>
        <w:t xml:space="preserve"> date. </w:t>
      </w:r>
    </w:p>
    <w:p w:rsidR="00E81695" w:rsidRPr="00B17373" w:rsidRDefault="00E81695" w:rsidP="00E81695">
      <w:pPr>
        <w:rPr>
          <w:rFonts w:cs="Tahoma"/>
          <w:szCs w:val="20"/>
        </w:rPr>
      </w:pPr>
    </w:p>
    <w:p w:rsidR="00E81695" w:rsidRPr="00B17373" w:rsidRDefault="00842C72" w:rsidP="003E4EC5">
      <w:pPr>
        <w:pStyle w:val="Heading3"/>
        <w:numPr>
          <w:ilvl w:val="0"/>
          <w:numId w:val="165"/>
        </w:numPr>
        <w:ind w:left="360"/>
      </w:pPr>
      <w:bookmarkStart w:id="170" w:name="_Toc378173883"/>
      <w:bookmarkStart w:id="171" w:name="_Toc375049696"/>
      <w:bookmarkStart w:id="172" w:name="_Toc443983402"/>
      <w:r w:rsidRPr="00B17373">
        <w:t>Regist</w:t>
      </w:r>
      <w:r w:rsidR="00520F43" w:rsidRPr="00B17373">
        <w:t>er Early</w:t>
      </w:r>
      <w:bookmarkEnd w:id="170"/>
      <w:bookmarkEnd w:id="171"/>
      <w:bookmarkEnd w:id="172"/>
    </w:p>
    <w:p w:rsidR="00E81695" w:rsidRPr="00B17373" w:rsidRDefault="00E81695" w:rsidP="00120797">
      <w:pPr>
        <w:rPr>
          <w:rFonts w:cs="Tahoma"/>
          <w:szCs w:val="20"/>
        </w:rPr>
      </w:pPr>
      <w:r w:rsidRPr="00B17373">
        <w:rPr>
          <w:rFonts w:cs="Tahoma"/>
          <w:szCs w:val="20"/>
        </w:rPr>
        <w:t xml:space="preserve">Registration involves multiple steps (described below) and takes at least </w:t>
      </w:r>
      <w:r w:rsidR="00DC3F28" w:rsidRPr="00B17373">
        <w:rPr>
          <w:rFonts w:cs="Tahoma"/>
          <w:szCs w:val="20"/>
        </w:rPr>
        <w:t>3</w:t>
      </w:r>
      <w:r w:rsidRPr="00B17373">
        <w:rPr>
          <w:rFonts w:cs="Tahoma"/>
          <w:szCs w:val="20"/>
        </w:rPr>
        <w:t xml:space="preserve"> to </w:t>
      </w:r>
      <w:r w:rsidR="00DC3F28" w:rsidRPr="00B17373">
        <w:rPr>
          <w:rFonts w:cs="Tahoma"/>
          <w:szCs w:val="20"/>
        </w:rPr>
        <w:t>5 business days, or as long as 4</w:t>
      </w:r>
      <w:r w:rsidRPr="00B17373">
        <w:rPr>
          <w:rFonts w:cs="Tahoma"/>
          <w:szCs w:val="20"/>
        </w:rPr>
        <w:t xml:space="preserve"> weeks, to complete</w:t>
      </w:r>
      <w:r w:rsidR="003625FC" w:rsidRPr="00B17373">
        <w:rPr>
          <w:rFonts w:cs="Tahoma"/>
          <w:szCs w:val="20"/>
        </w:rPr>
        <w:t xml:space="preserve">. </w:t>
      </w:r>
      <w:r w:rsidRPr="00B17373">
        <w:rPr>
          <w:rFonts w:cs="Tahoma"/>
          <w:szCs w:val="20"/>
        </w:rPr>
        <w:t>You must complete all registration steps to allow a successful application submission via Grants.gov</w:t>
      </w:r>
      <w:r w:rsidR="003625FC" w:rsidRPr="00B17373">
        <w:rPr>
          <w:rFonts w:cs="Tahoma"/>
          <w:szCs w:val="20"/>
        </w:rPr>
        <w:t xml:space="preserve">. </w:t>
      </w:r>
      <w:r w:rsidRPr="00B17373">
        <w:rPr>
          <w:rFonts w:cs="Tahoma"/>
          <w:szCs w:val="20"/>
        </w:rPr>
        <w:t xml:space="preserve">You may begin working on your application while completing the registration process, but you will not be permitted to submit your application until all of the Registration Steps are complete. </w:t>
      </w:r>
    </w:p>
    <w:p w:rsidR="00520F43" w:rsidRPr="00B17373" w:rsidRDefault="00520F43" w:rsidP="00120797">
      <w:pPr>
        <w:rPr>
          <w:rFonts w:cs="Tahoma"/>
          <w:szCs w:val="20"/>
        </w:rPr>
      </w:pPr>
    </w:p>
    <w:p w:rsidR="009B5A44" w:rsidRPr="00B17373" w:rsidRDefault="003D7AAA" w:rsidP="003E4EC5">
      <w:pPr>
        <w:pStyle w:val="Heading3"/>
      </w:pPr>
      <w:bookmarkStart w:id="173" w:name="_Toc378173884"/>
      <w:bookmarkStart w:id="174" w:name="_Toc443983403"/>
      <w:r w:rsidRPr="00B17373">
        <w:t xml:space="preserve">How to </w:t>
      </w:r>
      <w:r w:rsidR="00520F43" w:rsidRPr="00B17373">
        <w:t>Regist</w:t>
      </w:r>
      <w:r w:rsidRPr="00B17373">
        <w:t>er</w:t>
      </w:r>
      <w:bookmarkEnd w:id="173"/>
      <w:bookmarkEnd w:id="174"/>
    </w:p>
    <w:p w:rsidR="00E81695" w:rsidRPr="00B17373" w:rsidRDefault="009B5A44" w:rsidP="00146677">
      <w:pPr>
        <w:pStyle w:val="ListParagraph"/>
        <w:numPr>
          <w:ilvl w:val="0"/>
          <w:numId w:val="63"/>
        </w:numPr>
        <w:rPr>
          <w:rFonts w:cs="Tahoma"/>
          <w:szCs w:val="20"/>
        </w:rPr>
      </w:pPr>
      <w:r w:rsidRPr="00B17373">
        <w:rPr>
          <w:rFonts w:cs="Tahoma"/>
          <w:szCs w:val="20"/>
        </w:rPr>
        <w:t>Choose “</w:t>
      </w:r>
      <w:r w:rsidR="00D166AF" w:rsidRPr="00B17373">
        <w:rPr>
          <w:rFonts w:cs="Tahoma"/>
          <w:szCs w:val="20"/>
        </w:rPr>
        <w:t>Organization Applicant</w:t>
      </w:r>
      <w:r w:rsidRPr="00B17373">
        <w:rPr>
          <w:rFonts w:cs="Tahoma"/>
          <w:szCs w:val="20"/>
        </w:rPr>
        <w:t>” for the type of registration</w:t>
      </w:r>
      <w:r w:rsidR="00D166AF" w:rsidRPr="00B17373">
        <w:rPr>
          <w:rFonts w:cs="Tahoma"/>
          <w:szCs w:val="20"/>
        </w:rPr>
        <w:t>.</w:t>
      </w:r>
    </w:p>
    <w:p w:rsidR="00D166AF" w:rsidRPr="00B17373" w:rsidRDefault="00D166AF" w:rsidP="00E81695">
      <w:pPr>
        <w:rPr>
          <w:rFonts w:cs="Tahoma"/>
          <w:szCs w:val="20"/>
        </w:rPr>
      </w:pPr>
    </w:p>
    <w:p w:rsidR="00E81695" w:rsidRPr="00B17373" w:rsidRDefault="009B5A44" w:rsidP="00146677">
      <w:pPr>
        <w:pStyle w:val="ListParagraph"/>
        <w:numPr>
          <w:ilvl w:val="0"/>
          <w:numId w:val="62"/>
        </w:numPr>
        <w:rPr>
          <w:rFonts w:cs="Tahoma"/>
        </w:rPr>
      </w:pPr>
      <w:r w:rsidRPr="00B17373">
        <w:rPr>
          <w:rFonts w:cs="Tahoma"/>
        </w:rPr>
        <w:t xml:space="preserve">Complete the </w:t>
      </w:r>
      <w:r w:rsidRPr="00B17373">
        <w:rPr>
          <w:rFonts w:cs="Tahoma"/>
          <w:bCs/>
        </w:rPr>
        <w:t>DUNS OR DUNS+4 Number</w:t>
      </w:r>
      <w:r w:rsidRPr="00B17373">
        <w:rPr>
          <w:rFonts w:cs="Tahoma"/>
        </w:rPr>
        <w:t xml:space="preserve"> field.</w:t>
      </w:r>
    </w:p>
    <w:p w:rsidR="00E81695" w:rsidRPr="00B17373" w:rsidRDefault="00E81695" w:rsidP="00E81695">
      <w:pPr>
        <w:rPr>
          <w:rFonts w:cs="Tahoma"/>
          <w:szCs w:val="20"/>
        </w:rPr>
      </w:pPr>
    </w:p>
    <w:p w:rsidR="00E81695" w:rsidRPr="00B17373" w:rsidRDefault="00E81695" w:rsidP="004C66D8">
      <w:pPr>
        <w:pStyle w:val="ListParagraph"/>
        <w:numPr>
          <w:ilvl w:val="0"/>
          <w:numId w:val="64"/>
        </w:numPr>
        <w:ind w:left="1440"/>
        <w:rPr>
          <w:rFonts w:cs="Tahoma"/>
          <w:szCs w:val="20"/>
        </w:rPr>
      </w:pPr>
      <w:r w:rsidRPr="00B17373">
        <w:rPr>
          <w:rFonts w:cs="Tahoma"/>
          <w:szCs w:val="20"/>
        </w:rPr>
        <w:lastRenderedPageBreak/>
        <w:t xml:space="preserve">If your organization does not already have a DUNS Number, you can request one online by using the form at the Dun &amp; Bradstreet website </w:t>
      </w:r>
      <w:hyperlink r:id="rId47" w:history="1">
        <w:r w:rsidR="00120797" w:rsidRPr="00B17373">
          <w:rPr>
            <w:rStyle w:val="Hyperlink"/>
            <w:rFonts w:cs="Tahoma"/>
            <w:szCs w:val="20"/>
          </w:rPr>
          <w:t>http://fedgov.dnb.com/webform</w:t>
        </w:r>
      </w:hyperlink>
      <w:r w:rsidR="00120797" w:rsidRPr="00B17373">
        <w:rPr>
          <w:rFonts w:cs="Tahoma"/>
          <w:szCs w:val="20"/>
        </w:rPr>
        <w:t xml:space="preserve"> </w:t>
      </w:r>
      <w:r w:rsidRPr="00B17373">
        <w:rPr>
          <w:rFonts w:cs="Tahoma"/>
          <w:szCs w:val="20"/>
        </w:rPr>
        <w:t>or by phone (866-705-5711).</w:t>
      </w:r>
    </w:p>
    <w:p w:rsidR="00520F43" w:rsidRPr="00B17373" w:rsidRDefault="00520F43" w:rsidP="009B5A44">
      <w:pPr>
        <w:ind w:left="1440"/>
        <w:rPr>
          <w:rFonts w:cs="Tahoma"/>
          <w:szCs w:val="20"/>
        </w:rPr>
      </w:pPr>
    </w:p>
    <w:p w:rsidR="00520F43" w:rsidRPr="00B17373" w:rsidRDefault="00520F43" w:rsidP="004C66D8">
      <w:pPr>
        <w:pStyle w:val="ListParagraph"/>
        <w:numPr>
          <w:ilvl w:val="0"/>
          <w:numId w:val="64"/>
        </w:numPr>
        <w:ind w:left="1440"/>
        <w:rPr>
          <w:rFonts w:cs="Tahoma"/>
          <w:szCs w:val="20"/>
        </w:rPr>
      </w:pPr>
      <w:r w:rsidRPr="00B17373">
        <w:rPr>
          <w:rFonts w:cs="Tahoma"/>
          <w:szCs w:val="20"/>
        </w:rPr>
        <w:t xml:space="preserve">To submit </w:t>
      </w:r>
      <w:r w:rsidR="002B6E45" w:rsidRPr="00B17373">
        <w:rPr>
          <w:rFonts w:cs="Tahoma"/>
          <w:szCs w:val="20"/>
        </w:rPr>
        <w:t xml:space="preserve">your application </w:t>
      </w:r>
      <w:r w:rsidRPr="00B17373">
        <w:rPr>
          <w:rFonts w:cs="Tahoma"/>
          <w:szCs w:val="20"/>
        </w:rPr>
        <w:t xml:space="preserve">successfully, </w:t>
      </w:r>
      <w:r w:rsidR="002B6E45" w:rsidRPr="00B17373">
        <w:rPr>
          <w:rFonts w:cs="Tahoma"/>
          <w:szCs w:val="20"/>
        </w:rPr>
        <w:t>the DUNS number i</w:t>
      </w:r>
      <w:r w:rsidRPr="00B17373">
        <w:rPr>
          <w:rFonts w:cs="Tahoma"/>
          <w:szCs w:val="20"/>
        </w:rPr>
        <w:t xml:space="preserve">n your application </w:t>
      </w:r>
      <w:r w:rsidR="002B6E45" w:rsidRPr="00B17373">
        <w:rPr>
          <w:rFonts w:cs="Tahoma"/>
          <w:szCs w:val="20"/>
        </w:rPr>
        <w:t xml:space="preserve">must be the one that was </w:t>
      </w:r>
      <w:r w:rsidRPr="00B17373">
        <w:rPr>
          <w:rFonts w:cs="Tahoma"/>
          <w:szCs w:val="20"/>
        </w:rPr>
        <w:t>used when you registered as an Authorized Organization Representative (AOR) on Grants.gov</w:t>
      </w:r>
      <w:r w:rsidR="003625FC" w:rsidRPr="00B17373">
        <w:rPr>
          <w:rFonts w:cs="Tahoma"/>
          <w:szCs w:val="20"/>
        </w:rPr>
        <w:t xml:space="preserve">. </w:t>
      </w:r>
      <w:r w:rsidRPr="00B17373">
        <w:rPr>
          <w:rFonts w:cs="Tahoma"/>
          <w:szCs w:val="20"/>
        </w:rPr>
        <w:t xml:space="preserve">This DUNS number is typically the same number used when your organization registered with </w:t>
      </w:r>
      <w:r w:rsidR="002B6E45" w:rsidRPr="00B17373">
        <w:rPr>
          <w:rFonts w:cs="Tahoma"/>
          <w:szCs w:val="20"/>
        </w:rPr>
        <w:t>the SAM</w:t>
      </w:r>
      <w:r w:rsidR="003625FC" w:rsidRPr="00B17373">
        <w:rPr>
          <w:rFonts w:cs="Tahoma"/>
          <w:szCs w:val="20"/>
        </w:rPr>
        <w:t xml:space="preserve">. </w:t>
      </w:r>
      <w:r w:rsidRPr="00B17373">
        <w:rPr>
          <w:rFonts w:cs="Tahoma"/>
          <w:b/>
          <w:szCs w:val="20"/>
        </w:rPr>
        <w:t>If you don’t enter the same DUNS number as the DUNS you registered with, Grants.gov will reject your application</w:t>
      </w:r>
      <w:r w:rsidRPr="00B17373">
        <w:rPr>
          <w:rFonts w:cs="Tahoma"/>
          <w:szCs w:val="20"/>
        </w:rPr>
        <w:t>.</w:t>
      </w:r>
    </w:p>
    <w:p w:rsidR="00E81695" w:rsidRPr="00B17373" w:rsidRDefault="00E81695" w:rsidP="00E81695">
      <w:pPr>
        <w:ind w:firstLine="45"/>
        <w:rPr>
          <w:rFonts w:cs="Tahoma"/>
          <w:szCs w:val="20"/>
        </w:rPr>
      </w:pPr>
    </w:p>
    <w:p w:rsidR="009B5A44" w:rsidRPr="00B17373" w:rsidRDefault="00E81695" w:rsidP="00146677">
      <w:pPr>
        <w:pStyle w:val="ListParagraph"/>
        <w:numPr>
          <w:ilvl w:val="0"/>
          <w:numId w:val="62"/>
        </w:numPr>
        <w:rPr>
          <w:rFonts w:cs="Tahoma"/>
        </w:rPr>
      </w:pPr>
      <w:r w:rsidRPr="00B17373">
        <w:rPr>
          <w:rFonts w:cs="Tahoma"/>
        </w:rPr>
        <w:t>Register with the System for Award Management</w:t>
      </w:r>
      <w:r w:rsidR="009B5A44" w:rsidRPr="00B17373">
        <w:rPr>
          <w:rFonts w:cs="Tahoma"/>
        </w:rPr>
        <w:t xml:space="preserve"> (SAM)</w:t>
      </w:r>
      <w:r w:rsidRPr="00B17373">
        <w:rPr>
          <w:rFonts w:cs="Tahoma"/>
        </w:rPr>
        <w:t xml:space="preserve"> </w:t>
      </w:r>
      <w:hyperlink r:id="rId48" w:history="1">
        <w:r w:rsidR="00120797" w:rsidRPr="00B17373">
          <w:rPr>
            <w:rStyle w:val="Hyperlink"/>
            <w:rFonts w:eastAsia="MS Gothic" w:cs="Tahoma"/>
            <w:szCs w:val="20"/>
          </w:rPr>
          <w:t>http://www.sam.gov</w:t>
        </w:r>
      </w:hyperlink>
      <w:r w:rsidR="009B5A44" w:rsidRPr="00B17373">
        <w:rPr>
          <w:rFonts w:cs="Tahoma"/>
        </w:rPr>
        <w:t>.</w:t>
      </w:r>
    </w:p>
    <w:p w:rsidR="009B5A44" w:rsidRPr="00B17373" w:rsidRDefault="009B5A44" w:rsidP="009B5A44">
      <w:pPr>
        <w:pStyle w:val="ListParagraph"/>
        <w:rPr>
          <w:rFonts w:cs="Tahoma"/>
        </w:rPr>
      </w:pPr>
    </w:p>
    <w:p w:rsidR="00E81695" w:rsidRPr="00B17373" w:rsidRDefault="00E81695" w:rsidP="00146677">
      <w:pPr>
        <w:pStyle w:val="ListParagraph"/>
        <w:numPr>
          <w:ilvl w:val="1"/>
          <w:numId w:val="62"/>
        </w:numPr>
        <w:rPr>
          <w:rFonts w:cs="Tahoma"/>
          <w:szCs w:val="20"/>
        </w:rPr>
      </w:pPr>
      <w:r w:rsidRPr="00B17373">
        <w:rPr>
          <w:rFonts w:cs="Tahoma"/>
          <w:szCs w:val="20"/>
        </w:rPr>
        <w:t xml:space="preserve">You can learn more about </w:t>
      </w:r>
      <w:r w:rsidR="00DC3F28" w:rsidRPr="00B17373">
        <w:rPr>
          <w:rFonts w:cs="Tahoma"/>
          <w:szCs w:val="20"/>
        </w:rPr>
        <w:t xml:space="preserve">the </w:t>
      </w:r>
      <w:r w:rsidRPr="00B17373">
        <w:rPr>
          <w:rFonts w:cs="Tahoma"/>
          <w:szCs w:val="20"/>
        </w:rPr>
        <w:t>SAM and the registration process for grant applicants in the SAM user guide:</w:t>
      </w:r>
      <w:r w:rsidR="009B5A44" w:rsidRPr="00B17373">
        <w:rPr>
          <w:rFonts w:cs="Tahoma"/>
          <w:szCs w:val="20"/>
        </w:rPr>
        <w:t xml:space="preserve"> </w:t>
      </w:r>
      <w:hyperlink r:id="rId49" w:history="1">
        <w:r w:rsidR="00120797" w:rsidRPr="00B17373">
          <w:rPr>
            <w:rStyle w:val="Hyperlink"/>
            <w:rFonts w:cs="Tahoma"/>
            <w:szCs w:val="20"/>
          </w:rPr>
          <w:t>https://www.sam.gov/sam/transcript/Quick_Guide_for_Grants_Registrations_v1.7.pdf</w:t>
        </w:r>
      </w:hyperlink>
      <w:r w:rsidR="00120797" w:rsidRPr="00B17373">
        <w:rPr>
          <w:rFonts w:cs="Tahoma"/>
          <w:szCs w:val="20"/>
        </w:rPr>
        <w:t xml:space="preserve"> </w:t>
      </w:r>
    </w:p>
    <w:p w:rsidR="009D7613" w:rsidRPr="00B17373" w:rsidRDefault="009D7613" w:rsidP="009D7613">
      <w:pPr>
        <w:ind w:left="1080"/>
        <w:rPr>
          <w:rFonts w:cs="Tahoma"/>
          <w:szCs w:val="20"/>
        </w:rPr>
      </w:pPr>
    </w:p>
    <w:p w:rsidR="009D7613" w:rsidRPr="00B17373" w:rsidRDefault="009D7613" w:rsidP="009B5A44">
      <w:pPr>
        <w:ind w:left="1440"/>
        <w:rPr>
          <w:rFonts w:cs="Tahoma"/>
          <w:szCs w:val="20"/>
        </w:rPr>
      </w:pPr>
      <w:r w:rsidRPr="00B17373">
        <w:rPr>
          <w:rFonts w:cs="Tahoma"/>
          <w:szCs w:val="20"/>
        </w:rPr>
        <w:t xml:space="preserve">For further assistance, please consult the tip sheet that the </w:t>
      </w:r>
      <w:r w:rsidR="002B6E45" w:rsidRPr="00B17373">
        <w:rPr>
          <w:rFonts w:cs="Tahoma"/>
          <w:szCs w:val="20"/>
        </w:rPr>
        <w:t xml:space="preserve">U.S. </w:t>
      </w:r>
      <w:r w:rsidRPr="00B17373">
        <w:rPr>
          <w:rFonts w:cs="Tahoma"/>
          <w:szCs w:val="20"/>
        </w:rPr>
        <w:t>Department of Education has prepared for help with the SAM system</w:t>
      </w:r>
      <w:r w:rsidR="009B5A44" w:rsidRPr="00B17373">
        <w:rPr>
          <w:rFonts w:cs="Tahoma"/>
          <w:szCs w:val="20"/>
        </w:rPr>
        <w:t xml:space="preserve"> </w:t>
      </w:r>
      <w:hyperlink r:id="rId50" w:history="1">
        <w:r w:rsidR="00D166AF" w:rsidRPr="00B17373">
          <w:rPr>
            <w:rStyle w:val="Hyperlink"/>
            <w:rFonts w:cs="Tahoma"/>
            <w:szCs w:val="20"/>
          </w:rPr>
          <w:t>http://www2.ed.gov/fund/grant/apply/sam-faqs.html</w:t>
        </w:r>
      </w:hyperlink>
      <w:r w:rsidR="009B5A44" w:rsidRPr="00B17373">
        <w:rPr>
          <w:rFonts w:cs="Tahoma"/>
          <w:szCs w:val="20"/>
        </w:rPr>
        <w:t>.</w:t>
      </w:r>
      <w:r w:rsidR="00D166AF" w:rsidRPr="00B17373">
        <w:rPr>
          <w:rFonts w:cs="Tahoma"/>
          <w:szCs w:val="20"/>
        </w:rPr>
        <w:t xml:space="preserve"> </w:t>
      </w:r>
    </w:p>
    <w:p w:rsidR="00E81695" w:rsidRPr="00B17373" w:rsidRDefault="00E81695" w:rsidP="009B5A44">
      <w:pPr>
        <w:rPr>
          <w:rFonts w:cs="Tahoma"/>
        </w:rPr>
      </w:pPr>
    </w:p>
    <w:p w:rsidR="009B5A44" w:rsidRPr="00B17373" w:rsidRDefault="009D7613" w:rsidP="004C66D8">
      <w:pPr>
        <w:pStyle w:val="ListParagraph"/>
        <w:numPr>
          <w:ilvl w:val="0"/>
          <w:numId w:val="65"/>
        </w:numPr>
        <w:tabs>
          <w:tab w:val="left" w:pos="1440"/>
        </w:tabs>
        <w:ind w:left="1440"/>
        <w:rPr>
          <w:rFonts w:cs="Tahoma"/>
        </w:rPr>
      </w:pPr>
      <w:r w:rsidRPr="00B17373">
        <w:rPr>
          <w:rFonts w:cs="Tahoma"/>
        </w:rPr>
        <w:t xml:space="preserve">Registration with </w:t>
      </w:r>
      <w:r w:rsidR="00D166AF" w:rsidRPr="00B17373">
        <w:rPr>
          <w:rFonts w:cs="Tahoma"/>
        </w:rPr>
        <w:t xml:space="preserve">the </w:t>
      </w:r>
      <w:r w:rsidRPr="00B17373">
        <w:rPr>
          <w:rFonts w:cs="Tahoma"/>
        </w:rPr>
        <w:t>SAM may take a week to complete, but could take as many as several weeks to complete, depending on the completeness and accuracy of the data entered into the SAM database by an applicant</w:t>
      </w:r>
      <w:r w:rsidR="003625FC" w:rsidRPr="00B17373">
        <w:rPr>
          <w:rFonts w:cs="Tahoma"/>
        </w:rPr>
        <w:t xml:space="preserve">. </w:t>
      </w:r>
      <w:r w:rsidR="00DC3F28" w:rsidRPr="00B17373">
        <w:rPr>
          <w:rFonts w:cs="Tahoma"/>
        </w:rPr>
        <w:t xml:space="preserve">The </w:t>
      </w:r>
      <w:r w:rsidRPr="00B17373">
        <w:rPr>
          <w:rFonts w:cs="Tahoma"/>
        </w:rPr>
        <w:t>SAM registration must be updated annually.</w:t>
      </w:r>
    </w:p>
    <w:p w:rsidR="009B5A44" w:rsidRPr="00B17373" w:rsidRDefault="009B5A44" w:rsidP="009B5A44">
      <w:pPr>
        <w:tabs>
          <w:tab w:val="left" w:pos="1440"/>
        </w:tabs>
        <w:ind w:left="1440"/>
        <w:rPr>
          <w:rFonts w:cs="Tahoma"/>
        </w:rPr>
      </w:pPr>
    </w:p>
    <w:p w:rsidR="009D7613" w:rsidRPr="00B17373" w:rsidRDefault="009D7613" w:rsidP="004C66D8">
      <w:pPr>
        <w:pStyle w:val="ListParagraph"/>
        <w:numPr>
          <w:ilvl w:val="0"/>
          <w:numId w:val="65"/>
        </w:numPr>
        <w:tabs>
          <w:tab w:val="left" w:pos="1440"/>
        </w:tabs>
        <w:ind w:left="1440"/>
        <w:rPr>
          <w:rFonts w:cs="Tahoma"/>
        </w:rPr>
      </w:pPr>
      <w:r w:rsidRPr="00B17373">
        <w:rPr>
          <w:rFonts w:cs="Tahoma"/>
        </w:rPr>
        <w:t>Once your SAM registration is active, it will take 24</w:t>
      </w:r>
      <w:r w:rsidR="009B5A44" w:rsidRPr="00B17373">
        <w:rPr>
          <w:rFonts w:cs="Tahoma"/>
        </w:rPr>
        <w:t xml:space="preserve"> to </w:t>
      </w:r>
      <w:r w:rsidRPr="00B17373">
        <w:rPr>
          <w:rFonts w:cs="Tahoma"/>
        </w:rPr>
        <w:t>48 hours for the information to be available in Grants.gov</w:t>
      </w:r>
      <w:r w:rsidR="003625FC" w:rsidRPr="00B17373">
        <w:rPr>
          <w:rFonts w:cs="Tahoma"/>
        </w:rPr>
        <w:t xml:space="preserve">. </w:t>
      </w:r>
      <w:r w:rsidRPr="00B17373">
        <w:rPr>
          <w:rFonts w:cs="Tahoma"/>
        </w:rPr>
        <w:t>You will only be able to submit your application via Grants.gov once the SAM information is available in Grants.gov</w:t>
      </w:r>
      <w:r w:rsidR="003625FC" w:rsidRPr="00B17373">
        <w:rPr>
          <w:rFonts w:cs="Tahoma"/>
        </w:rPr>
        <w:t xml:space="preserve">. </w:t>
      </w:r>
    </w:p>
    <w:p w:rsidR="00E81695" w:rsidRPr="00B17373" w:rsidRDefault="00E81695" w:rsidP="009B5A44">
      <w:pPr>
        <w:rPr>
          <w:rFonts w:cs="Tahoma"/>
        </w:rPr>
      </w:pPr>
    </w:p>
    <w:p w:rsidR="00E81695" w:rsidRPr="00B17373" w:rsidRDefault="00E81695" w:rsidP="004C66D8">
      <w:pPr>
        <w:pStyle w:val="ListParagraph"/>
        <w:numPr>
          <w:ilvl w:val="0"/>
          <w:numId w:val="28"/>
        </w:numPr>
        <w:ind w:left="720"/>
        <w:rPr>
          <w:rFonts w:cs="Tahoma"/>
        </w:rPr>
      </w:pPr>
      <w:r w:rsidRPr="00B17373">
        <w:rPr>
          <w:rFonts w:cs="Tahoma"/>
        </w:rPr>
        <w:t>Create your Username &amp; Password</w:t>
      </w:r>
    </w:p>
    <w:p w:rsidR="00E81695" w:rsidRPr="00B17373" w:rsidRDefault="00E81695" w:rsidP="009B5A44">
      <w:pPr>
        <w:rPr>
          <w:rFonts w:cs="Tahoma"/>
        </w:rPr>
      </w:pPr>
    </w:p>
    <w:p w:rsidR="00E81695" w:rsidRPr="00B17373" w:rsidRDefault="00E81695" w:rsidP="004C66D8">
      <w:pPr>
        <w:pStyle w:val="ListParagraph"/>
        <w:numPr>
          <w:ilvl w:val="0"/>
          <w:numId w:val="66"/>
        </w:numPr>
        <w:ind w:left="1440"/>
        <w:rPr>
          <w:rFonts w:cs="Tahoma"/>
        </w:rPr>
      </w:pPr>
      <w:r w:rsidRPr="00B17373">
        <w:rPr>
          <w:rFonts w:cs="Tahoma"/>
        </w:rPr>
        <w:t>Complete your AOR (Authorized Organization Representative) profile on Grants.gov and create your username and password</w:t>
      </w:r>
      <w:r w:rsidR="003625FC" w:rsidRPr="00B17373">
        <w:rPr>
          <w:rFonts w:cs="Tahoma"/>
        </w:rPr>
        <w:t xml:space="preserve">. </w:t>
      </w:r>
      <w:r w:rsidRPr="00B17373">
        <w:rPr>
          <w:rFonts w:cs="Tahoma"/>
        </w:rPr>
        <w:t xml:space="preserve">You will need to use your organization’s DUNS Number to complete this step. </w:t>
      </w:r>
      <w:hyperlink r:id="rId51" w:history="1">
        <w:r w:rsidR="009D7613" w:rsidRPr="00B17373">
          <w:rPr>
            <w:rStyle w:val="Hyperlink"/>
            <w:rFonts w:cs="Tahoma"/>
            <w:szCs w:val="20"/>
          </w:rPr>
          <w:t>https://apply07.grants.gov/apply/OrcRegister</w:t>
        </w:r>
      </w:hyperlink>
      <w:r w:rsidR="009D7613" w:rsidRPr="00B17373">
        <w:rPr>
          <w:rFonts w:cs="Tahoma"/>
        </w:rPr>
        <w:t xml:space="preserve">. </w:t>
      </w:r>
    </w:p>
    <w:p w:rsidR="00E81695" w:rsidRPr="00B17373" w:rsidRDefault="00E81695" w:rsidP="009B5A44">
      <w:pPr>
        <w:rPr>
          <w:rFonts w:cs="Tahoma"/>
        </w:rPr>
      </w:pPr>
    </w:p>
    <w:p w:rsidR="00E81695" w:rsidRPr="00B17373" w:rsidRDefault="00E81695" w:rsidP="004C66D8">
      <w:pPr>
        <w:pStyle w:val="ListParagraph"/>
        <w:numPr>
          <w:ilvl w:val="0"/>
          <w:numId w:val="28"/>
        </w:numPr>
        <w:ind w:left="720"/>
        <w:rPr>
          <w:rFonts w:cs="Tahoma"/>
        </w:rPr>
      </w:pPr>
      <w:r w:rsidRPr="00B17373">
        <w:rPr>
          <w:rFonts w:cs="Tahoma"/>
        </w:rPr>
        <w:t>AOR Authorization</w:t>
      </w:r>
    </w:p>
    <w:p w:rsidR="00E81695" w:rsidRPr="00B17373" w:rsidRDefault="00E81695" w:rsidP="009B5A44">
      <w:pPr>
        <w:rPr>
          <w:rFonts w:cs="Tahoma"/>
          <w:szCs w:val="20"/>
        </w:rPr>
      </w:pPr>
    </w:p>
    <w:p w:rsidR="00E81695" w:rsidRPr="00B17373" w:rsidRDefault="00E81695" w:rsidP="004C66D8">
      <w:pPr>
        <w:pStyle w:val="ListParagraph"/>
        <w:numPr>
          <w:ilvl w:val="0"/>
          <w:numId w:val="66"/>
        </w:numPr>
        <w:ind w:left="1440"/>
        <w:rPr>
          <w:rFonts w:cs="Tahoma"/>
          <w:szCs w:val="20"/>
        </w:rPr>
      </w:pPr>
      <w:r w:rsidRPr="00B17373">
        <w:rPr>
          <w:rFonts w:cs="Tahoma"/>
          <w:szCs w:val="20"/>
        </w:rPr>
        <w:t xml:space="preserve">The E-Business Point of Contact (E-Biz POC) at your organization must login to Grants.gov to confirm you as an </w:t>
      </w:r>
      <w:r w:rsidR="00DC3F28" w:rsidRPr="00B17373">
        <w:rPr>
          <w:rFonts w:cs="Tahoma"/>
          <w:szCs w:val="20"/>
        </w:rPr>
        <w:t>AOR</w:t>
      </w:r>
      <w:r w:rsidRPr="00B17373">
        <w:rPr>
          <w:rFonts w:cs="Tahoma"/>
          <w:szCs w:val="20"/>
        </w:rPr>
        <w:t xml:space="preserve">. Please note that there can be more than one AOR for your organization. In some cases the E-Biz POC is also the AOR for an organization. </w:t>
      </w:r>
    </w:p>
    <w:p w:rsidR="00B72A5A" w:rsidRPr="00B17373" w:rsidRDefault="00B72A5A" w:rsidP="00EE195B">
      <w:pPr>
        <w:rPr>
          <w:rFonts w:cs="Tahoma"/>
        </w:rPr>
      </w:pPr>
      <w:bookmarkStart w:id="175" w:name="_Toc375049697"/>
      <w:bookmarkStart w:id="176" w:name="_Toc378173887"/>
    </w:p>
    <w:p w:rsidR="00E81695" w:rsidRPr="00B17373" w:rsidRDefault="004A5784" w:rsidP="00015320">
      <w:pPr>
        <w:pStyle w:val="Heading2"/>
      </w:pPr>
      <w:bookmarkStart w:id="177" w:name="_Toc443983404"/>
      <w:r w:rsidRPr="00B17373">
        <w:t>SUBMISSION AND SUBMISSION VERIFICATION</w:t>
      </w:r>
      <w:bookmarkEnd w:id="175"/>
      <w:bookmarkEnd w:id="176"/>
      <w:bookmarkEnd w:id="177"/>
    </w:p>
    <w:p w:rsidR="00E81695" w:rsidRPr="00B17373" w:rsidRDefault="00E81695" w:rsidP="00E81695">
      <w:pPr>
        <w:rPr>
          <w:rFonts w:cs="Tahoma"/>
          <w:szCs w:val="20"/>
        </w:rPr>
      </w:pPr>
    </w:p>
    <w:p w:rsidR="00E81695" w:rsidRPr="00B17373" w:rsidRDefault="00E81695" w:rsidP="003E4EC5">
      <w:pPr>
        <w:pStyle w:val="Heading3"/>
        <w:numPr>
          <w:ilvl w:val="0"/>
          <w:numId w:val="166"/>
        </w:numPr>
        <w:ind w:left="360"/>
      </w:pPr>
      <w:bookmarkStart w:id="178" w:name="_Toc378173888"/>
      <w:bookmarkStart w:id="179" w:name="_Toc375049698"/>
      <w:bookmarkStart w:id="180" w:name="_Toc443983405"/>
      <w:r w:rsidRPr="00B17373">
        <w:t>Submi</w:t>
      </w:r>
      <w:r w:rsidR="00DF38D9" w:rsidRPr="00B17373">
        <w:t>t Early</w:t>
      </w:r>
      <w:bookmarkEnd w:id="178"/>
      <w:bookmarkEnd w:id="179"/>
      <w:bookmarkEnd w:id="180"/>
    </w:p>
    <w:p w:rsidR="00E81695" w:rsidRPr="00B17373" w:rsidRDefault="00CC6750" w:rsidP="00E81695">
      <w:pPr>
        <w:rPr>
          <w:rFonts w:cs="Tahoma"/>
          <w:szCs w:val="20"/>
        </w:rPr>
      </w:pPr>
      <w:r w:rsidRPr="00B17373">
        <w:rPr>
          <w:rFonts w:cs="Tahoma"/>
          <w:szCs w:val="20"/>
        </w:rPr>
        <w:t>The Institute strongly recommends that you not wait until the deadline date to submit an application</w:t>
      </w:r>
      <w:r w:rsidR="003625FC" w:rsidRPr="00B17373">
        <w:rPr>
          <w:rFonts w:cs="Tahoma"/>
          <w:szCs w:val="20"/>
        </w:rPr>
        <w:t xml:space="preserve">. </w:t>
      </w:r>
      <w:r w:rsidRPr="00B17373">
        <w:rPr>
          <w:rFonts w:cs="Tahoma"/>
          <w:szCs w:val="20"/>
        </w:rPr>
        <w:t>Grants.gov will put a date/time stamp on the application and then process it after it is fully uploaded</w:t>
      </w:r>
      <w:r w:rsidR="003625FC" w:rsidRPr="00B17373">
        <w:rPr>
          <w:rFonts w:cs="Tahoma"/>
          <w:szCs w:val="20"/>
        </w:rPr>
        <w:t xml:space="preserve">. </w:t>
      </w:r>
      <w:r w:rsidRPr="00B17373">
        <w:rPr>
          <w:rFonts w:cs="Tahoma"/>
          <w:b/>
          <w:szCs w:val="20"/>
        </w:rPr>
        <w:t>The time it takes to upload an application will vary depending on a number of factors including the size of the app</w:t>
      </w:r>
      <w:r w:rsidR="00EB41FE" w:rsidRPr="00B17373">
        <w:rPr>
          <w:rFonts w:cs="Tahoma"/>
          <w:b/>
          <w:szCs w:val="20"/>
        </w:rPr>
        <w:t>lication and the speed of your i</w:t>
      </w:r>
      <w:r w:rsidRPr="00B17373">
        <w:rPr>
          <w:rFonts w:cs="Tahoma"/>
          <w:b/>
          <w:szCs w:val="20"/>
        </w:rPr>
        <w:t>nternet connection.</w:t>
      </w:r>
      <w:r w:rsidRPr="00B17373">
        <w:rPr>
          <w:rFonts w:cs="Tahoma"/>
          <w:szCs w:val="20"/>
        </w:rPr>
        <w:t xml:space="preserve"> If Grants.gov rejects your application due to errors in the application package, you will need to resubmit successfully befo</w:t>
      </w:r>
      <w:r w:rsidR="00DC3F28" w:rsidRPr="00B17373">
        <w:rPr>
          <w:rFonts w:cs="Tahoma"/>
          <w:szCs w:val="20"/>
        </w:rPr>
        <w:t>re 4:30:00 p.m. Washington, DC</w:t>
      </w:r>
      <w:r w:rsidRPr="00B17373">
        <w:rPr>
          <w:rFonts w:cs="Tahoma"/>
          <w:szCs w:val="20"/>
        </w:rPr>
        <w:t xml:space="preserve"> time on the deadline date as determined by Grants.gov</w:t>
      </w:r>
      <w:r w:rsidR="003625FC" w:rsidRPr="00B17373">
        <w:rPr>
          <w:rFonts w:cs="Tahoma"/>
          <w:szCs w:val="20"/>
        </w:rPr>
        <w:t xml:space="preserve">. </w:t>
      </w:r>
      <w:r w:rsidRPr="00B17373">
        <w:rPr>
          <w:rFonts w:cs="Tahoma"/>
          <w:szCs w:val="20"/>
        </w:rPr>
        <w:t xml:space="preserve">As an </w:t>
      </w:r>
      <w:r w:rsidRPr="00B17373">
        <w:rPr>
          <w:rFonts w:cs="Tahoma"/>
          <w:szCs w:val="20"/>
        </w:rPr>
        <w:lastRenderedPageBreak/>
        <w:t>example, if you begin the submission process at 4:00:00 p.m. W</w:t>
      </w:r>
      <w:r w:rsidR="00DC3F28" w:rsidRPr="00B17373">
        <w:rPr>
          <w:rFonts w:cs="Tahoma"/>
          <w:szCs w:val="20"/>
        </w:rPr>
        <w:t>ashington, DC</w:t>
      </w:r>
      <w:r w:rsidRPr="00B17373">
        <w:rPr>
          <w:rFonts w:cs="Tahoma"/>
          <w:szCs w:val="20"/>
        </w:rPr>
        <w:t xml:space="preserve"> time on the deadline date, and Grants.gov rejects the applicatio</w:t>
      </w:r>
      <w:r w:rsidR="00DC3F28" w:rsidRPr="00B17373">
        <w:rPr>
          <w:rFonts w:cs="Tahoma"/>
          <w:szCs w:val="20"/>
        </w:rPr>
        <w:t>n at 4:15:00 p.m. Washington, DC</w:t>
      </w:r>
      <w:r w:rsidRPr="00B17373">
        <w:rPr>
          <w:rFonts w:cs="Tahoma"/>
          <w:szCs w:val="20"/>
        </w:rPr>
        <w:t xml:space="preserve"> time, there may not be enough time for you to locate the error that caused the submission to be rejected, correct it, and then attempt to submit the application again before t</w:t>
      </w:r>
      <w:r w:rsidR="00DC3F28" w:rsidRPr="00B17373">
        <w:rPr>
          <w:rFonts w:cs="Tahoma"/>
          <w:szCs w:val="20"/>
        </w:rPr>
        <w:t>he 4:30:00 p.m. Washington, DC</w:t>
      </w:r>
      <w:r w:rsidRPr="00B17373">
        <w:rPr>
          <w:rFonts w:cs="Tahoma"/>
          <w:szCs w:val="20"/>
        </w:rPr>
        <w:t xml:space="preserve"> time deadline</w:t>
      </w:r>
      <w:r w:rsidR="003625FC" w:rsidRPr="00B17373">
        <w:rPr>
          <w:rFonts w:cs="Tahoma"/>
          <w:szCs w:val="20"/>
        </w:rPr>
        <w:t xml:space="preserve">. </w:t>
      </w:r>
      <w:r w:rsidRPr="00B17373">
        <w:rPr>
          <w:rFonts w:cs="Tahoma"/>
          <w:b/>
          <w:szCs w:val="20"/>
        </w:rPr>
        <w:t xml:space="preserve">You are strongly encouraged to begin </w:t>
      </w:r>
      <w:r w:rsidR="00584255" w:rsidRPr="00B17373">
        <w:rPr>
          <w:rFonts w:cs="Tahoma"/>
          <w:b/>
          <w:szCs w:val="20"/>
        </w:rPr>
        <w:t xml:space="preserve">the submission process </w:t>
      </w:r>
      <w:r w:rsidR="002B6E45" w:rsidRPr="00B17373">
        <w:rPr>
          <w:rFonts w:cs="Tahoma"/>
          <w:b/>
          <w:szCs w:val="20"/>
        </w:rPr>
        <w:t xml:space="preserve">at least </w:t>
      </w:r>
      <w:r w:rsidR="00DC3F28" w:rsidRPr="00B17373">
        <w:rPr>
          <w:rFonts w:cs="Tahoma"/>
          <w:b/>
          <w:szCs w:val="20"/>
        </w:rPr>
        <w:t>3</w:t>
      </w:r>
      <w:r w:rsidR="00584255" w:rsidRPr="00B17373">
        <w:rPr>
          <w:rFonts w:cs="Tahoma"/>
          <w:b/>
          <w:szCs w:val="20"/>
        </w:rPr>
        <w:t xml:space="preserve"> to </w:t>
      </w:r>
      <w:r w:rsidR="00DC3F28" w:rsidRPr="00B17373">
        <w:rPr>
          <w:rFonts w:cs="Tahoma"/>
          <w:b/>
          <w:szCs w:val="20"/>
        </w:rPr>
        <w:t>4</w:t>
      </w:r>
      <w:r w:rsidRPr="00B17373">
        <w:rPr>
          <w:rFonts w:cs="Tahoma"/>
          <w:b/>
          <w:szCs w:val="20"/>
        </w:rPr>
        <w:t xml:space="preserve"> days before the deadline date to ensure a successful, on-time submission.</w:t>
      </w:r>
    </w:p>
    <w:p w:rsidR="00B72A5A" w:rsidRPr="00B17373" w:rsidRDefault="00B72A5A" w:rsidP="00E81695">
      <w:pPr>
        <w:rPr>
          <w:rFonts w:cs="Tahoma"/>
          <w:szCs w:val="20"/>
        </w:rPr>
      </w:pPr>
    </w:p>
    <w:p w:rsidR="00E81695" w:rsidRPr="00B17373" w:rsidRDefault="00407019" w:rsidP="003E4EC5">
      <w:pPr>
        <w:pStyle w:val="Heading3"/>
      </w:pPr>
      <w:bookmarkStart w:id="181" w:name="_Toc378173889"/>
      <w:bookmarkStart w:id="182" w:name="_Toc375049699"/>
      <w:bookmarkStart w:id="183" w:name="_Toc443983406"/>
      <w:r w:rsidRPr="00B17373">
        <w:t xml:space="preserve">Verify </w:t>
      </w:r>
      <w:r w:rsidR="00E81695" w:rsidRPr="00B17373">
        <w:t xml:space="preserve">Submission </w:t>
      </w:r>
      <w:r w:rsidRPr="00B17373">
        <w:t>is OK</w:t>
      </w:r>
      <w:bookmarkEnd w:id="181"/>
      <w:bookmarkEnd w:id="182"/>
      <w:bookmarkEnd w:id="183"/>
    </w:p>
    <w:p w:rsidR="00E81695" w:rsidRPr="00B17373" w:rsidRDefault="00E81695" w:rsidP="00120797">
      <w:pPr>
        <w:rPr>
          <w:rFonts w:cs="Tahoma"/>
          <w:szCs w:val="20"/>
        </w:rPr>
      </w:pPr>
      <w:r w:rsidRPr="00B17373">
        <w:rPr>
          <w:rFonts w:cs="Tahoma"/>
          <w:szCs w:val="20"/>
        </w:rPr>
        <w:t>The Institute urges you to verify that Grants.gov and the Institute have received the application on time and that it was validated successfully</w:t>
      </w:r>
      <w:r w:rsidR="003625FC" w:rsidRPr="00B17373">
        <w:rPr>
          <w:rFonts w:cs="Tahoma"/>
          <w:szCs w:val="20"/>
        </w:rPr>
        <w:t xml:space="preserve">. </w:t>
      </w:r>
      <w:r w:rsidRPr="00B17373">
        <w:rPr>
          <w:rFonts w:cs="Tahoma"/>
          <w:szCs w:val="20"/>
        </w:rPr>
        <w:t xml:space="preserve">To see the date and time that your application was received by Grants.gov, you need to log on to Grants.gov and click on the "Track My Application" link </w:t>
      </w:r>
      <w:hyperlink r:id="rId52" w:history="1">
        <w:r w:rsidR="00CC6750" w:rsidRPr="00B17373">
          <w:rPr>
            <w:rStyle w:val="Hyperlink"/>
            <w:rFonts w:cs="Tahoma"/>
          </w:rPr>
          <w:t>http://www.grants.gov/web/grants/applicants/track-my-application.html</w:t>
        </w:r>
      </w:hyperlink>
      <w:r w:rsidR="003625FC" w:rsidRPr="00B17373">
        <w:rPr>
          <w:rFonts w:cs="Tahoma"/>
        </w:rPr>
        <w:t xml:space="preserve">. </w:t>
      </w:r>
      <w:r w:rsidRPr="00B17373">
        <w:rPr>
          <w:rFonts w:cs="Tahoma"/>
          <w:szCs w:val="20"/>
        </w:rPr>
        <w:t>For a successful submission, the date/time received should be no later t</w:t>
      </w:r>
      <w:r w:rsidR="00DC3F28" w:rsidRPr="00B17373">
        <w:rPr>
          <w:rFonts w:cs="Tahoma"/>
          <w:szCs w:val="20"/>
        </w:rPr>
        <w:t>han 4:30:00 p.m. Washington DC</w:t>
      </w:r>
      <w:r w:rsidRPr="00B17373">
        <w:rPr>
          <w:rFonts w:cs="Tahoma"/>
          <w:szCs w:val="20"/>
        </w:rPr>
        <w:t xml:space="preserve"> time on the deadline date, </w:t>
      </w:r>
      <w:r w:rsidR="00757537" w:rsidRPr="00B17373">
        <w:rPr>
          <w:rFonts w:cs="Tahoma"/>
          <w:szCs w:val="20"/>
          <w:u w:val="single"/>
        </w:rPr>
        <w:t>and</w:t>
      </w:r>
      <w:r w:rsidRPr="00B17373">
        <w:rPr>
          <w:rFonts w:cs="Tahoma"/>
          <w:szCs w:val="20"/>
        </w:rPr>
        <w:t xml:space="preserve"> the application status should be: </w:t>
      </w:r>
      <w:r w:rsidR="00DC3F28" w:rsidRPr="00B17373">
        <w:rPr>
          <w:rFonts w:cs="Tahoma"/>
          <w:szCs w:val="20"/>
        </w:rPr>
        <w:t xml:space="preserve">(1) </w:t>
      </w:r>
      <w:r w:rsidRPr="00B17373">
        <w:rPr>
          <w:rFonts w:cs="Tahoma"/>
          <w:szCs w:val="20"/>
        </w:rPr>
        <w:t xml:space="preserve">Validated (i.e., no errors in submission), </w:t>
      </w:r>
      <w:r w:rsidR="00DC3F28" w:rsidRPr="00B17373">
        <w:rPr>
          <w:rFonts w:cs="Tahoma"/>
          <w:szCs w:val="20"/>
        </w:rPr>
        <w:t xml:space="preserve">(2) </w:t>
      </w:r>
      <w:r w:rsidRPr="00B17373">
        <w:rPr>
          <w:rFonts w:cs="Tahoma"/>
          <w:szCs w:val="20"/>
        </w:rPr>
        <w:t>Received by Agency (i.e., Grants.gov has transmitted the submission to the U.S. Department of Educat</w:t>
      </w:r>
      <w:r w:rsidR="00DC3F28" w:rsidRPr="00B17373">
        <w:rPr>
          <w:rFonts w:cs="Tahoma"/>
          <w:szCs w:val="20"/>
        </w:rPr>
        <w:t xml:space="preserve">ion), </w:t>
      </w:r>
      <w:r w:rsidR="002B6E45" w:rsidRPr="00B17373">
        <w:rPr>
          <w:rFonts w:cs="Tahoma"/>
          <w:szCs w:val="20"/>
        </w:rPr>
        <w:t>or</w:t>
      </w:r>
      <w:r w:rsidRPr="00B17373">
        <w:rPr>
          <w:rFonts w:cs="Tahoma"/>
          <w:szCs w:val="20"/>
        </w:rPr>
        <w:t xml:space="preserve"> </w:t>
      </w:r>
      <w:r w:rsidR="00DC3F28" w:rsidRPr="00B17373">
        <w:rPr>
          <w:rFonts w:cs="Tahoma"/>
          <w:szCs w:val="20"/>
        </w:rPr>
        <w:t xml:space="preserve">(3) </w:t>
      </w:r>
      <w:r w:rsidRPr="00B17373">
        <w:rPr>
          <w:rFonts w:cs="Tahoma"/>
          <w:szCs w:val="20"/>
        </w:rPr>
        <w:t>Agency Tracking Number Assigned (the U.S. Department of Education has assigned a unique PR/Award Number to the application)</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E81695" w:rsidP="00120797">
      <w:pPr>
        <w:rPr>
          <w:rFonts w:cs="Tahoma"/>
          <w:szCs w:val="20"/>
        </w:rPr>
      </w:pPr>
      <w:r w:rsidRPr="00B17373">
        <w:rPr>
          <w:rFonts w:cs="Tahoma"/>
          <w:szCs w:val="20"/>
        </w:rPr>
        <w:t>Note:</w:t>
      </w:r>
      <w:r w:rsidR="000C27B0" w:rsidRPr="00B17373">
        <w:rPr>
          <w:rFonts w:cs="Tahoma"/>
          <w:szCs w:val="20"/>
        </w:rPr>
        <w:t xml:space="preserve"> </w:t>
      </w:r>
      <w:r w:rsidRPr="00B17373">
        <w:rPr>
          <w:rFonts w:cs="Tahoma"/>
          <w:szCs w:val="20"/>
        </w:rPr>
        <w:t>If the date/time received is later th</w:t>
      </w:r>
      <w:r w:rsidR="00DC3F28" w:rsidRPr="00B17373">
        <w:rPr>
          <w:rFonts w:cs="Tahoma"/>
          <w:szCs w:val="20"/>
        </w:rPr>
        <w:t>an 4:30:00 p.m. Washington, DC</w:t>
      </w:r>
      <w:r w:rsidRPr="00B17373">
        <w:rPr>
          <w:rFonts w:cs="Tahoma"/>
          <w:szCs w:val="20"/>
        </w:rPr>
        <w:t xml:space="preserve"> time on the deadline date, the application is late</w:t>
      </w:r>
      <w:r w:rsidR="003625FC" w:rsidRPr="00B17373">
        <w:rPr>
          <w:rFonts w:cs="Tahoma"/>
          <w:szCs w:val="20"/>
        </w:rPr>
        <w:t xml:space="preserve">. </w:t>
      </w:r>
      <w:r w:rsidRPr="00B17373">
        <w:rPr>
          <w:rFonts w:cs="Tahoma"/>
          <w:szCs w:val="20"/>
        </w:rPr>
        <w:t>If the application has a status of “Received”</w:t>
      </w:r>
      <w:r w:rsidR="00DC3F28" w:rsidRPr="00B17373">
        <w:rPr>
          <w:rFonts w:cs="Tahoma"/>
          <w:szCs w:val="20"/>
        </w:rPr>
        <w:t>,</w:t>
      </w:r>
      <w:r w:rsidRPr="00B17373">
        <w:rPr>
          <w:rFonts w:cs="Tahoma"/>
          <w:szCs w:val="20"/>
        </w:rPr>
        <w:t xml:space="preserve"> it is still awaiting validation by Grants.gov</w:t>
      </w:r>
      <w:r w:rsidR="003625FC" w:rsidRPr="00B17373">
        <w:rPr>
          <w:rFonts w:cs="Tahoma"/>
          <w:szCs w:val="20"/>
        </w:rPr>
        <w:t xml:space="preserve">. </w:t>
      </w:r>
      <w:r w:rsidRPr="00B17373">
        <w:rPr>
          <w:rFonts w:cs="Tahoma"/>
          <w:szCs w:val="20"/>
        </w:rPr>
        <w:t>Once validation is complete, the status will change either to “Validated” or “Rejected with Errors.”</w:t>
      </w:r>
      <w:r w:rsidR="000C27B0" w:rsidRPr="00B17373">
        <w:rPr>
          <w:rFonts w:cs="Tahoma"/>
          <w:szCs w:val="20"/>
        </w:rPr>
        <w:t xml:space="preserve"> </w:t>
      </w:r>
      <w:r w:rsidRPr="00B17373">
        <w:rPr>
          <w:rFonts w:cs="Tahoma"/>
          <w:szCs w:val="20"/>
        </w:rPr>
        <w:t>If the status is “Rejected with Errors,” the application has not been received successfully</w:t>
      </w:r>
      <w:r w:rsidR="003625FC" w:rsidRPr="00B17373">
        <w:rPr>
          <w:rFonts w:cs="Tahoma"/>
          <w:szCs w:val="20"/>
        </w:rPr>
        <w:t xml:space="preserve">. </w:t>
      </w:r>
      <w:r w:rsidRPr="00B17373">
        <w:rPr>
          <w:rFonts w:cs="Tahoma"/>
          <w:szCs w:val="20"/>
        </w:rPr>
        <w:t>Grants.gov provides information on reasons why applications may be rejected in its Frequently Asked Questions (FAQ) page.</w:t>
      </w:r>
    </w:p>
    <w:p w:rsidR="00E81695" w:rsidRPr="00B17373" w:rsidRDefault="00E81695" w:rsidP="00E81695">
      <w:pPr>
        <w:rPr>
          <w:rFonts w:cs="Tahoma"/>
          <w:szCs w:val="20"/>
        </w:rPr>
      </w:pPr>
    </w:p>
    <w:p w:rsidR="00120797" w:rsidRPr="00B17373" w:rsidRDefault="00E81695" w:rsidP="00146677">
      <w:pPr>
        <w:pStyle w:val="ListParagraph"/>
        <w:numPr>
          <w:ilvl w:val="0"/>
          <w:numId w:val="29"/>
        </w:numPr>
        <w:rPr>
          <w:rFonts w:cs="Tahoma"/>
          <w:szCs w:val="20"/>
        </w:rPr>
      </w:pPr>
      <w:r w:rsidRPr="00B17373">
        <w:rPr>
          <w:rFonts w:cs="Tahoma"/>
          <w:szCs w:val="20"/>
        </w:rPr>
        <w:t>Grants.gov FAQ</w:t>
      </w:r>
    </w:p>
    <w:p w:rsidR="00E81695" w:rsidRPr="00B17373" w:rsidRDefault="008A33F7" w:rsidP="00FF198D">
      <w:pPr>
        <w:ind w:left="720"/>
        <w:rPr>
          <w:rFonts w:cs="Tahoma"/>
          <w:szCs w:val="20"/>
        </w:rPr>
      </w:pPr>
      <w:hyperlink r:id="rId53" w:history="1">
        <w:r w:rsidR="00CC6750" w:rsidRPr="00B17373">
          <w:rPr>
            <w:rStyle w:val="Hyperlink"/>
            <w:rFonts w:cs="Tahoma"/>
          </w:rPr>
          <w:t>http://www.grants.gov/web/grants/support/general-support/faqs.html</w:t>
        </w:r>
      </w:hyperlink>
      <w:r w:rsidR="000C27B0" w:rsidRPr="00B17373">
        <w:rPr>
          <w:rFonts w:cs="Tahoma"/>
        </w:rPr>
        <w:t xml:space="preserve"> </w:t>
      </w:r>
      <w:r w:rsidR="000C27B0" w:rsidRPr="00B17373">
        <w:rPr>
          <w:rFonts w:cs="Tahoma"/>
          <w:szCs w:val="20"/>
        </w:rPr>
        <w:t xml:space="preserve"> </w:t>
      </w:r>
    </w:p>
    <w:p w:rsidR="00E81695" w:rsidRPr="00B17373" w:rsidRDefault="00E81695" w:rsidP="00E81695">
      <w:pPr>
        <w:rPr>
          <w:rFonts w:cs="Tahoma"/>
          <w:szCs w:val="20"/>
        </w:rPr>
      </w:pPr>
    </w:p>
    <w:p w:rsidR="00C878AC" w:rsidRPr="00B17373" w:rsidRDefault="00E81695" w:rsidP="00146677">
      <w:pPr>
        <w:pStyle w:val="ListParagraph"/>
        <w:numPr>
          <w:ilvl w:val="0"/>
          <w:numId w:val="29"/>
        </w:numPr>
        <w:rPr>
          <w:rFonts w:cs="Tahoma"/>
          <w:szCs w:val="20"/>
        </w:rPr>
      </w:pPr>
      <w:r w:rsidRPr="00B17373">
        <w:rPr>
          <w:rFonts w:cs="Tahoma"/>
          <w:szCs w:val="20"/>
        </w:rPr>
        <w:t xml:space="preserve">Grants.gov Adobe Reader </w:t>
      </w:r>
      <w:r w:rsidR="00C878AC" w:rsidRPr="00B17373">
        <w:rPr>
          <w:rFonts w:cs="Tahoma"/>
          <w:szCs w:val="20"/>
        </w:rPr>
        <w:t>FAQs</w:t>
      </w:r>
      <w:r w:rsidRPr="00B17373">
        <w:rPr>
          <w:rFonts w:cs="Tahoma"/>
          <w:szCs w:val="20"/>
        </w:rPr>
        <w:t xml:space="preserve"> </w:t>
      </w:r>
    </w:p>
    <w:p w:rsidR="00E81695" w:rsidRPr="00B17373" w:rsidRDefault="008A33F7" w:rsidP="00FF198D">
      <w:pPr>
        <w:ind w:left="720"/>
        <w:rPr>
          <w:rFonts w:cs="Tahoma"/>
          <w:szCs w:val="20"/>
        </w:rPr>
      </w:pPr>
      <w:hyperlink r:id="rId54" w:history="1">
        <w:r w:rsidR="00C878AC" w:rsidRPr="00B17373">
          <w:rPr>
            <w:rStyle w:val="Hyperlink"/>
            <w:rFonts w:cs="Tahoma"/>
          </w:rPr>
          <w:t>http://www.grants.gov/web/grants/support/general-support/faqs/adobe-reader-faqs.html</w:t>
        </w:r>
      </w:hyperlink>
      <w:r w:rsidR="000C27B0" w:rsidRPr="00B17373">
        <w:rPr>
          <w:rFonts w:cs="Tahoma"/>
        </w:rPr>
        <w:t xml:space="preserve"> </w:t>
      </w:r>
    </w:p>
    <w:p w:rsidR="00E81695" w:rsidRPr="00B17373" w:rsidRDefault="00E81695" w:rsidP="00E81695">
      <w:pPr>
        <w:rPr>
          <w:rFonts w:cs="Tahoma"/>
          <w:szCs w:val="20"/>
        </w:rPr>
      </w:pPr>
    </w:p>
    <w:p w:rsidR="00E81695" w:rsidRPr="00B17373" w:rsidRDefault="00E81695" w:rsidP="00120797">
      <w:pPr>
        <w:rPr>
          <w:rFonts w:cs="Tahoma"/>
          <w:szCs w:val="20"/>
        </w:rPr>
      </w:pPr>
      <w:r w:rsidRPr="00B17373">
        <w:rPr>
          <w:rFonts w:cs="Tahoma"/>
          <w:szCs w:val="20"/>
        </w:rPr>
        <w:t>You will receive four emails regarding the status of your submission; the first three will come from Grants.gov and the fourth will come from the U.S. Department of Education</w:t>
      </w:r>
      <w:r w:rsidR="003625FC" w:rsidRPr="00B17373">
        <w:rPr>
          <w:rFonts w:cs="Tahoma"/>
          <w:szCs w:val="20"/>
        </w:rPr>
        <w:t xml:space="preserve">. </w:t>
      </w:r>
      <w:r w:rsidRPr="00B17373">
        <w:rPr>
          <w:rFonts w:cs="Tahoma"/>
          <w:szCs w:val="20"/>
        </w:rPr>
        <w:t xml:space="preserve">Within </w:t>
      </w:r>
      <w:r w:rsidR="00DC3F28" w:rsidRPr="00B17373">
        <w:rPr>
          <w:rFonts w:cs="Tahoma"/>
          <w:szCs w:val="20"/>
        </w:rPr>
        <w:t>2</w:t>
      </w:r>
      <w:r w:rsidRPr="00B17373">
        <w:rPr>
          <w:rFonts w:cs="Tahoma"/>
          <w:szCs w:val="20"/>
        </w:rPr>
        <w:t xml:space="preserve"> days of submitting a grant application to Grants.gov, you will receive three emails from Grants.gov: </w:t>
      </w:r>
    </w:p>
    <w:p w:rsidR="00E81695" w:rsidRPr="00B17373" w:rsidRDefault="00E81695" w:rsidP="00E81695">
      <w:pPr>
        <w:rPr>
          <w:rFonts w:cs="Tahoma"/>
          <w:szCs w:val="20"/>
        </w:rPr>
      </w:pPr>
    </w:p>
    <w:p w:rsidR="00E81695" w:rsidRPr="00B17373" w:rsidRDefault="00E81695" w:rsidP="00146677">
      <w:pPr>
        <w:pStyle w:val="ListParagraph"/>
        <w:numPr>
          <w:ilvl w:val="0"/>
          <w:numId w:val="29"/>
        </w:numPr>
        <w:rPr>
          <w:rFonts w:cs="Tahoma"/>
          <w:szCs w:val="20"/>
        </w:rPr>
      </w:pPr>
      <w:r w:rsidRPr="00B17373">
        <w:rPr>
          <w:rFonts w:cs="Tahoma"/>
          <w:szCs w:val="20"/>
        </w:rPr>
        <w:t>The first email message will confirm receipt of the application by the Grants.gov system and will provide you with an application tracking number beginning with the word</w:t>
      </w:r>
      <w:r w:rsidR="000C27B0" w:rsidRPr="00B17373">
        <w:rPr>
          <w:rFonts w:cs="Tahoma"/>
          <w:szCs w:val="20"/>
        </w:rPr>
        <w:t xml:space="preserve"> </w:t>
      </w:r>
      <w:r w:rsidRPr="00B17373">
        <w:rPr>
          <w:rFonts w:cs="Tahoma"/>
          <w:szCs w:val="20"/>
        </w:rPr>
        <w:t>“GRANT”, for example GRANT00234567</w:t>
      </w:r>
      <w:r w:rsidR="003625FC" w:rsidRPr="00B17373">
        <w:rPr>
          <w:rFonts w:cs="Tahoma"/>
          <w:szCs w:val="20"/>
        </w:rPr>
        <w:t xml:space="preserve">. </w:t>
      </w:r>
      <w:r w:rsidRPr="00B17373">
        <w:rPr>
          <w:rFonts w:cs="Tahoma"/>
          <w:szCs w:val="20"/>
        </w:rPr>
        <w:t xml:space="preserve">You can use this number to track your application on Grants.gov using the “Track My Application” link </w:t>
      </w:r>
      <w:hyperlink r:id="rId55" w:history="1">
        <w:r w:rsidR="00FF198D" w:rsidRPr="00B17373">
          <w:rPr>
            <w:rStyle w:val="Hyperlink"/>
            <w:rFonts w:cs="Tahoma"/>
          </w:rPr>
          <w:t>http://www.grants.gov/web/grants/applicants/track-my-application.html</w:t>
        </w:r>
      </w:hyperlink>
      <w:r w:rsidR="00FF198D" w:rsidRPr="00B17373">
        <w:rPr>
          <w:rFonts w:cs="Tahoma"/>
        </w:rPr>
        <w:t xml:space="preserve"> </w:t>
      </w:r>
      <w:r w:rsidRPr="00B17373">
        <w:rPr>
          <w:rFonts w:cs="Tahoma"/>
          <w:szCs w:val="20"/>
        </w:rPr>
        <w:t>before it is transmitted to the U.S. Department of Education.</w:t>
      </w:r>
    </w:p>
    <w:p w:rsidR="00E81695" w:rsidRPr="00B17373" w:rsidRDefault="00E81695" w:rsidP="00120797">
      <w:pPr>
        <w:rPr>
          <w:rFonts w:cs="Tahoma"/>
          <w:szCs w:val="20"/>
        </w:rPr>
      </w:pPr>
    </w:p>
    <w:p w:rsidR="00E81695" w:rsidRPr="00B17373" w:rsidRDefault="00E81695" w:rsidP="00146677">
      <w:pPr>
        <w:pStyle w:val="ListParagraph"/>
        <w:numPr>
          <w:ilvl w:val="0"/>
          <w:numId w:val="29"/>
        </w:numPr>
        <w:rPr>
          <w:rFonts w:cs="Tahoma"/>
          <w:szCs w:val="20"/>
        </w:rPr>
      </w:pPr>
      <w:r w:rsidRPr="00B17373">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E81695" w:rsidRPr="00B17373" w:rsidRDefault="00E81695" w:rsidP="00120797">
      <w:pPr>
        <w:rPr>
          <w:rFonts w:cs="Tahoma"/>
          <w:szCs w:val="20"/>
        </w:rPr>
      </w:pPr>
    </w:p>
    <w:p w:rsidR="00E81695" w:rsidRPr="00B17373" w:rsidRDefault="00E81695" w:rsidP="00146677">
      <w:pPr>
        <w:pStyle w:val="ListParagraph"/>
        <w:numPr>
          <w:ilvl w:val="0"/>
          <w:numId w:val="29"/>
        </w:numPr>
        <w:rPr>
          <w:rFonts w:cs="Tahoma"/>
          <w:szCs w:val="20"/>
        </w:rPr>
      </w:pPr>
      <w:r w:rsidRPr="00B17373">
        <w:rPr>
          <w:rFonts w:cs="Tahoma"/>
          <w:szCs w:val="20"/>
        </w:rPr>
        <w:t>The third email message will indicate that the U.S. Department of Education has confirmed retrieval of the application from Grants.gov once it has been validated.</w:t>
      </w:r>
    </w:p>
    <w:p w:rsidR="00E81695" w:rsidRPr="00B17373" w:rsidRDefault="00E81695" w:rsidP="00E81695">
      <w:pPr>
        <w:rPr>
          <w:rFonts w:cs="Tahoma"/>
          <w:szCs w:val="20"/>
        </w:rPr>
      </w:pPr>
    </w:p>
    <w:p w:rsidR="00E81695" w:rsidRPr="00B17373" w:rsidRDefault="00E81695" w:rsidP="00120797">
      <w:pPr>
        <w:rPr>
          <w:rFonts w:cs="Tahoma"/>
          <w:szCs w:val="20"/>
        </w:rPr>
      </w:pPr>
      <w:r w:rsidRPr="00B17373">
        <w:rPr>
          <w:rFonts w:cs="Tahoma"/>
          <w:szCs w:val="20"/>
        </w:rPr>
        <w:t>If the second email message indicates that the application, as identified by its unique application tracking number, is valid and the time of receipt was no later t</w:t>
      </w:r>
      <w:r w:rsidR="00DC3F28" w:rsidRPr="00B17373">
        <w:rPr>
          <w:rFonts w:cs="Tahoma"/>
          <w:szCs w:val="20"/>
        </w:rPr>
        <w:t>han 4:30:00 p.m. Washington DC</w:t>
      </w:r>
      <w:r w:rsidRPr="00B17373">
        <w:rPr>
          <w:rFonts w:cs="Tahoma"/>
          <w:szCs w:val="20"/>
        </w:rPr>
        <w:t xml:space="preserve"> time, then the application</w:t>
      </w:r>
      <w:r w:rsidR="00176088" w:rsidRPr="00B17373">
        <w:rPr>
          <w:rFonts w:cs="Tahoma"/>
          <w:szCs w:val="20"/>
        </w:rPr>
        <w:t xml:space="preserve"> submission</w:t>
      </w:r>
      <w:r w:rsidRPr="00B17373">
        <w:rPr>
          <w:rFonts w:cs="Tahoma"/>
          <w:szCs w:val="20"/>
        </w:rPr>
        <w:t xml:space="preserve"> is successful and on-time. </w:t>
      </w:r>
    </w:p>
    <w:p w:rsidR="00E81695" w:rsidRPr="00B17373" w:rsidRDefault="00E81695" w:rsidP="00E81695">
      <w:pPr>
        <w:ind w:firstLine="45"/>
        <w:rPr>
          <w:rFonts w:cs="Tahoma"/>
          <w:szCs w:val="20"/>
        </w:rPr>
      </w:pPr>
    </w:p>
    <w:p w:rsidR="00E81695" w:rsidRPr="00B17373" w:rsidRDefault="004B70E6" w:rsidP="00120797">
      <w:pPr>
        <w:rPr>
          <w:rFonts w:cs="Tahoma"/>
          <w:szCs w:val="20"/>
        </w:rPr>
      </w:pPr>
      <w:r w:rsidRPr="00B17373">
        <w:rPr>
          <w:rFonts w:cs="Tahoma"/>
          <w:szCs w:val="20"/>
        </w:rPr>
        <w:lastRenderedPageBreak/>
        <w:t xml:space="preserve">Note: </w:t>
      </w:r>
      <w:r w:rsidR="00E81695" w:rsidRPr="00B17373">
        <w:rPr>
          <w:rFonts w:cs="Tahoma"/>
          <w:szCs w:val="20"/>
        </w:rPr>
        <w:t>You should not rely solely on e-mail to confirm whether an application has been received on-time and validated successfully</w:t>
      </w:r>
      <w:r w:rsidR="003625FC" w:rsidRPr="00B17373">
        <w:rPr>
          <w:rFonts w:cs="Tahoma"/>
          <w:szCs w:val="20"/>
        </w:rPr>
        <w:t xml:space="preserve">. </w:t>
      </w:r>
      <w:r w:rsidR="00E81695" w:rsidRPr="00B17373">
        <w:rPr>
          <w:rFonts w:cs="Tahoma"/>
          <w:szCs w:val="20"/>
        </w:rPr>
        <w:t>The Institute urges you to use the “Track My Application” link on Grants.gov to verify on-time, valid submissions in addition to the confirmation emails</w:t>
      </w:r>
      <w:r w:rsidR="003625FC" w:rsidRPr="00B17373">
        <w:rPr>
          <w:rFonts w:cs="Tahoma"/>
          <w:szCs w:val="20"/>
        </w:rPr>
        <w:t>.</w:t>
      </w:r>
      <w:r w:rsidR="000C27B0" w:rsidRPr="00B17373">
        <w:rPr>
          <w:rFonts w:cs="Tahoma"/>
          <w:szCs w:val="20"/>
        </w:rPr>
        <w:t xml:space="preserve"> </w:t>
      </w:r>
      <w:hyperlink r:id="rId56" w:history="1">
        <w:r w:rsidR="00084BC4" w:rsidRPr="00B17373">
          <w:rPr>
            <w:rStyle w:val="Hyperlink"/>
            <w:rFonts w:cs="Tahoma"/>
          </w:rPr>
          <w:t>http://www.grants.gov/web/grants/applicants/track-my-application.html</w:t>
        </w:r>
      </w:hyperlink>
      <w:r w:rsidR="00120797" w:rsidRPr="00B17373">
        <w:rPr>
          <w:rFonts w:cs="Tahoma"/>
          <w:szCs w:val="20"/>
        </w:rPr>
        <w:t xml:space="preserve"> </w:t>
      </w:r>
    </w:p>
    <w:p w:rsidR="00E81695" w:rsidRPr="00B17373" w:rsidRDefault="00E81695" w:rsidP="00E81695">
      <w:pPr>
        <w:rPr>
          <w:rFonts w:cs="Tahoma"/>
          <w:szCs w:val="20"/>
        </w:rPr>
      </w:pPr>
    </w:p>
    <w:p w:rsidR="00E81695" w:rsidRPr="00B17373" w:rsidRDefault="00E81695" w:rsidP="00120797">
      <w:pPr>
        <w:rPr>
          <w:rFonts w:cs="Tahoma"/>
          <w:szCs w:val="20"/>
        </w:rPr>
      </w:pPr>
      <w:r w:rsidRPr="00B17373">
        <w:rPr>
          <w:rFonts w:cs="Tahoma"/>
          <w:szCs w:val="20"/>
        </w:rPr>
        <w:t>Once Grants.gov validates the application and transmits it to the U.S. Department of Education, you will receive an email from the U.S. Department of Education</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E81695" w:rsidP="00146677">
      <w:pPr>
        <w:pStyle w:val="ListParagraph"/>
        <w:numPr>
          <w:ilvl w:val="0"/>
          <w:numId w:val="30"/>
        </w:numPr>
        <w:rPr>
          <w:rFonts w:cs="Tahoma"/>
          <w:szCs w:val="20"/>
        </w:rPr>
      </w:pPr>
      <w:r w:rsidRPr="00B17373">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A63A29" w:rsidRPr="00B17373">
        <w:rPr>
          <w:rFonts w:cs="Tahoma"/>
          <w:szCs w:val="20"/>
        </w:rPr>
        <w:t>305L</w:t>
      </w:r>
      <w:r w:rsidRPr="00B17373">
        <w:rPr>
          <w:rFonts w:cs="Tahoma"/>
          <w:szCs w:val="20"/>
        </w:rPr>
        <w:t>), the fiscal y</w:t>
      </w:r>
      <w:r w:rsidR="00B75B55" w:rsidRPr="00B17373">
        <w:rPr>
          <w:rFonts w:cs="Tahoma"/>
          <w:szCs w:val="20"/>
        </w:rPr>
        <w:t>ear for the submission (e.g., 17</w:t>
      </w:r>
      <w:r w:rsidR="00DC3F28" w:rsidRPr="00B17373">
        <w:rPr>
          <w:rFonts w:cs="Tahoma"/>
          <w:szCs w:val="20"/>
        </w:rPr>
        <w:t xml:space="preserve"> for fiscal year </w:t>
      </w:r>
      <w:r w:rsidR="00B75B55" w:rsidRPr="00B17373">
        <w:rPr>
          <w:rFonts w:cs="Tahoma"/>
          <w:szCs w:val="20"/>
        </w:rPr>
        <w:t>2017</w:t>
      </w:r>
      <w:r w:rsidRPr="00B17373">
        <w:rPr>
          <w:rFonts w:cs="Tahoma"/>
          <w:szCs w:val="20"/>
        </w:rPr>
        <w:t xml:space="preserve">), and finally four digits unique to the application, for example </w:t>
      </w:r>
      <w:r w:rsidR="00A63A29" w:rsidRPr="00B17373">
        <w:rPr>
          <w:rFonts w:cs="Tahoma"/>
          <w:szCs w:val="20"/>
        </w:rPr>
        <w:t>R305L</w:t>
      </w:r>
      <w:r w:rsidR="00B75B55" w:rsidRPr="00B17373">
        <w:rPr>
          <w:rFonts w:cs="Tahoma"/>
          <w:szCs w:val="20"/>
        </w:rPr>
        <w:t>17</w:t>
      </w:r>
      <w:r w:rsidR="000C6893" w:rsidRPr="00B17373">
        <w:rPr>
          <w:rFonts w:cs="Tahoma"/>
          <w:szCs w:val="20"/>
        </w:rPr>
        <w:t>XXXX</w:t>
      </w:r>
      <w:r w:rsidR="003625FC" w:rsidRPr="00B17373">
        <w:rPr>
          <w:rFonts w:cs="Tahoma"/>
          <w:szCs w:val="20"/>
        </w:rPr>
        <w:t xml:space="preserve">. </w:t>
      </w:r>
      <w:r w:rsidRPr="00B17373">
        <w:rPr>
          <w:rFonts w:cs="Tahoma"/>
          <w:szCs w:val="20"/>
        </w:rPr>
        <w:t>If the application was received after the closing date/time, this email will also indicate that the application is late and will not be given further consideration</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DC3F28" w:rsidP="00120797">
      <w:pPr>
        <w:rPr>
          <w:rFonts w:cs="Tahoma"/>
          <w:szCs w:val="20"/>
        </w:rPr>
      </w:pPr>
      <w:r w:rsidRPr="00B17373">
        <w:rPr>
          <w:rFonts w:cs="Tahoma"/>
          <w:szCs w:val="20"/>
        </w:rPr>
        <w:t xml:space="preserve">Note: </w:t>
      </w:r>
      <w:r w:rsidR="00E81695" w:rsidRPr="00B17373">
        <w:rPr>
          <w:rFonts w:cs="Tahoma"/>
          <w:szCs w:val="20"/>
        </w:rPr>
        <w:t xml:space="preserve">The Institute strongly recommends that you begin the submission process at least </w:t>
      </w:r>
      <w:r w:rsidRPr="00B17373">
        <w:rPr>
          <w:rFonts w:cs="Tahoma"/>
          <w:szCs w:val="20"/>
        </w:rPr>
        <w:t>3</w:t>
      </w:r>
      <w:r w:rsidR="00E81695" w:rsidRPr="00B17373">
        <w:rPr>
          <w:rFonts w:cs="Tahoma"/>
          <w:szCs w:val="20"/>
        </w:rPr>
        <w:t xml:space="preserve"> to</w:t>
      </w:r>
      <w:r w:rsidRPr="00B17373">
        <w:rPr>
          <w:rFonts w:cs="Tahoma"/>
          <w:szCs w:val="20"/>
        </w:rPr>
        <w:t xml:space="preserve"> 4</w:t>
      </w:r>
      <w:r w:rsidR="00E81695" w:rsidRPr="00B17373">
        <w:rPr>
          <w:rFonts w:cs="Tahoma"/>
          <w:szCs w:val="20"/>
        </w:rPr>
        <w:t xml:space="preserve"> days in advance of the closing </w:t>
      </w:r>
      <w:r w:rsidR="002B6E45" w:rsidRPr="00B17373">
        <w:rPr>
          <w:rFonts w:cs="Tahoma"/>
          <w:szCs w:val="20"/>
        </w:rPr>
        <w:t>date</w:t>
      </w:r>
      <w:r w:rsidRPr="00B17373">
        <w:rPr>
          <w:rFonts w:cs="Tahoma"/>
          <w:szCs w:val="20"/>
        </w:rPr>
        <w:t xml:space="preserve"> </w:t>
      </w:r>
      <w:r w:rsidR="00E81695" w:rsidRPr="00B17373">
        <w:rPr>
          <w:rFonts w:cs="Tahoma"/>
          <w:szCs w:val="20"/>
        </w:rPr>
        <w:t>to allow for a successful and timely submission.</w:t>
      </w:r>
    </w:p>
    <w:p w:rsidR="00E81695" w:rsidRPr="00B17373" w:rsidRDefault="00E81695" w:rsidP="00E81695">
      <w:pPr>
        <w:rPr>
          <w:rFonts w:cs="Tahoma"/>
          <w:szCs w:val="20"/>
        </w:rPr>
      </w:pPr>
    </w:p>
    <w:p w:rsidR="00E81695" w:rsidRPr="00B17373" w:rsidRDefault="00E81695" w:rsidP="003E4EC5">
      <w:pPr>
        <w:pStyle w:val="Heading3"/>
      </w:pPr>
      <w:bookmarkStart w:id="184" w:name="_Toc375049700"/>
      <w:bookmarkStart w:id="185" w:name="_Toc378173890"/>
      <w:bookmarkStart w:id="186" w:name="_Toc443983407"/>
      <w:r w:rsidRPr="00B17373">
        <w:t>Late Applications</w:t>
      </w:r>
      <w:bookmarkEnd w:id="184"/>
      <w:bookmarkEnd w:id="185"/>
      <w:bookmarkEnd w:id="186"/>
      <w:r w:rsidRPr="00B17373">
        <w:tab/>
      </w:r>
    </w:p>
    <w:p w:rsidR="004B70E6" w:rsidRPr="00B17373" w:rsidRDefault="004B70E6" w:rsidP="00120797">
      <w:pPr>
        <w:rPr>
          <w:rFonts w:cs="Tahoma"/>
          <w:szCs w:val="20"/>
        </w:rPr>
      </w:pPr>
      <w:r w:rsidRPr="00B17373">
        <w:rPr>
          <w:rFonts w:cs="Tahoma"/>
          <w:szCs w:val="20"/>
        </w:rPr>
        <w:t>If your application is submitted after 4:30:00 p.m. Washington, DC time on the application deadline date, you</w:t>
      </w:r>
      <w:r w:rsidR="002B6E45" w:rsidRPr="00B17373">
        <w:rPr>
          <w:rFonts w:cs="Tahoma"/>
          <w:szCs w:val="20"/>
        </w:rPr>
        <w:t>r</w:t>
      </w:r>
      <w:r w:rsidRPr="00B17373">
        <w:rPr>
          <w:rFonts w:cs="Tahoma"/>
          <w:szCs w:val="20"/>
        </w:rPr>
        <w:t xml:space="preserve"> application will not be accepted and will not be reviewed. </w:t>
      </w:r>
      <w:r w:rsidR="00E81695" w:rsidRPr="00B17373">
        <w:rPr>
          <w:rFonts w:cs="Tahoma"/>
          <w:b/>
          <w:szCs w:val="20"/>
        </w:rPr>
        <w:t>The Institute does not accept late applications</w:t>
      </w:r>
      <w:r w:rsidR="00E81695" w:rsidRPr="00B17373">
        <w:rPr>
          <w:rFonts w:cs="Tahoma"/>
          <w:szCs w:val="20"/>
        </w:rPr>
        <w:t xml:space="preserve">. </w:t>
      </w:r>
    </w:p>
    <w:p w:rsidR="004B70E6" w:rsidRPr="00B17373" w:rsidRDefault="004B70E6" w:rsidP="00120797">
      <w:pPr>
        <w:rPr>
          <w:rFonts w:cs="Tahoma"/>
          <w:szCs w:val="20"/>
        </w:rPr>
      </w:pPr>
    </w:p>
    <w:p w:rsidR="00CC3C55" w:rsidRPr="00B17373" w:rsidRDefault="00CC3C55" w:rsidP="00CC3C55">
      <w:pPr>
        <w:rPr>
          <w:rFonts w:cs="Tahoma"/>
          <w:szCs w:val="20"/>
        </w:rPr>
      </w:pPr>
      <w:r w:rsidRPr="00B17373">
        <w:rPr>
          <w:rFonts w:cs="Tahoma"/>
          <w:szCs w:val="20"/>
        </w:rPr>
        <w:t xml:space="preserve">Late applications are often the result of one or more common submission problems that could not be resolved because there was not enough time to do so before the application deadline. Grants.gov has several resources that can help you resolve problems such as these. </w:t>
      </w:r>
    </w:p>
    <w:p w:rsidR="00CC3C55" w:rsidRPr="00B17373" w:rsidRDefault="008A33F7" w:rsidP="00CC3C55">
      <w:pPr>
        <w:pStyle w:val="ListParagraph"/>
        <w:numPr>
          <w:ilvl w:val="0"/>
          <w:numId w:val="30"/>
        </w:numPr>
        <w:spacing w:before="120" w:after="120"/>
        <w:rPr>
          <w:rFonts w:cs="Tahoma"/>
          <w:szCs w:val="20"/>
        </w:rPr>
      </w:pPr>
      <w:hyperlink r:id="rId57" w:history="1">
        <w:r w:rsidR="00CC3C55" w:rsidRPr="00B17373">
          <w:rPr>
            <w:rStyle w:val="Hyperlink"/>
            <w:rFonts w:cs="Tahoma"/>
            <w:szCs w:val="20"/>
          </w:rPr>
          <w:t>http://www.grants.gov/web/grants/applicants/applicant-faqs.html</w:t>
        </w:r>
      </w:hyperlink>
    </w:p>
    <w:p w:rsidR="00CC3C55" w:rsidRPr="00B17373" w:rsidRDefault="008A33F7" w:rsidP="00CC3C55">
      <w:pPr>
        <w:pStyle w:val="ListParagraph"/>
        <w:numPr>
          <w:ilvl w:val="0"/>
          <w:numId w:val="30"/>
        </w:numPr>
        <w:spacing w:before="120" w:after="120"/>
        <w:rPr>
          <w:rFonts w:cs="Tahoma"/>
          <w:szCs w:val="20"/>
        </w:rPr>
      </w:pPr>
      <w:hyperlink r:id="rId58" w:history="1">
        <w:r w:rsidR="00CC3C55" w:rsidRPr="00B17373">
          <w:rPr>
            <w:rStyle w:val="Hyperlink"/>
            <w:rFonts w:cs="Tahoma"/>
            <w:szCs w:val="20"/>
          </w:rPr>
          <w:t>http://www.grants.gov/web/grants/applicants/encountering-error-messages.html</w:t>
        </w:r>
      </w:hyperlink>
      <w:r w:rsidR="00CC3C55" w:rsidRPr="00B17373">
        <w:rPr>
          <w:rFonts w:cs="Tahoma"/>
          <w:szCs w:val="20"/>
        </w:rPr>
        <w:t xml:space="preserve"> </w:t>
      </w:r>
    </w:p>
    <w:p w:rsidR="00084BC4" w:rsidRPr="00B17373" w:rsidRDefault="00CC3C55" w:rsidP="00CC3C55">
      <w:pPr>
        <w:rPr>
          <w:rFonts w:cs="Tahoma"/>
          <w:szCs w:val="20"/>
        </w:rPr>
      </w:pPr>
      <w:r w:rsidRPr="00B17373">
        <w:rPr>
          <w:rFonts w:cs="Tahoma"/>
          <w:szCs w:val="20"/>
        </w:rPr>
        <w:t>If after consulting these resources you still experience problems submitting an application through Grants.gov, contact the Grants.gov Support Desk (</w:t>
      </w:r>
      <w:hyperlink r:id="rId59" w:history="1">
        <w:r w:rsidRPr="00B17373">
          <w:rPr>
            <w:rStyle w:val="Hyperlink"/>
            <w:rFonts w:cs="Tahoma"/>
            <w:szCs w:val="20"/>
          </w:rPr>
          <w:t>support@grants.gov</w:t>
        </w:r>
      </w:hyperlink>
      <w:r w:rsidRPr="00B17373">
        <w:rPr>
          <w:rFonts w:cs="Tahoma"/>
          <w:szCs w:val="20"/>
        </w:rPr>
        <w:t xml:space="preserve">, </w:t>
      </w:r>
      <w:hyperlink r:id="rId60" w:history="1">
        <w:r w:rsidRPr="00B17373">
          <w:rPr>
            <w:rStyle w:val="Hyperlink"/>
            <w:rFonts w:cs="Tahoma"/>
            <w:szCs w:val="20"/>
          </w:rPr>
          <w:t>http://www.grants.gov/web/grants/about/contact-us.html</w:t>
        </w:r>
      </w:hyperlink>
      <w:r w:rsidRPr="00B17373">
        <w:rPr>
          <w:rFonts w:cs="Tahoma"/>
          <w:szCs w:val="20"/>
        </w:rPr>
        <w:t xml:space="preserve">, 1-800-518-4726) to obtain a Case Number (e.g., 1-12345678) that you should keep as a record of the problem(s) you experienced. If the Grants.gov Support Desk determines that a technical problem occurred with the Grants.gov system, and determines that the problem affected your ability to submit the application by the submission deadline, you may petition the Institute to accept your application for review by emailing the </w:t>
      </w:r>
      <w:r w:rsidR="00074521" w:rsidRPr="00B17373">
        <w:rPr>
          <w:rFonts w:cs="Tahoma"/>
          <w:szCs w:val="20"/>
        </w:rPr>
        <w:t>Program Officer</w:t>
      </w:r>
      <w:r w:rsidRPr="00B17373">
        <w:rPr>
          <w:rFonts w:cs="Tahoma"/>
          <w:szCs w:val="20"/>
        </w:rPr>
        <w:t xml:space="preserve"> for the topic designated in your application with an explanation of the technical problem experienced with Grants.gov and the Case Number. However, you should ensure that your problem(s) were not one of those that are identified by Grants.gov as common application errors because these are not grounds for petition. </w:t>
      </w:r>
      <w:r w:rsidRPr="00B17373">
        <w:rPr>
          <w:rFonts w:cs="Tahoma"/>
          <w:b/>
          <w:szCs w:val="20"/>
        </w:rPr>
        <w:t>The Institute will not accept an application that was late due to failure to follow the submission guidelines provided by Grants.gov and summarized in this RFA</w:t>
      </w:r>
      <w:r w:rsidRPr="00B17373">
        <w:rPr>
          <w:rFonts w:cs="Tahoma"/>
          <w:szCs w:val="20"/>
        </w:rPr>
        <w:t>.</w:t>
      </w:r>
    </w:p>
    <w:p w:rsidR="00CC3C55" w:rsidRPr="00B17373" w:rsidRDefault="00CC3C55" w:rsidP="00CC3C55">
      <w:pPr>
        <w:rPr>
          <w:rFonts w:cs="Tahoma"/>
          <w:szCs w:val="20"/>
        </w:rPr>
      </w:pPr>
    </w:p>
    <w:p w:rsidR="00E81695" w:rsidRPr="00B17373" w:rsidRDefault="00407019" w:rsidP="00015320">
      <w:pPr>
        <w:pStyle w:val="Heading2"/>
      </w:pPr>
      <w:bookmarkStart w:id="187" w:name="_Toc378161854"/>
      <w:bookmarkStart w:id="188" w:name="_Toc378161976"/>
      <w:bookmarkStart w:id="189" w:name="_Toc378162193"/>
      <w:bookmarkStart w:id="190" w:name="_Toc378167269"/>
      <w:bookmarkStart w:id="191" w:name="_Toc378173891"/>
      <w:bookmarkStart w:id="192" w:name="_Toc378320261"/>
      <w:bookmarkStart w:id="193" w:name="_Toc378326889"/>
      <w:bookmarkStart w:id="194" w:name="_Toc378161855"/>
      <w:bookmarkStart w:id="195" w:name="_Toc378161977"/>
      <w:bookmarkStart w:id="196" w:name="_Toc378162194"/>
      <w:bookmarkStart w:id="197" w:name="_Toc378167270"/>
      <w:bookmarkStart w:id="198" w:name="_Toc378173892"/>
      <w:bookmarkStart w:id="199" w:name="_Toc378320262"/>
      <w:bookmarkStart w:id="200" w:name="_Toc378326890"/>
      <w:bookmarkStart w:id="201" w:name="_Toc378173893"/>
      <w:bookmarkStart w:id="202" w:name="_Toc443983408"/>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B17373">
        <w:t>TIPS FOR WORKING WITH GRANTS.GOV</w:t>
      </w:r>
      <w:bookmarkEnd w:id="201"/>
      <w:bookmarkEnd w:id="202"/>
    </w:p>
    <w:p w:rsidR="00CC6750" w:rsidRPr="00B17373" w:rsidRDefault="008103B1" w:rsidP="00CC6750">
      <w:pPr>
        <w:rPr>
          <w:rFonts w:cs="Tahoma"/>
          <w:szCs w:val="20"/>
        </w:rPr>
      </w:pPr>
      <w:r w:rsidRPr="00B17373">
        <w:rPr>
          <w:rFonts w:cs="Tahoma"/>
          <w:szCs w:val="20"/>
        </w:rPr>
        <w:t>The Institute</w:t>
      </w:r>
      <w:r w:rsidR="00CC6750" w:rsidRPr="00B17373">
        <w:rPr>
          <w:rFonts w:cs="Tahoma"/>
          <w:szCs w:val="20"/>
        </w:rPr>
        <w:t xml:space="preserve"> strongly encourage</w:t>
      </w:r>
      <w:r w:rsidRPr="00B17373">
        <w:rPr>
          <w:rFonts w:cs="Tahoma"/>
          <w:szCs w:val="20"/>
        </w:rPr>
        <w:t>s you</w:t>
      </w:r>
      <w:r w:rsidR="00CC6750" w:rsidRPr="00B17373">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sidRPr="00B17373">
        <w:rPr>
          <w:rFonts w:cs="Tahoma"/>
          <w:szCs w:val="20"/>
        </w:rPr>
        <w:t>.</w:t>
      </w:r>
      <w:r w:rsidR="000C27B0" w:rsidRPr="00B17373">
        <w:rPr>
          <w:rFonts w:cs="Tahoma"/>
          <w:szCs w:val="20"/>
        </w:rPr>
        <w:t xml:space="preserve"> </w:t>
      </w:r>
    </w:p>
    <w:p w:rsidR="00CC6750" w:rsidRPr="00B17373" w:rsidRDefault="00CC6750" w:rsidP="00CC6750">
      <w:pPr>
        <w:rPr>
          <w:rFonts w:cs="Tahoma"/>
          <w:szCs w:val="20"/>
        </w:rPr>
      </w:pPr>
    </w:p>
    <w:p w:rsidR="00CC6750" w:rsidRPr="00B17373" w:rsidRDefault="00CC6750" w:rsidP="00CC6750">
      <w:pPr>
        <w:rPr>
          <w:rFonts w:cs="Tahoma"/>
          <w:szCs w:val="20"/>
        </w:rPr>
      </w:pPr>
      <w:r w:rsidRPr="00B17373">
        <w:rPr>
          <w:rFonts w:cs="Tahoma"/>
          <w:szCs w:val="20"/>
        </w:rPr>
        <w:t>Note: You must click the “Save and Submit” button at the top of the application package to upload the application to the Grants.gov website</w:t>
      </w:r>
      <w:r w:rsidR="003625FC" w:rsidRPr="00B17373">
        <w:rPr>
          <w:rFonts w:cs="Tahoma"/>
          <w:szCs w:val="20"/>
        </w:rPr>
        <w:t xml:space="preserve">. </w:t>
      </w:r>
      <w:r w:rsidRPr="00B17373">
        <w:rPr>
          <w:rFonts w:cs="Tahoma"/>
          <w:szCs w:val="20"/>
        </w:rPr>
        <w:t xml:space="preserve">The “Save and Submit” button will become active </w:t>
      </w:r>
      <w:r w:rsidR="002B6E45" w:rsidRPr="00B17373">
        <w:rPr>
          <w:rFonts w:cs="Tahoma"/>
          <w:szCs w:val="20"/>
        </w:rPr>
        <w:t xml:space="preserve">only </w:t>
      </w:r>
      <w:r w:rsidRPr="00B17373">
        <w:rPr>
          <w:rFonts w:cs="Tahoma"/>
          <w:szCs w:val="20"/>
        </w:rPr>
        <w:t>after you have used the “Check Package for Errors” button and then clicked the “Save” button</w:t>
      </w:r>
      <w:r w:rsidR="003625FC" w:rsidRPr="00B17373">
        <w:rPr>
          <w:rFonts w:cs="Tahoma"/>
          <w:szCs w:val="20"/>
        </w:rPr>
        <w:t xml:space="preserve">. </w:t>
      </w:r>
      <w:r w:rsidRPr="00B17373">
        <w:rPr>
          <w:rFonts w:cs="Tahoma"/>
          <w:szCs w:val="20"/>
        </w:rPr>
        <w:t xml:space="preserve">Once the “Save and </w:t>
      </w:r>
      <w:r w:rsidRPr="00B17373">
        <w:rPr>
          <w:rFonts w:cs="Tahoma"/>
          <w:szCs w:val="20"/>
        </w:rPr>
        <w:lastRenderedPageBreak/>
        <w:t>Submit” button is clicked, you will need to enter the user name and password that were created upon registration with Grants.gov</w:t>
      </w:r>
      <w:r w:rsidR="003625FC" w:rsidRPr="00B17373">
        <w:rPr>
          <w:rFonts w:cs="Tahoma"/>
          <w:szCs w:val="20"/>
        </w:rPr>
        <w:t>.</w:t>
      </w:r>
      <w:r w:rsidR="000C27B0" w:rsidRPr="00B17373">
        <w:rPr>
          <w:rFonts w:cs="Tahoma"/>
          <w:szCs w:val="20"/>
        </w:rPr>
        <w:t xml:space="preserve"> </w:t>
      </w:r>
    </w:p>
    <w:p w:rsidR="00FF198D" w:rsidRPr="00B17373" w:rsidRDefault="00FF198D" w:rsidP="00CC6750">
      <w:pPr>
        <w:rPr>
          <w:rFonts w:cs="Tahoma"/>
          <w:szCs w:val="20"/>
        </w:rPr>
      </w:pPr>
    </w:p>
    <w:p w:rsidR="00E81695" w:rsidRPr="00B17373" w:rsidRDefault="00E81695" w:rsidP="003E4EC5">
      <w:pPr>
        <w:pStyle w:val="Heading3"/>
        <w:numPr>
          <w:ilvl w:val="0"/>
          <w:numId w:val="167"/>
        </w:numPr>
        <w:ind w:left="360"/>
      </w:pPr>
      <w:bookmarkStart w:id="203" w:name="_Toc375049702"/>
      <w:bookmarkStart w:id="204" w:name="_Toc378173895"/>
      <w:bookmarkStart w:id="205" w:name="_Toc443983409"/>
      <w:r w:rsidRPr="00B17373">
        <w:t>Working Offline</w:t>
      </w:r>
      <w:bookmarkEnd w:id="203"/>
      <w:bookmarkEnd w:id="204"/>
      <w:bookmarkEnd w:id="205"/>
      <w:r w:rsidRPr="00B17373">
        <w:t xml:space="preserve"> </w:t>
      </w:r>
    </w:p>
    <w:p w:rsidR="00E81695" w:rsidRPr="00B17373" w:rsidRDefault="00E81695" w:rsidP="00E254CC">
      <w:pPr>
        <w:rPr>
          <w:rFonts w:cs="Tahoma"/>
          <w:szCs w:val="20"/>
        </w:rPr>
      </w:pPr>
      <w:r w:rsidRPr="00B17373">
        <w:rPr>
          <w:rFonts w:cs="Tahoma"/>
          <w:szCs w:val="20"/>
        </w:rPr>
        <w:t>When you download the application package from Grants.gov, you will be working offline and saving data on your computer</w:t>
      </w:r>
      <w:r w:rsidR="003625FC" w:rsidRPr="00B17373">
        <w:rPr>
          <w:rFonts w:cs="Tahoma"/>
          <w:szCs w:val="20"/>
        </w:rPr>
        <w:t xml:space="preserve">. </w:t>
      </w:r>
      <w:r w:rsidRPr="00B17373">
        <w:rPr>
          <w:rFonts w:cs="Tahoma"/>
          <w:szCs w:val="20"/>
        </w:rPr>
        <w:t>You will need to logon to Grants.gov to upload the completed application package and submit the application</w:t>
      </w:r>
      <w:r w:rsidR="003625FC" w:rsidRPr="00B17373">
        <w:rPr>
          <w:rFonts w:cs="Tahoma"/>
          <w:szCs w:val="20"/>
        </w:rPr>
        <w:t xml:space="preserve">. </w:t>
      </w:r>
    </w:p>
    <w:p w:rsidR="00E81695" w:rsidRPr="00B17373" w:rsidRDefault="00E81695" w:rsidP="00E254CC">
      <w:pPr>
        <w:rPr>
          <w:rFonts w:cs="Tahoma"/>
          <w:szCs w:val="20"/>
        </w:rPr>
      </w:pPr>
    </w:p>
    <w:p w:rsidR="00E81695" w:rsidRPr="00B17373" w:rsidRDefault="00443547" w:rsidP="003E4EC5">
      <w:pPr>
        <w:pStyle w:val="Heading3"/>
      </w:pPr>
      <w:bookmarkStart w:id="206" w:name="_Toc443983410"/>
      <w:r w:rsidRPr="00B17373">
        <w:t>Connecting to the Internet</w:t>
      </w:r>
      <w:bookmarkEnd w:id="206"/>
    </w:p>
    <w:p w:rsidR="00443547" w:rsidRPr="00B17373" w:rsidRDefault="00443547" w:rsidP="00443547">
      <w:pPr>
        <w:pStyle w:val="ListParagraph"/>
        <w:numPr>
          <w:ilvl w:val="0"/>
          <w:numId w:val="30"/>
        </w:numPr>
        <w:rPr>
          <w:rFonts w:cs="Tahoma"/>
          <w:szCs w:val="20"/>
        </w:rPr>
      </w:pPr>
      <w:r w:rsidRPr="00B17373">
        <w:rPr>
          <w:rFonts w:cs="Tahoma"/>
          <w:szCs w:val="20"/>
        </w:rPr>
        <w:t>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w:t>
      </w:r>
    </w:p>
    <w:p w:rsidR="00443547" w:rsidRPr="00B17373" w:rsidRDefault="00443547" w:rsidP="00443547">
      <w:pPr>
        <w:pStyle w:val="ListParagraph"/>
        <w:rPr>
          <w:rFonts w:cs="Tahoma"/>
          <w:szCs w:val="20"/>
        </w:rPr>
      </w:pPr>
    </w:p>
    <w:p w:rsidR="00443547" w:rsidRPr="00B17373" w:rsidRDefault="00443547" w:rsidP="00E254CC">
      <w:pPr>
        <w:pStyle w:val="ListParagraph"/>
        <w:numPr>
          <w:ilvl w:val="0"/>
          <w:numId w:val="30"/>
        </w:numPr>
        <w:rPr>
          <w:rFonts w:cs="Tahoma"/>
          <w:szCs w:val="20"/>
        </w:rPr>
      </w:pPr>
      <w:r w:rsidRPr="00B17373">
        <w:rPr>
          <w:rFonts w:cs="Tahoma"/>
          <w:szCs w:val="20"/>
        </w:rPr>
        <w:t>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w:t>
      </w:r>
    </w:p>
    <w:p w:rsidR="00E81695" w:rsidRPr="00B17373" w:rsidRDefault="00E81695" w:rsidP="00E254CC">
      <w:pPr>
        <w:rPr>
          <w:rFonts w:cs="Tahoma"/>
          <w:szCs w:val="20"/>
        </w:rPr>
      </w:pPr>
    </w:p>
    <w:p w:rsidR="00E81695" w:rsidRPr="00B17373" w:rsidRDefault="00E81695" w:rsidP="003E4EC5">
      <w:pPr>
        <w:pStyle w:val="Heading3"/>
      </w:pPr>
      <w:bookmarkStart w:id="207" w:name="_Toc375049704"/>
      <w:bookmarkStart w:id="208" w:name="_Toc378173897"/>
      <w:bookmarkStart w:id="209" w:name="_Toc443983411"/>
      <w:r w:rsidRPr="00B17373">
        <w:t>Software Requirements</w:t>
      </w:r>
      <w:bookmarkEnd w:id="207"/>
      <w:bookmarkEnd w:id="208"/>
      <w:bookmarkEnd w:id="209"/>
    </w:p>
    <w:p w:rsidR="004F37C7" w:rsidRPr="00B17373" w:rsidRDefault="004F37C7" w:rsidP="004F37C7">
      <w:pPr>
        <w:rPr>
          <w:rFonts w:cs="Tahoma"/>
          <w:szCs w:val="20"/>
        </w:rPr>
      </w:pPr>
      <w:r w:rsidRPr="00B17373">
        <w:rPr>
          <w:rFonts w:cs="Tahoma"/>
          <w:szCs w:val="20"/>
        </w:rPr>
        <w:t xml:space="preserve">You will need Adobe software to read and complete the application forms for submission through Grants.gov. </w:t>
      </w:r>
      <w:r w:rsidRPr="00B17373">
        <w:t xml:space="preserve">Grants.gov supports Adobe Reader version 9 through 11 </w:t>
      </w:r>
      <w:hyperlink r:id="rId61" w:history="1">
        <w:r w:rsidRPr="00B17373">
          <w:rPr>
            <w:rStyle w:val="Hyperlink"/>
            <w:rFonts w:cs="Tahoma"/>
            <w:szCs w:val="20"/>
          </w:rPr>
          <w:t>http://www.grants.gov/web/grants/applicants/adobe-software-compatibility.html</w:t>
        </w:r>
      </w:hyperlink>
      <w:r w:rsidRPr="00B17373">
        <w:rPr>
          <w:rFonts w:cs="Tahoma"/>
          <w:szCs w:val="20"/>
        </w:rPr>
        <w:t>.</w:t>
      </w:r>
    </w:p>
    <w:p w:rsidR="00EE195B" w:rsidRPr="00B17373" w:rsidRDefault="00EE195B" w:rsidP="00E254CC">
      <w:pPr>
        <w:rPr>
          <w:rFonts w:cs="Tahoma"/>
          <w:szCs w:val="20"/>
        </w:rPr>
      </w:pPr>
    </w:p>
    <w:p w:rsidR="00E81695" w:rsidRPr="00B17373" w:rsidRDefault="00E81695" w:rsidP="003E4EC5">
      <w:pPr>
        <w:pStyle w:val="Heading3"/>
      </w:pPr>
      <w:bookmarkStart w:id="210" w:name="_Toc378161861"/>
      <w:bookmarkStart w:id="211" w:name="_Toc378161983"/>
      <w:bookmarkStart w:id="212" w:name="_Toc378162200"/>
      <w:bookmarkStart w:id="213" w:name="_Toc378167276"/>
      <w:bookmarkStart w:id="214" w:name="_Toc378173898"/>
      <w:bookmarkStart w:id="215" w:name="_Toc378320268"/>
      <w:bookmarkStart w:id="216" w:name="_Toc378326896"/>
      <w:bookmarkStart w:id="217" w:name="_Toc378161862"/>
      <w:bookmarkStart w:id="218" w:name="_Toc378161984"/>
      <w:bookmarkStart w:id="219" w:name="_Toc378162201"/>
      <w:bookmarkStart w:id="220" w:name="_Toc378167277"/>
      <w:bookmarkStart w:id="221" w:name="_Toc378173899"/>
      <w:bookmarkStart w:id="222" w:name="_Toc378320269"/>
      <w:bookmarkStart w:id="223" w:name="_Toc378326897"/>
      <w:bookmarkStart w:id="224" w:name="_Attaching_Files"/>
      <w:bookmarkStart w:id="225" w:name="_Toc375049705"/>
      <w:bookmarkStart w:id="226" w:name="_Toc378173900"/>
      <w:bookmarkStart w:id="227" w:name="_Toc44398341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B17373">
        <w:t>Attaching Files</w:t>
      </w:r>
      <w:bookmarkEnd w:id="225"/>
      <w:bookmarkEnd w:id="226"/>
      <w:bookmarkEnd w:id="227"/>
      <w:r w:rsidRPr="00B17373">
        <w:t xml:space="preserve"> </w:t>
      </w:r>
    </w:p>
    <w:p w:rsidR="00FF198D" w:rsidRPr="00B17373" w:rsidRDefault="00E81695" w:rsidP="00E254CC">
      <w:pPr>
        <w:rPr>
          <w:rFonts w:cs="Tahoma"/>
          <w:szCs w:val="20"/>
        </w:rPr>
      </w:pPr>
      <w:r w:rsidRPr="00B17373">
        <w:rPr>
          <w:rFonts w:cs="Tahoma"/>
          <w:szCs w:val="20"/>
        </w:rPr>
        <w:t>The forms included in the application package provide the means for you to attach Adobe Portable Document Format (PDF) files</w:t>
      </w:r>
      <w:r w:rsidR="003625FC" w:rsidRPr="00B17373">
        <w:rPr>
          <w:rFonts w:cs="Tahoma"/>
          <w:szCs w:val="20"/>
        </w:rPr>
        <w:t xml:space="preserve">. </w:t>
      </w:r>
      <w:r w:rsidRPr="00B17373">
        <w:rPr>
          <w:rFonts w:cs="Tahoma"/>
          <w:b/>
          <w:szCs w:val="20"/>
        </w:rPr>
        <w:t xml:space="preserve">You </w:t>
      </w:r>
      <w:r w:rsidR="00407019" w:rsidRPr="00B17373">
        <w:rPr>
          <w:rFonts w:cs="Tahoma"/>
          <w:b/>
          <w:szCs w:val="20"/>
        </w:rPr>
        <w:t xml:space="preserve">must </w:t>
      </w:r>
      <w:r w:rsidRPr="00B17373">
        <w:rPr>
          <w:rFonts w:cs="Tahoma"/>
          <w:b/>
          <w:szCs w:val="20"/>
        </w:rPr>
        <w:t xml:space="preserve">attach </w:t>
      </w:r>
      <w:r w:rsidR="00407019" w:rsidRPr="00B17373">
        <w:rPr>
          <w:rFonts w:cs="Tahoma"/>
          <w:b/>
          <w:szCs w:val="20"/>
        </w:rPr>
        <w:t xml:space="preserve">read-only, non-modifiable </w:t>
      </w:r>
      <w:r w:rsidRPr="00B17373">
        <w:rPr>
          <w:rFonts w:cs="Tahoma"/>
          <w:b/>
          <w:szCs w:val="20"/>
        </w:rPr>
        <w:t>PDF files</w:t>
      </w:r>
      <w:r w:rsidRPr="00B17373">
        <w:rPr>
          <w:rFonts w:cs="Tahoma"/>
          <w:szCs w:val="20"/>
        </w:rPr>
        <w:t>; any other file attachment will cause your application to be rejected by Grants.gov</w:t>
      </w:r>
      <w:r w:rsidR="003625FC" w:rsidRPr="00B17373">
        <w:rPr>
          <w:rFonts w:cs="Tahoma"/>
          <w:szCs w:val="20"/>
        </w:rPr>
        <w:t xml:space="preserve">. </w:t>
      </w:r>
    </w:p>
    <w:p w:rsidR="00FF198D" w:rsidRPr="00B17373" w:rsidRDefault="00FF198D" w:rsidP="00E254CC">
      <w:pPr>
        <w:rPr>
          <w:rFonts w:cs="Tahoma"/>
          <w:szCs w:val="20"/>
        </w:rPr>
      </w:pPr>
    </w:p>
    <w:p w:rsidR="00E81695" w:rsidRPr="00B17373" w:rsidRDefault="00C7373F" w:rsidP="00120797">
      <w:pPr>
        <w:rPr>
          <w:rFonts w:cs="Tahoma"/>
          <w:szCs w:val="20"/>
        </w:rPr>
      </w:pPr>
      <w:r w:rsidRPr="00B17373">
        <w:rPr>
          <w:rFonts w:cs="Tahoma"/>
          <w:szCs w:val="20"/>
        </w:rPr>
        <w:t>I</w:t>
      </w:r>
      <w:r w:rsidR="00E81695" w:rsidRPr="00B17373">
        <w:rPr>
          <w:rFonts w:cs="Tahoma"/>
          <w:szCs w:val="20"/>
        </w:rPr>
        <w:t xml:space="preserve">f you </w:t>
      </w:r>
      <w:r w:rsidR="00FF198D" w:rsidRPr="00B17373">
        <w:rPr>
          <w:rFonts w:cs="Tahoma"/>
          <w:szCs w:val="20"/>
        </w:rPr>
        <w:t>include</w:t>
      </w:r>
      <w:r w:rsidR="00E81695" w:rsidRPr="00B17373">
        <w:rPr>
          <w:rFonts w:cs="Tahoma"/>
          <w:szCs w:val="20"/>
        </w:rPr>
        <w:t xml:space="preserve"> scanned documents as part of a PDF file</w:t>
      </w:r>
      <w:r w:rsidRPr="00B17373">
        <w:rPr>
          <w:rFonts w:cs="Tahoma"/>
          <w:szCs w:val="20"/>
        </w:rPr>
        <w:t xml:space="preserve"> (e.g., Letters of Agreement in Appendix D)</w:t>
      </w:r>
      <w:r w:rsidR="00E81695" w:rsidRPr="00B17373">
        <w:rPr>
          <w:rFonts w:cs="Tahoma"/>
          <w:szCs w:val="20"/>
        </w:rPr>
        <w:t>, scan them at the lowest resolution to minimize the size of the file and expedite the upload process</w:t>
      </w:r>
      <w:r w:rsidR="003625FC" w:rsidRPr="00B17373">
        <w:rPr>
          <w:rFonts w:cs="Tahoma"/>
          <w:szCs w:val="20"/>
        </w:rPr>
        <w:t xml:space="preserve">. </w:t>
      </w:r>
      <w:r w:rsidRPr="00B17373">
        <w:rPr>
          <w:rFonts w:cs="Tahoma"/>
          <w:szCs w:val="20"/>
        </w:rPr>
        <w:t>PDF files that contain graphics and/or scanned material can greatly increase the size of the file attachments and can result in difficulties opening the files</w:t>
      </w:r>
      <w:r w:rsidR="003625FC" w:rsidRPr="00B17373">
        <w:rPr>
          <w:rFonts w:cs="Tahoma"/>
          <w:szCs w:val="20"/>
        </w:rPr>
        <w:t xml:space="preserve">. </w:t>
      </w:r>
      <w:r w:rsidRPr="00B17373">
        <w:rPr>
          <w:rFonts w:cs="Tahoma"/>
          <w:szCs w:val="20"/>
        </w:rPr>
        <w:t xml:space="preserve">The average discretionary grant application package totals 1 to 2 MB; therefore, </w:t>
      </w:r>
      <w:r w:rsidRPr="00B17373">
        <w:rPr>
          <w:rFonts w:cs="Tahoma"/>
          <w:b/>
          <w:szCs w:val="20"/>
        </w:rPr>
        <w:t>check the total size of your application package before you attempt to submit it.</w:t>
      </w:r>
      <w:r w:rsidR="00FF198D" w:rsidRPr="00B17373">
        <w:rPr>
          <w:rFonts w:cs="Tahoma"/>
          <w:b/>
          <w:szCs w:val="20"/>
        </w:rPr>
        <w:t xml:space="preserve"> </w:t>
      </w:r>
      <w:r w:rsidR="00FF198D" w:rsidRPr="00B17373">
        <w:rPr>
          <w:rFonts w:cs="Tahoma"/>
          <w:szCs w:val="20"/>
        </w:rPr>
        <w:t>Very large application packages can take a long time to upload, putting the application at risk of being received late and therefore not accepted by the Institute.</w:t>
      </w:r>
    </w:p>
    <w:p w:rsidR="00E81695" w:rsidRPr="00B17373" w:rsidRDefault="00E81695" w:rsidP="00E81695">
      <w:pPr>
        <w:rPr>
          <w:rFonts w:cs="Tahoma"/>
          <w:szCs w:val="20"/>
        </w:rPr>
      </w:pPr>
    </w:p>
    <w:p w:rsidR="00E81695" w:rsidRPr="00B17373" w:rsidRDefault="00E81695" w:rsidP="00120797">
      <w:pPr>
        <w:rPr>
          <w:rFonts w:cs="Tahoma"/>
          <w:szCs w:val="20"/>
        </w:rPr>
      </w:pPr>
      <w:r w:rsidRPr="00B17373">
        <w:rPr>
          <w:rFonts w:cs="Tahoma"/>
          <w:szCs w:val="20"/>
        </w:rPr>
        <w:t>PDF files</w:t>
      </w:r>
      <w:r w:rsidR="00FF198D" w:rsidRPr="00B17373">
        <w:rPr>
          <w:rFonts w:cs="Tahoma"/>
          <w:szCs w:val="20"/>
        </w:rPr>
        <w:t xml:space="preserve"> include</w:t>
      </w:r>
      <w:r w:rsidR="00EE195B" w:rsidRPr="00B17373">
        <w:rPr>
          <w:rFonts w:cs="Tahoma"/>
          <w:szCs w:val="20"/>
        </w:rPr>
        <w:t>d</w:t>
      </w:r>
      <w:r w:rsidR="00FF198D" w:rsidRPr="00B17373">
        <w:rPr>
          <w:rFonts w:cs="Tahoma"/>
          <w:szCs w:val="20"/>
        </w:rPr>
        <w:t xml:space="preserve"> in the application</w:t>
      </w:r>
      <w:r w:rsidRPr="00B17373">
        <w:rPr>
          <w:rFonts w:cs="Tahoma"/>
          <w:szCs w:val="20"/>
        </w:rPr>
        <w:t xml:space="preserve"> </w:t>
      </w:r>
      <w:r w:rsidRPr="00B17373">
        <w:rPr>
          <w:rFonts w:cs="Tahoma"/>
          <w:b/>
          <w:szCs w:val="20"/>
        </w:rPr>
        <w:t>must</w:t>
      </w:r>
      <w:r w:rsidRPr="00B17373">
        <w:rPr>
          <w:rFonts w:cs="Tahoma"/>
          <w:szCs w:val="20"/>
        </w:rPr>
        <w:t xml:space="preserve"> </w:t>
      </w:r>
      <w:r w:rsidR="00EE195B" w:rsidRPr="00B17373">
        <w:rPr>
          <w:rFonts w:cs="Tahoma"/>
          <w:szCs w:val="20"/>
        </w:rPr>
        <w:t>be</w:t>
      </w:r>
      <w:r w:rsidR="00FF198D" w:rsidRPr="00B17373">
        <w:rPr>
          <w:rFonts w:cs="Tahoma"/>
          <w:szCs w:val="20"/>
        </w:rPr>
        <w:t>:</w:t>
      </w:r>
    </w:p>
    <w:p w:rsidR="00E81695" w:rsidRPr="00B17373" w:rsidRDefault="003E1DD3" w:rsidP="00146677">
      <w:pPr>
        <w:pStyle w:val="ListParagraph"/>
        <w:numPr>
          <w:ilvl w:val="0"/>
          <w:numId w:val="30"/>
        </w:numPr>
        <w:spacing w:before="120" w:after="120"/>
        <w:contextualSpacing w:val="0"/>
        <w:rPr>
          <w:rFonts w:cs="Tahoma"/>
          <w:szCs w:val="20"/>
        </w:rPr>
      </w:pPr>
      <w:r w:rsidRPr="00B17373">
        <w:rPr>
          <w:rFonts w:cs="Tahoma"/>
          <w:b/>
          <w:szCs w:val="20"/>
        </w:rPr>
        <w:t>I</w:t>
      </w:r>
      <w:r w:rsidR="00EE195B" w:rsidRPr="00B17373">
        <w:rPr>
          <w:rFonts w:cs="Tahoma"/>
          <w:b/>
          <w:szCs w:val="20"/>
        </w:rPr>
        <w:t xml:space="preserve">n </w:t>
      </w:r>
      <w:r w:rsidR="000F0B0B" w:rsidRPr="00B17373">
        <w:rPr>
          <w:rFonts w:cs="Tahoma"/>
          <w:b/>
          <w:szCs w:val="20"/>
        </w:rPr>
        <w:t xml:space="preserve">a </w:t>
      </w:r>
      <w:r w:rsidR="00FF198D" w:rsidRPr="00B17373">
        <w:rPr>
          <w:rFonts w:cs="Tahoma"/>
          <w:b/>
          <w:szCs w:val="20"/>
        </w:rPr>
        <w:t>read-only</w:t>
      </w:r>
      <w:r w:rsidR="00E81695" w:rsidRPr="00B17373">
        <w:rPr>
          <w:rFonts w:cs="Tahoma"/>
          <w:b/>
          <w:szCs w:val="20"/>
        </w:rPr>
        <w:t>, non-modifiable format</w:t>
      </w:r>
      <w:r w:rsidRPr="00B17373">
        <w:rPr>
          <w:rFonts w:cs="Tahoma"/>
          <w:b/>
          <w:szCs w:val="20"/>
        </w:rPr>
        <w:t>.</w:t>
      </w:r>
      <w:r w:rsidR="003625FC" w:rsidRPr="00B17373">
        <w:rPr>
          <w:rFonts w:cs="Tahoma"/>
          <w:szCs w:val="20"/>
        </w:rPr>
        <w:t xml:space="preserve"> </w:t>
      </w:r>
    </w:p>
    <w:p w:rsidR="00E81695" w:rsidRPr="00B17373" w:rsidRDefault="003E1DD3" w:rsidP="00146677">
      <w:pPr>
        <w:pStyle w:val="ListParagraph"/>
        <w:numPr>
          <w:ilvl w:val="0"/>
          <w:numId w:val="30"/>
        </w:numPr>
        <w:spacing w:before="120" w:after="120"/>
        <w:contextualSpacing w:val="0"/>
        <w:rPr>
          <w:rFonts w:cs="Tahoma"/>
          <w:szCs w:val="20"/>
        </w:rPr>
      </w:pPr>
      <w:r w:rsidRPr="00B17373">
        <w:rPr>
          <w:rFonts w:cs="Tahoma"/>
          <w:b/>
          <w:szCs w:val="20"/>
        </w:rPr>
        <w:t>I</w:t>
      </w:r>
      <w:r w:rsidR="00FF198D" w:rsidRPr="00B17373">
        <w:rPr>
          <w:rFonts w:cs="Tahoma"/>
          <w:b/>
          <w:szCs w:val="20"/>
        </w:rPr>
        <w:t>ndividual</w:t>
      </w:r>
      <w:r w:rsidR="00E81695" w:rsidRPr="00B17373">
        <w:rPr>
          <w:rFonts w:cs="Tahoma"/>
          <w:b/>
          <w:szCs w:val="20"/>
        </w:rPr>
        <w:t xml:space="preserve"> </w:t>
      </w:r>
      <w:r w:rsidR="00EE195B" w:rsidRPr="00B17373">
        <w:rPr>
          <w:rFonts w:cs="Tahoma"/>
          <w:b/>
          <w:szCs w:val="20"/>
        </w:rPr>
        <w:t>f</w:t>
      </w:r>
      <w:r w:rsidR="00E81695" w:rsidRPr="00B17373">
        <w:rPr>
          <w:rFonts w:cs="Tahoma"/>
          <w:b/>
          <w:szCs w:val="20"/>
        </w:rPr>
        <w:t>iles</w:t>
      </w:r>
      <w:r w:rsidR="00E81695" w:rsidRPr="00B17373">
        <w:rPr>
          <w:rFonts w:cs="Tahoma"/>
          <w:szCs w:val="20"/>
        </w:rPr>
        <w:t xml:space="preserve"> </w:t>
      </w:r>
      <w:r w:rsidR="00C7373F" w:rsidRPr="00B17373">
        <w:rPr>
          <w:rFonts w:cs="Tahoma"/>
          <w:szCs w:val="20"/>
        </w:rPr>
        <w:t>(</w:t>
      </w:r>
      <w:r w:rsidR="00E81695" w:rsidRPr="00B17373">
        <w:rPr>
          <w:rFonts w:cs="Tahoma"/>
          <w:szCs w:val="20"/>
        </w:rPr>
        <w:t xml:space="preserve">attachments that contain files within a file, such as PDF Portfolio files, or an interactive or </w:t>
      </w:r>
      <w:proofErr w:type="spellStart"/>
      <w:r w:rsidR="00E81695" w:rsidRPr="00B17373">
        <w:rPr>
          <w:rFonts w:cs="Tahoma"/>
          <w:szCs w:val="20"/>
        </w:rPr>
        <w:t>fillable</w:t>
      </w:r>
      <w:proofErr w:type="spellEnd"/>
      <w:r w:rsidR="00E81695" w:rsidRPr="00B17373">
        <w:rPr>
          <w:rFonts w:cs="Tahoma"/>
          <w:szCs w:val="20"/>
        </w:rPr>
        <w:t xml:space="preserve"> PDF file will not be read</w:t>
      </w:r>
      <w:r w:rsidR="00C7373F" w:rsidRPr="00B17373">
        <w:rPr>
          <w:rFonts w:cs="Tahoma"/>
          <w:szCs w:val="20"/>
        </w:rPr>
        <w:t>)</w:t>
      </w:r>
      <w:r w:rsidRPr="00B17373">
        <w:rPr>
          <w:rFonts w:cs="Tahoma"/>
          <w:szCs w:val="20"/>
        </w:rPr>
        <w:t>.</w:t>
      </w:r>
      <w:r w:rsidR="003625FC" w:rsidRPr="00B17373">
        <w:rPr>
          <w:rFonts w:cs="Tahoma"/>
          <w:szCs w:val="20"/>
        </w:rPr>
        <w:t xml:space="preserve"> </w:t>
      </w:r>
    </w:p>
    <w:p w:rsidR="00EE195B" w:rsidRPr="00B17373" w:rsidRDefault="003E1DD3" w:rsidP="00146677">
      <w:pPr>
        <w:pStyle w:val="ListParagraph"/>
        <w:numPr>
          <w:ilvl w:val="0"/>
          <w:numId w:val="30"/>
        </w:numPr>
        <w:spacing w:before="120" w:after="120"/>
        <w:contextualSpacing w:val="0"/>
        <w:rPr>
          <w:rFonts w:cs="Tahoma"/>
        </w:rPr>
      </w:pPr>
      <w:r w:rsidRPr="00B17373">
        <w:rPr>
          <w:rFonts w:cs="Tahoma"/>
          <w:b/>
          <w:szCs w:val="20"/>
        </w:rPr>
        <w:t>N</w:t>
      </w:r>
      <w:r w:rsidR="00EE195B" w:rsidRPr="00B17373">
        <w:rPr>
          <w:rFonts w:cs="Tahoma"/>
          <w:b/>
          <w:szCs w:val="20"/>
        </w:rPr>
        <w:t>ot password protected</w:t>
      </w:r>
      <w:r w:rsidRPr="00B17373">
        <w:rPr>
          <w:rFonts w:cs="Tahoma"/>
          <w:b/>
        </w:rPr>
        <w:t>.</w:t>
      </w:r>
    </w:p>
    <w:p w:rsidR="00EE195B" w:rsidRPr="00B17373" w:rsidRDefault="003E1DD3" w:rsidP="00146677">
      <w:pPr>
        <w:pStyle w:val="ListParagraph"/>
        <w:keepNext/>
        <w:numPr>
          <w:ilvl w:val="0"/>
          <w:numId w:val="30"/>
        </w:numPr>
        <w:spacing w:before="120" w:after="120"/>
        <w:contextualSpacing w:val="0"/>
        <w:rPr>
          <w:rFonts w:cs="Tahoma"/>
        </w:rPr>
      </w:pPr>
      <w:r w:rsidRPr="00B17373">
        <w:rPr>
          <w:rFonts w:cs="Tahoma"/>
          <w:b/>
        </w:rPr>
        <w:t>G</w:t>
      </w:r>
      <w:r w:rsidR="00EE195B" w:rsidRPr="00B17373">
        <w:rPr>
          <w:rFonts w:cs="Tahoma"/>
          <w:b/>
        </w:rPr>
        <w:t>iven a file name that</w:t>
      </w:r>
      <w:r w:rsidRPr="00B17373">
        <w:rPr>
          <w:rFonts w:cs="Tahoma"/>
          <w:b/>
        </w:rPr>
        <w:t xml:space="preserve"> is:</w:t>
      </w:r>
      <w:r w:rsidR="00EE195B" w:rsidRPr="00B17373">
        <w:rPr>
          <w:rFonts w:cs="Tahoma"/>
          <w:b/>
        </w:rPr>
        <w:t xml:space="preserve"> </w:t>
      </w:r>
    </w:p>
    <w:p w:rsidR="00EE195B" w:rsidRPr="00B17373" w:rsidRDefault="003E1DD3" w:rsidP="00146677">
      <w:pPr>
        <w:pStyle w:val="ListParagraph"/>
        <w:numPr>
          <w:ilvl w:val="1"/>
          <w:numId w:val="30"/>
        </w:numPr>
        <w:spacing w:before="120" w:after="120"/>
        <w:contextualSpacing w:val="0"/>
        <w:rPr>
          <w:rFonts w:cs="Tahoma"/>
        </w:rPr>
      </w:pPr>
      <w:r w:rsidRPr="00B17373">
        <w:rPr>
          <w:rFonts w:cs="Tahoma"/>
          <w:b/>
        </w:rPr>
        <w:t>U</w:t>
      </w:r>
      <w:r w:rsidR="00E81695" w:rsidRPr="00B17373">
        <w:rPr>
          <w:rFonts w:cs="Tahoma"/>
          <w:b/>
        </w:rPr>
        <w:t xml:space="preserve">nique </w:t>
      </w:r>
      <w:r w:rsidR="00EE195B" w:rsidRPr="00B17373">
        <w:rPr>
          <w:rFonts w:cs="Tahoma"/>
          <w:b/>
        </w:rPr>
        <w:t xml:space="preserve">- </w:t>
      </w:r>
      <w:r w:rsidR="00E81695" w:rsidRPr="00B17373">
        <w:rPr>
          <w:rFonts w:cs="Tahoma"/>
        </w:rPr>
        <w:t>Grants.gov cannot process an application that includes two or more file attachments that have the same name</w:t>
      </w:r>
      <w:r w:rsidRPr="00B17373">
        <w:rPr>
          <w:rFonts w:cs="Tahoma"/>
        </w:rPr>
        <w:t>.</w:t>
      </w:r>
    </w:p>
    <w:p w:rsidR="00E81695" w:rsidRPr="00B17373" w:rsidRDefault="003E1DD3" w:rsidP="00146677">
      <w:pPr>
        <w:pStyle w:val="ListParagraph"/>
        <w:numPr>
          <w:ilvl w:val="1"/>
          <w:numId w:val="30"/>
        </w:numPr>
        <w:spacing w:before="120" w:after="120"/>
        <w:contextualSpacing w:val="0"/>
        <w:rPr>
          <w:rFonts w:cs="Tahoma"/>
        </w:rPr>
      </w:pPr>
      <w:r w:rsidRPr="00B17373">
        <w:rPr>
          <w:rFonts w:cs="Tahoma"/>
          <w:b/>
        </w:rPr>
        <w:t>N</w:t>
      </w:r>
      <w:r w:rsidR="00EE195B" w:rsidRPr="00B17373">
        <w:rPr>
          <w:rFonts w:cs="Tahoma"/>
          <w:b/>
        </w:rPr>
        <w:t>o more than 50 characters</w:t>
      </w:r>
      <w:r w:rsidR="00B24896" w:rsidRPr="00B17373">
        <w:rPr>
          <w:rFonts w:cs="Tahoma"/>
          <w:b/>
        </w:rPr>
        <w:t>.</w:t>
      </w:r>
      <w:r w:rsidR="003625FC" w:rsidRPr="00B17373">
        <w:rPr>
          <w:rFonts w:cs="Tahoma"/>
        </w:rPr>
        <w:t xml:space="preserve"> </w:t>
      </w:r>
    </w:p>
    <w:p w:rsidR="00EE195B" w:rsidRPr="00B17373" w:rsidRDefault="003E1DD3" w:rsidP="00146677">
      <w:pPr>
        <w:pStyle w:val="ListParagraph"/>
        <w:numPr>
          <w:ilvl w:val="1"/>
          <w:numId w:val="30"/>
        </w:numPr>
        <w:spacing w:before="120" w:after="120"/>
        <w:contextualSpacing w:val="0"/>
        <w:rPr>
          <w:rFonts w:cs="Tahoma"/>
        </w:rPr>
      </w:pPr>
      <w:r w:rsidRPr="00B17373">
        <w:rPr>
          <w:rFonts w:cs="Tahoma"/>
          <w:b/>
        </w:rPr>
        <w:lastRenderedPageBreak/>
        <w:t>C</w:t>
      </w:r>
      <w:r w:rsidR="00EE195B" w:rsidRPr="00B17373">
        <w:rPr>
          <w:rFonts w:cs="Tahoma"/>
          <w:b/>
        </w:rPr>
        <w:t xml:space="preserve">ontains no special characters (e.g., &amp;,–,*,%,/,#), blank spaces, periods, or accent marks in the file name </w:t>
      </w:r>
      <w:r w:rsidR="00EE195B" w:rsidRPr="00B17373">
        <w:rPr>
          <w:rFonts w:cs="Tahoma"/>
        </w:rPr>
        <w:t>(you may use an underscore to indicate word separation in file names such as “my_Attached_File.pdf”)</w:t>
      </w:r>
      <w:r w:rsidRPr="00B17373">
        <w:rPr>
          <w:rFonts w:cs="Tahoma"/>
        </w:rPr>
        <w:t>.</w:t>
      </w:r>
    </w:p>
    <w:p w:rsidR="00E81695" w:rsidRPr="00B17373" w:rsidRDefault="00E81695" w:rsidP="00443547">
      <w:pPr>
        <w:spacing w:before="120"/>
        <w:rPr>
          <w:rFonts w:cs="Tahoma"/>
          <w:szCs w:val="20"/>
        </w:rPr>
      </w:pPr>
      <w:r w:rsidRPr="00B17373">
        <w:rPr>
          <w:rFonts w:cs="Tahoma"/>
          <w:szCs w:val="20"/>
        </w:rPr>
        <w:t xml:space="preserve">Please note that if these guidelines are not followed, your application will be rejected by Grants.gov and not forwarded to the </w:t>
      </w:r>
      <w:r w:rsidR="004B70E6" w:rsidRPr="00B17373">
        <w:rPr>
          <w:rFonts w:cs="Tahoma"/>
          <w:szCs w:val="20"/>
        </w:rPr>
        <w:t xml:space="preserve">U.S. </w:t>
      </w:r>
      <w:r w:rsidRPr="00B17373">
        <w:rPr>
          <w:rFonts w:cs="Tahoma"/>
          <w:szCs w:val="20"/>
        </w:rPr>
        <w:t>Department</w:t>
      </w:r>
      <w:r w:rsidR="004B70E6" w:rsidRPr="00B17373">
        <w:rPr>
          <w:rFonts w:cs="Tahoma"/>
          <w:szCs w:val="20"/>
        </w:rPr>
        <w:t xml:space="preserve"> of Education</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E81695" w:rsidP="00015320">
      <w:pPr>
        <w:pStyle w:val="Heading2"/>
      </w:pPr>
      <w:bookmarkStart w:id="228" w:name="_Toc375049706"/>
      <w:bookmarkStart w:id="229" w:name="_Toc378173901"/>
      <w:bookmarkStart w:id="230" w:name="_Toc443983413"/>
      <w:r w:rsidRPr="00B17373">
        <w:t>REQUIRED RESEARCH &amp; RELATED (R&amp;R) FORMS AND OTHER FORMS</w:t>
      </w:r>
      <w:bookmarkEnd w:id="228"/>
      <w:bookmarkEnd w:id="229"/>
      <w:bookmarkEnd w:id="230"/>
    </w:p>
    <w:p w:rsidR="00E81695" w:rsidRPr="00B17373" w:rsidRDefault="00E81695" w:rsidP="00120797">
      <w:pPr>
        <w:rPr>
          <w:rFonts w:cs="Tahoma"/>
          <w:szCs w:val="20"/>
        </w:rPr>
      </w:pPr>
      <w:r w:rsidRPr="00B17373">
        <w:rPr>
          <w:rFonts w:cs="Tahoma"/>
          <w:szCs w:val="20"/>
        </w:rPr>
        <w:t>You must complete and submit the R&amp;R forms described below</w:t>
      </w:r>
      <w:r w:rsidR="003625FC" w:rsidRPr="00B17373">
        <w:rPr>
          <w:rFonts w:cs="Tahoma"/>
          <w:szCs w:val="20"/>
        </w:rPr>
        <w:t xml:space="preserve">. </w:t>
      </w:r>
      <w:r w:rsidR="000F0B0B" w:rsidRPr="00B17373">
        <w:rPr>
          <w:rFonts w:cs="Tahoma"/>
          <w:szCs w:val="20"/>
        </w:rPr>
        <w:t xml:space="preserve">All of these forms are provided in the application package </w:t>
      </w:r>
      <w:r w:rsidR="00A63A29" w:rsidRPr="00B17373">
        <w:rPr>
          <w:rFonts w:cs="Tahoma"/>
          <w:szCs w:val="20"/>
        </w:rPr>
        <w:t>for this competition (84-305L</w:t>
      </w:r>
      <w:r w:rsidR="00B75B55" w:rsidRPr="00B17373">
        <w:rPr>
          <w:rFonts w:cs="Tahoma"/>
          <w:szCs w:val="20"/>
        </w:rPr>
        <w:t>2017</w:t>
      </w:r>
      <w:r w:rsidR="000F0B0B" w:rsidRPr="00B17373">
        <w:rPr>
          <w:rFonts w:cs="Tahoma"/>
          <w:szCs w:val="20"/>
        </w:rPr>
        <w:t xml:space="preserve">). </w:t>
      </w:r>
      <w:r w:rsidRPr="00B17373">
        <w:rPr>
          <w:rFonts w:cs="Tahoma"/>
          <w:szCs w:val="20"/>
        </w:rPr>
        <w:t>Please note that fields marked by an asterisk</w:t>
      </w:r>
      <w:r w:rsidR="00FC0CD4" w:rsidRPr="00B17373">
        <w:rPr>
          <w:rFonts w:cs="Tahoma"/>
          <w:szCs w:val="20"/>
        </w:rPr>
        <w:t>,</w:t>
      </w:r>
      <w:r w:rsidRPr="00B17373">
        <w:rPr>
          <w:rFonts w:cs="Tahoma"/>
          <w:szCs w:val="20"/>
        </w:rPr>
        <w:t xml:space="preserve"> highlighted in yellow and outlined in red on these forms are required fields and must be completed to ensure a successful submission</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E81695" w:rsidP="00120797">
      <w:pPr>
        <w:rPr>
          <w:rFonts w:cs="Tahoma"/>
          <w:szCs w:val="20"/>
        </w:rPr>
      </w:pPr>
      <w:r w:rsidRPr="00B17373">
        <w:rPr>
          <w:rFonts w:cs="Tahoma"/>
          <w:szCs w:val="20"/>
        </w:rPr>
        <w:t>Note:</w:t>
      </w:r>
      <w:r w:rsidR="000C27B0" w:rsidRPr="00B17373">
        <w:rPr>
          <w:rFonts w:cs="Tahoma"/>
          <w:szCs w:val="20"/>
        </w:rPr>
        <w:t xml:space="preserve"> </w:t>
      </w:r>
      <w:r w:rsidRPr="00B17373">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B17373">
        <w:rPr>
          <w:rFonts w:cs="Tahoma"/>
          <w:szCs w:val="20"/>
        </w:rPr>
        <w:t xml:space="preserve">for an application to this </w:t>
      </w:r>
      <w:r w:rsidR="004B70E6" w:rsidRPr="00B17373">
        <w:rPr>
          <w:rFonts w:cs="Tahoma"/>
          <w:szCs w:val="20"/>
        </w:rPr>
        <w:t>research grant</w:t>
      </w:r>
      <w:r w:rsidR="000F0B0B" w:rsidRPr="00B17373">
        <w:rPr>
          <w:rFonts w:cs="Tahoma"/>
          <w:szCs w:val="20"/>
        </w:rPr>
        <w:t xml:space="preserve"> competition</w:t>
      </w:r>
      <w:r w:rsidRPr="00B17373">
        <w:rPr>
          <w:rFonts w:cs="Tahoma"/>
          <w:szCs w:val="20"/>
        </w:rPr>
        <w:t>.</w:t>
      </w:r>
    </w:p>
    <w:p w:rsidR="00E81695" w:rsidRPr="00B17373" w:rsidRDefault="00E81695" w:rsidP="00E81695">
      <w:pPr>
        <w:rPr>
          <w:rFonts w:cs="Tahoma"/>
          <w:szCs w:val="20"/>
        </w:rPr>
      </w:pPr>
    </w:p>
    <w:p w:rsidR="00E81695" w:rsidRPr="00B17373" w:rsidRDefault="00E81695" w:rsidP="003E4EC5">
      <w:pPr>
        <w:pStyle w:val="Heading3"/>
        <w:numPr>
          <w:ilvl w:val="0"/>
          <w:numId w:val="168"/>
        </w:numPr>
        <w:ind w:left="360"/>
      </w:pPr>
      <w:bookmarkStart w:id="231" w:name="_Application_for_Federal"/>
      <w:bookmarkStart w:id="232" w:name="_Toc375049707"/>
      <w:bookmarkStart w:id="233" w:name="_Toc378173902"/>
      <w:bookmarkStart w:id="234" w:name="_Toc443983414"/>
      <w:bookmarkEnd w:id="231"/>
      <w:r w:rsidRPr="00B17373">
        <w:t>Application for Federal Assistance SF 424 (R&amp;R)</w:t>
      </w:r>
      <w:bookmarkEnd w:id="232"/>
      <w:bookmarkEnd w:id="233"/>
      <w:bookmarkEnd w:id="234"/>
    </w:p>
    <w:p w:rsidR="00FC0CD4" w:rsidRPr="00B17373" w:rsidRDefault="00E81695" w:rsidP="00120797">
      <w:pPr>
        <w:rPr>
          <w:rFonts w:cs="Tahoma"/>
          <w:szCs w:val="20"/>
        </w:rPr>
      </w:pPr>
      <w:r w:rsidRPr="00B17373">
        <w:rPr>
          <w:rFonts w:cs="Tahoma"/>
          <w:szCs w:val="20"/>
        </w:rPr>
        <w:t>This form asks for general information about the applicant, including but not limited to</w:t>
      </w:r>
      <w:r w:rsidR="004B70E6" w:rsidRPr="00B17373">
        <w:rPr>
          <w:rFonts w:cs="Tahoma"/>
          <w:szCs w:val="20"/>
        </w:rPr>
        <w:t xml:space="preserve"> the following</w:t>
      </w:r>
      <w:r w:rsidRPr="00B17373">
        <w:rPr>
          <w:rFonts w:cs="Tahoma"/>
          <w:szCs w:val="20"/>
        </w:rPr>
        <w:t>: contact information; an Employer Identification Number (EIN); a DUNS number; a descriptive title for the project; an indic</w:t>
      </w:r>
      <w:r w:rsidR="002B5FA6" w:rsidRPr="00B17373">
        <w:rPr>
          <w:rFonts w:cs="Tahoma"/>
          <w:szCs w:val="20"/>
        </w:rPr>
        <w:t xml:space="preserve">ation of the </w:t>
      </w:r>
      <w:r w:rsidR="00467C5D" w:rsidRPr="00B17373">
        <w:rPr>
          <w:rFonts w:cs="Tahoma"/>
          <w:szCs w:val="20"/>
        </w:rPr>
        <w:t>grant program</w:t>
      </w:r>
      <w:r w:rsidRPr="00B17373">
        <w:rPr>
          <w:rFonts w:cs="Tahoma"/>
          <w:szCs w:val="20"/>
        </w:rPr>
        <w:t>; Principal Investigator contact information; start and end dates for the project; congressional district; total estimated project funding; and Authorized Representative contact information</w:t>
      </w:r>
      <w:r w:rsidR="003625FC" w:rsidRPr="00B17373">
        <w:rPr>
          <w:rFonts w:cs="Tahoma"/>
          <w:szCs w:val="20"/>
        </w:rPr>
        <w:t xml:space="preserve">. </w:t>
      </w:r>
    </w:p>
    <w:p w:rsidR="00FC0CD4" w:rsidRPr="00B17373" w:rsidRDefault="00FC0CD4" w:rsidP="00120797">
      <w:pPr>
        <w:rPr>
          <w:rFonts w:cs="Tahoma"/>
          <w:szCs w:val="20"/>
        </w:rPr>
      </w:pPr>
    </w:p>
    <w:p w:rsidR="00E81695" w:rsidRPr="00B17373" w:rsidRDefault="00E81695" w:rsidP="00120797">
      <w:pPr>
        <w:rPr>
          <w:rFonts w:cs="Tahoma"/>
          <w:szCs w:val="20"/>
        </w:rPr>
      </w:pPr>
      <w:r w:rsidRPr="00B17373">
        <w:rPr>
          <w:rFonts w:cs="Tahoma"/>
          <w:szCs w:val="20"/>
        </w:rPr>
        <w:t>Because information on this form populates selected fields on some of the other forms described below, you should complete this form first.</w:t>
      </w:r>
      <w:r w:rsidR="00FC0CD4" w:rsidRPr="00B17373">
        <w:rPr>
          <w:rFonts w:cs="Tahoma"/>
          <w:szCs w:val="20"/>
        </w:rPr>
        <w:t xml:space="preserve"> This form allows you to attach a cover letter; however, the Institute does not require a cover letter so you should not attach one here.</w:t>
      </w:r>
    </w:p>
    <w:p w:rsidR="00E81695" w:rsidRPr="00B17373" w:rsidRDefault="00E81695" w:rsidP="00E81695">
      <w:pPr>
        <w:rPr>
          <w:rFonts w:cs="Tahoma"/>
          <w:szCs w:val="20"/>
        </w:rPr>
      </w:pPr>
    </w:p>
    <w:p w:rsidR="00E81695" w:rsidRPr="00B17373" w:rsidRDefault="00E81695" w:rsidP="00120797">
      <w:pPr>
        <w:rPr>
          <w:rFonts w:cs="Tahoma"/>
          <w:szCs w:val="20"/>
        </w:rPr>
      </w:pPr>
      <w:r w:rsidRPr="00B17373">
        <w:rPr>
          <w:rFonts w:cs="Tahoma"/>
          <w:szCs w:val="20"/>
        </w:rPr>
        <w:t>Provide the requested information using the drop down menus when available</w:t>
      </w:r>
      <w:r w:rsidR="003625FC" w:rsidRPr="00B17373">
        <w:rPr>
          <w:rFonts w:cs="Tahoma"/>
          <w:szCs w:val="20"/>
        </w:rPr>
        <w:t xml:space="preserve">. </w:t>
      </w:r>
      <w:r w:rsidRPr="00B17373">
        <w:rPr>
          <w:rFonts w:cs="Tahoma"/>
          <w:szCs w:val="20"/>
        </w:rPr>
        <w:t>Guidance for completing selected items follows</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E81695" w:rsidP="00146677">
      <w:pPr>
        <w:pStyle w:val="ListParagraph"/>
        <w:numPr>
          <w:ilvl w:val="0"/>
          <w:numId w:val="31"/>
        </w:numPr>
        <w:rPr>
          <w:rFonts w:cs="Tahoma"/>
        </w:rPr>
      </w:pPr>
      <w:r w:rsidRPr="00B17373">
        <w:rPr>
          <w:rFonts w:cs="Tahoma"/>
        </w:rPr>
        <w:t>Item 1</w:t>
      </w:r>
    </w:p>
    <w:p w:rsidR="00E81695" w:rsidRPr="00B17373" w:rsidRDefault="00E81695" w:rsidP="00E81695">
      <w:pPr>
        <w:rPr>
          <w:rFonts w:cs="Tahoma"/>
          <w:szCs w:val="20"/>
        </w:rPr>
      </w:pPr>
    </w:p>
    <w:p w:rsidR="00E81695" w:rsidRPr="00B17373" w:rsidRDefault="00E81695" w:rsidP="00120797">
      <w:pPr>
        <w:ind w:left="720"/>
        <w:rPr>
          <w:rFonts w:cs="Tahoma"/>
          <w:szCs w:val="20"/>
        </w:rPr>
      </w:pPr>
      <w:r w:rsidRPr="00B17373">
        <w:rPr>
          <w:rFonts w:cs="Tahoma"/>
          <w:szCs w:val="20"/>
          <w:u w:val="single"/>
        </w:rPr>
        <w:t>Type of Submission</w:t>
      </w:r>
      <w:r w:rsidR="003625FC" w:rsidRPr="00B17373">
        <w:rPr>
          <w:rFonts w:cs="Tahoma"/>
          <w:szCs w:val="20"/>
        </w:rPr>
        <w:t xml:space="preserve">. </w:t>
      </w:r>
      <w:r w:rsidR="00FC0CD4" w:rsidRPr="00B17373">
        <w:rPr>
          <w:rFonts w:cs="Tahoma"/>
          <w:szCs w:val="20"/>
        </w:rPr>
        <w:t xml:space="preserve">Select either "Application" </w:t>
      </w:r>
      <w:r w:rsidRPr="00B17373">
        <w:rPr>
          <w:rFonts w:cs="Tahoma"/>
          <w:szCs w:val="20"/>
        </w:rPr>
        <w:t xml:space="preserve">or </w:t>
      </w:r>
      <w:r w:rsidR="00FC0CD4" w:rsidRPr="00B17373">
        <w:rPr>
          <w:rFonts w:cs="Tahoma"/>
          <w:szCs w:val="20"/>
        </w:rPr>
        <w:t xml:space="preserve">“Changed/Corrected Application”. “Changed/Corrected Application” should only be selected in the event that you need to submit an updated version of an already submitted application (e.g., you realized you left something out of the first application submitted). The </w:t>
      </w:r>
      <w:r w:rsidRPr="00B17373">
        <w:rPr>
          <w:rFonts w:cs="Tahoma"/>
          <w:szCs w:val="20"/>
        </w:rPr>
        <w:t>Institute does not require Pre-applications for its grant competitions.</w:t>
      </w:r>
    </w:p>
    <w:p w:rsidR="00E81695" w:rsidRPr="00B17373" w:rsidRDefault="00E81695" w:rsidP="00E81695">
      <w:pPr>
        <w:rPr>
          <w:rFonts w:cs="Tahoma"/>
          <w:szCs w:val="20"/>
        </w:rPr>
      </w:pPr>
    </w:p>
    <w:p w:rsidR="00E81695" w:rsidRPr="00B17373" w:rsidRDefault="00E81695" w:rsidP="00146677">
      <w:pPr>
        <w:pStyle w:val="ListParagraph"/>
        <w:numPr>
          <w:ilvl w:val="0"/>
          <w:numId w:val="31"/>
        </w:numPr>
        <w:rPr>
          <w:rFonts w:cs="Tahoma"/>
        </w:rPr>
      </w:pPr>
      <w:r w:rsidRPr="00B17373">
        <w:rPr>
          <w:rFonts w:cs="Tahoma"/>
        </w:rPr>
        <w:t>Item 2</w:t>
      </w:r>
    </w:p>
    <w:p w:rsidR="00E81695" w:rsidRPr="00B17373" w:rsidRDefault="00E81695" w:rsidP="00E81695">
      <w:pPr>
        <w:rPr>
          <w:rFonts w:cs="Tahoma"/>
          <w:szCs w:val="20"/>
        </w:rPr>
      </w:pPr>
    </w:p>
    <w:p w:rsidR="00E81695" w:rsidRPr="00B17373" w:rsidRDefault="00E81695" w:rsidP="00120797">
      <w:pPr>
        <w:ind w:left="720"/>
        <w:rPr>
          <w:rFonts w:cs="Tahoma"/>
          <w:szCs w:val="20"/>
        </w:rPr>
      </w:pPr>
      <w:r w:rsidRPr="00B17373">
        <w:rPr>
          <w:rFonts w:cs="Tahoma"/>
          <w:szCs w:val="20"/>
          <w:u w:val="single"/>
        </w:rPr>
        <w:t>Date Submitted</w:t>
      </w:r>
      <w:r w:rsidR="003625FC" w:rsidRPr="00B17373">
        <w:rPr>
          <w:rFonts w:cs="Tahoma"/>
          <w:szCs w:val="20"/>
        </w:rPr>
        <w:t xml:space="preserve">. </w:t>
      </w:r>
      <w:r w:rsidRPr="00B17373">
        <w:rPr>
          <w:rFonts w:cs="Tahoma"/>
          <w:szCs w:val="20"/>
        </w:rPr>
        <w:t>Enter the date the application is submitted to the Institute.</w:t>
      </w:r>
    </w:p>
    <w:p w:rsidR="00E81695" w:rsidRPr="00B17373" w:rsidRDefault="00E81695" w:rsidP="00E81695">
      <w:pPr>
        <w:rPr>
          <w:rFonts w:cs="Tahoma"/>
          <w:szCs w:val="20"/>
        </w:rPr>
      </w:pPr>
    </w:p>
    <w:p w:rsidR="00E81695" w:rsidRPr="00B17373" w:rsidRDefault="00E81695" w:rsidP="00120797">
      <w:pPr>
        <w:ind w:left="720"/>
        <w:rPr>
          <w:rFonts w:cs="Tahoma"/>
          <w:szCs w:val="20"/>
        </w:rPr>
      </w:pPr>
      <w:r w:rsidRPr="00B17373">
        <w:rPr>
          <w:rFonts w:cs="Tahoma"/>
          <w:szCs w:val="20"/>
          <w:u w:val="single"/>
        </w:rPr>
        <w:t>Applicant Identifier</w:t>
      </w:r>
      <w:r w:rsidR="003625FC" w:rsidRPr="00B17373">
        <w:rPr>
          <w:rFonts w:cs="Tahoma"/>
          <w:szCs w:val="20"/>
        </w:rPr>
        <w:t xml:space="preserve">. </w:t>
      </w:r>
      <w:r w:rsidRPr="00B17373">
        <w:rPr>
          <w:rFonts w:cs="Tahoma"/>
          <w:szCs w:val="20"/>
        </w:rPr>
        <w:t>Leave this blank.</w:t>
      </w:r>
    </w:p>
    <w:p w:rsidR="00E81695" w:rsidRPr="00B17373" w:rsidRDefault="00E81695" w:rsidP="00E81695">
      <w:pPr>
        <w:rPr>
          <w:rFonts w:cs="Tahoma"/>
          <w:szCs w:val="20"/>
        </w:rPr>
      </w:pPr>
    </w:p>
    <w:p w:rsidR="00E81695" w:rsidRPr="00B17373" w:rsidRDefault="00E81695" w:rsidP="00146677">
      <w:pPr>
        <w:pStyle w:val="ListParagraph"/>
        <w:numPr>
          <w:ilvl w:val="0"/>
          <w:numId w:val="31"/>
        </w:numPr>
        <w:rPr>
          <w:rFonts w:cs="Tahoma"/>
          <w:szCs w:val="20"/>
        </w:rPr>
      </w:pPr>
      <w:r w:rsidRPr="00B17373">
        <w:rPr>
          <w:rFonts w:cs="Tahoma"/>
          <w:szCs w:val="20"/>
        </w:rPr>
        <w:t>Item 3</w:t>
      </w:r>
    </w:p>
    <w:p w:rsidR="00E81695" w:rsidRPr="00B17373" w:rsidRDefault="00E81695" w:rsidP="00E81695">
      <w:pPr>
        <w:rPr>
          <w:rFonts w:cs="Tahoma"/>
          <w:szCs w:val="20"/>
        </w:rPr>
      </w:pPr>
    </w:p>
    <w:p w:rsidR="00E81695" w:rsidRPr="00B17373" w:rsidRDefault="00E81695" w:rsidP="00120797">
      <w:pPr>
        <w:ind w:left="720"/>
        <w:rPr>
          <w:rFonts w:cs="Tahoma"/>
          <w:szCs w:val="20"/>
        </w:rPr>
      </w:pPr>
      <w:r w:rsidRPr="00B17373">
        <w:rPr>
          <w:rFonts w:cs="Tahoma"/>
          <w:szCs w:val="20"/>
          <w:u w:val="single"/>
        </w:rPr>
        <w:t>Date Received by State and State Application Identifi</w:t>
      </w:r>
      <w:r w:rsidRPr="00B17373">
        <w:rPr>
          <w:rFonts w:cs="Tahoma"/>
          <w:szCs w:val="20"/>
        </w:rPr>
        <w:t>er</w:t>
      </w:r>
      <w:r w:rsidR="003625FC" w:rsidRPr="00B17373">
        <w:rPr>
          <w:rFonts w:cs="Tahoma"/>
          <w:szCs w:val="20"/>
        </w:rPr>
        <w:t xml:space="preserve">. </w:t>
      </w:r>
      <w:r w:rsidRPr="00B17373">
        <w:rPr>
          <w:rFonts w:cs="Tahoma"/>
          <w:szCs w:val="20"/>
        </w:rPr>
        <w:t>Leave these items blank.</w:t>
      </w:r>
    </w:p>
    <w:p w:rsidR="00E81695" w:rsidRPr="00B17373" w:rsidRDefault="00E81695" w:rsidP="00E81695">
      <w:pPr>
        <w:rPr>
          <w:rFonts w:cs="Tahoma"/>
          <w:szCs w:val="20"/>
        </w:rPr>
      </w:pPr>
    </w:p>
    <w:p w:rsidR="00E81695" w:rsidRPr="00B17373" w:rsidRDefault="00E81695" w:rsidP="00146677">
      <w:pPr>
        <w:pStyle w:val="ListParagraph"/>
        <w:keepNext/>
        <w:numPr>
          <w:ilvl w:val="0"/>
          <w:numId w:val="31"/>
        </w:numPr>
        <w:rPr>
          <w:rFonts w:cs="Tahoma"/>
          <w:szCs w:val="20"/>
        </w:rPr>
      </w:pPr>
      <w:r w:rsidRPr="00B17373">
        <w:rPr>
          <w:rFonts w:cs="Tahoma"/>
          <w:szCs w:val="20"/>
        </w:rPr>
        <w:t>Item 4</w:t>
      </w:r>
    </w:p>
    <w:p w:rsidR="00E81695" w:rsidRPr="00B17373" w:rsidRDefault="00E81695" w:rsidP="00E81695">
      <w:pPr>
        <w:rPr>
          <w:rFonts w:cs="Tahoma"/>
          <w:szCs w:val="20"/>
        </w:rPr>
      </w:pPr>
    </w:p>
    <w:p w:rsidR="00E81695" w:rsidRPr="00B17373" w:rsidRDefault="00E81695" w:rsidP="00120797">
      <w:pPr>
        <w:ind w:left="720"/>
        <w:rPr>
          <w:rFonts w:cs="Tahoma"/>
          <w:szCs w:val="20"/>
        </w:rPr>
      </w:pPr>
      <w:r w:rsidRPr="00B17373">
        <w:rPr>
          <w:rFonts w:cs="Tahoma"/>
          <w:szCs w:val="20"/>
        </w:rPr>
        <w:lastRenderedPageBreak/>
        <w:t>Note:</w:t>
      </w:r>
      <w:r w:rsidR="000C27B0" w:rsidRPr="00B17373">
        <w:rPr>
          <w:rFonts w:cs="Tahoma"/>
          <w:szCs w:val="20"/>
        </w:rPr>
        <w:t xml:space="preserve"> </w:t>
      </w:r>
      <w:r w:rsidRPr="00B17373">
        <w:rPr>
          <w:rFonts w:cs="Tahoma"/>
          <w:szCs w:val="20"/>
        </w:rPr>
        <w:t xml:space="preserve">This item provides important information that is used by the Institute to screen applications for </w:t>
      </w:r>
      <w:hyperlink w:anchor="Responsive" w:history="1">
        <w:r w:rsidRPr="00B17373">
          <w:rPr>
            <w:rStyle w:val="Hyperlink"/>
            <w:rFonts w:cs="Tahoma"/>
            <w:szCs w:val="20"/>
          </w:rPr>
          <w:t>responsiveness</w:t>
        </w:r>
      </w:hyperlink>
      <w:r w:rsidRPr="00B17373">
        <w:rPr>
          <w:rFonts w:cs="Tahoma"/>
          <w:szCs w:val="20"/>
        </w:rPr>
        <w:t xml:space="preserve"> to the competition requirements and for assignment to the appropriate scientific peer review panel</w:t>
      </w:r>
      <w:r w:rsidR="003625FC" w:rsidRPr="00B17373">
        <w:rPr>
          <w:rFonts w:cs="Tahoma"/>
          <w:szCs w:val="20"/>
        </w:rPr>
        <w:t xml:space="preserve">. </w:t>
      </w:r>
      <w:r w:rsidRPr="00B17373">
        <w:rPr>
          <w:rFonts w:cs="Tahoma"/>
          <w:b/>
          <w:szCs w:val="20"/>
        </w:rPr>
        <w:t>It is critical that you complete this information completely and accurately or the application may be rejected as nonresponsive or assigned inaccurately for scientific review of merit</w:t>
      </w:r>
      <w:r w:rsidRPr="00B17373">
        <w:rPr>
          <w:rFonts w:cs="Tahoma"/>
          <w:szCs w:val="20"/>
        </w:rPr>
        <w:t>.</w:t>
      </w:r>
    </w:p>
    <w:p w:rsidR="00E81695" w:rsidRPr="00B17373" w:rsidRDefault="00E81695" w:rsidP="00E81695">
      <w:pPr>
        <w:rPr>
          <w:rFonts w:cs="Tahoma"/>
          <w:szCs w:val="20"/>
        </w:rPr>
      </w:pPr>
    </w:p>
    <w:p w:rsidR="00E81695" w:rsidRPr="00B17373" w:rsidRDefault="00FC0CD4" w:rsidP="004C66D8">
      <w:pPr>
        <w:pStyle w:val="ListParagraph"/>
        <w:numPr>
          <w:ilvl w:val="0"/>
          <w:numId w:val="32"/>
        </w:numPr>
        <w:ind w:left="1350"/>
        <w:rPr>
          <w:rFonts w:cs="Tahoma"/>
          <w:szCs w:val="20"/>
        </w:rPr>
      </w:pPr>
      <w:r w:rsidRPr="00B17373">
        <w:rPr>
          <w:rFonts w:cs="Tahoma"/>
          <w:szCs w:val="20"/>
          <w:u w:val="single"/>
        </w:rPr>
        <w:t xml:space="preserve">Item 4a: </w:t>
      </w:r>
      <w:r w:rsidR="00E81695" w:rsidRPr="00B17373">
        <w:rPr>
          <w:rFonts w:cs="Tahoma"/>
          <w:szCs w:val="20"/>
          <w:u w:val="single"/>
        </w:rPr>
        <w:t>Federal Identifier</w:t>
      </w:r>
      <w:r w:rsidR="003625FC" w:rsidRPr="00B17373">
        <w:rPr>
          <w:rFonts w:cs="Tahoma"/>
          <w:szCs w:val="20"/>
        </w:rPr>
        <w:t xml:space="preserve">. </w:t>
      </w:r>
      <w:r w:rsidR="00E81695" w:rsidRPr="00B17373">
        <w:rPr>
          <w:rFonts w:cs="Tahoma"/>
          <w:b/>
          <w:szCs w:val="20"/>
        </w:rPr>
        <w:t>Enter information in this field if this is a Resubmission</w:t>
      </w:r>
      <w:r w:rsidR="003625FC" w:rsidRPr="00B17373">
        <w:rPr>
          <w:rFonts w:cs="Tahoma"/>
          <w:szCs w:val="20"/>
        </w:rPr>
        <w:t>.</w:t>
      </w:r>
      <w:r w:rsidR="000C27B0" w:rsidRPr="00B17373">
        <w:rPr>
          <w:rFonts w:cs="Tahoma"/>
          <w:szCs w:val="20"/>
        </w:rPr>
        <w:t xml:space="preserve"> </w:t>
      </w:r>
      <w:r w:rsidR="00E81695" w:rsidRPr="00B17373">
        <w:rPr>
          <w:rFonts w:cs="Tahoma"/>
          <w:szCs w:val="20"/>
        </w:rPr>
        <w:t>If this application is a revision of an application that was submitted to an I</w:t>
      </w:r>
      <w:r w:rsidR="004B70E6" w:rsidRPr="00B17373">
        <w:rPr>
          <w:rFonts w:cs="Tahoma"/>
          <w:szCs w:val="20"/>
        </w:rPr>
        <w:t>nstitute</w:t>
      </w:r>
      <w:r w:rsidR="00E81695" w:rsidRPr="00B17373">
        <w:rPr>
          <w:rFonts w:cs="Tahoma"/>
          <w:szCs w:val="20"/>
        </w:rPr>
        <w:t xml:space="preserve"> grant competition in a prior fiscal year (e.g., FY 201</w:t>
      </w:r>
      <w:r w:rsidR="00443547" w:rsidRPr="00B17373">
        <w:rPr>
          <w:rFonts w:cs="Tahoma"/>
          <w:szCs w:val="20"/>
        </w:rPr>
        <w:t>6</w:t>
      </w:r>
      <w:r w:rsidR="00E81695" w:rsidRPr="00B17373">
        <w:rPr>
          <w:rFonts w:cs="Tahoma"/>
          <w:szCs w:val="20"/>
        </w:rPr>
        <w:t>) that received reviewer feedback, then this application is considered a “Resubmission” (see Item 8 Type of Application)</w:t>
      </w:r>
      <w:r w:rsidR="003625FC" w:rsidRPr="00B17373">
        <w:rPr>
          <w:rFonts w:cs="Tahoma"/>
          <w:szCs w:val="20"/>
        </w:rPr>
        <w:t xml:space="preserve">. </w:t>
      </w:r>
      <w:r w:rsidR="00E81695" w:rsidRPr="00B17373">
        <w:rPr>
          <w:rFonts w:cs="Tahoma"/>
          <w:szCs w:val="20"/>
        </w:rPr>
        <w:t xml:space="preserve">You should </w:t>
      </w:r>
      <w:r w:rsidR="00E81695" w:rsidRPr="00B17373">
        <w:rPr>
          <w:rFonts w:cs="Tahoma"/>
          <w:b/>
          <w:szCs w:val="20"/>
        </w:rPr>
        <w:t>enter the PR/Award number that was assigned to t</w:t>
      </w:r>
      <w:r w:rsidR="00443547" w:rsidRPr="00B17373">
        <w:rPr>
          <w:rFonts w:cs="Tahoma"/>
          <w:b/>
          <w:szCs w:val="20"/>
        </w:rPr>
        <w:t>he prior submission (e.g., R305L</w:t>
      </w:r>
      <w:r w:rsidR="00E81695" w:rsidRPr="00B17373">
        <w:rPr>
          <w:rFonts w:cs="Tahoma"/>
          <w:b/>
          <w:szCs w:val="20"/>
        </w:rPr>
        <w:t>1</w:t>
      </w:r>
      <w:r w:rsidR="00443547" w:rsidRPr="00B17373">
        <w:rPr>
          <w:rFonts w:cs="Tahoma"/>
          <w:b/>
          <w:szCs w:val="20"/>
        </w:rPr>
        <w:t>6</w:t>
      </w:r>
      <w:r w:rsidR="00E81695" w:rsidRPr="00B17373">
        <w:rPr>
          <w:rFonts w:cs="Tahoma"/>
          <w:b/>
          <w:szCs w:val="20"/>
        </w:rPr>
        <w:t>XXXX) in this field</w:t>
      </w:r>
      <w:r w:rsidR="00E81695" w:rsidRPr="00B17373">
        <w:rPr>
          <w:rFonts w:cs="Tahoma"/>
          <w:szCs w:val="20"/>
        </w:rPr>
        <w:t>.</w:t>
      </w:r>
    </w:p>
    <w:p w:rsidR="00E81695" w:rsidRPr="00B17373" w:rsidRDefault="00E81695" w:rsidP="00E81695">
      <w:pPr>
        <w:rPr>
          <w:rFonts w:cs="Tahoma"/>
          <w:szCs w:val="20"/>
        </w:rPr>
      </w:pPr>
    </w:p>
    <w:p w:rsidR="00E81695" w:rsidRPr="00B17373" w:rsidRDefault="00FC0CD4" w:rsidP="000E1D11">
      <w:pPr>
        <w:pStyle w:val="ListParagraph"/>
        <w:numPr>
          <w:ilvl w:val="0"/>
          <w:numId w:val="32"/>
        </w:numPr>
        <w:ind w:left="1354"/>
        <w:rPr>
          <w:rFonts w:cs="Tahoma"/>
          <w:szCs w:val="20"/>
        </w:rPr>
      </w:pPr>
      <w:r w:rsidRPr="00B17373">
        <w:rPr>
          <w:rFonts w:cs="Tahoma"/>
          <w:szCs w:val="20"/>
          <w:u w:val="single"/>
        </w:rPr>
        <w:t xml:space="preserve">Item 4b: </w:t>
      </w:r>
      <w:r w:rsidR="00E81695" w:rsidRPr="00B17373">
        <w:rPr>
          <w:rFonts w:cs="Tahoma"/>
          <w:szCs w:val="20"/>
          <w:u w:val="single"/>
        </w:rPr>
        <w:t>Agency Routing Number</w:t>
      </w:r>
      <w:r w:rsidR="003625FC" w:rsidRPr="00B17373">
        <w:rPr>
          <w:rFonts w:cs="Tahoma"/>
          <w:szCs w:val="20"/>
        </w:rPr>
        <w:t xml:space="preserve">. </w:t>
      </w:r>
      <w:r w:rsidR="00E81695" w:rsidRPr="00B17373">
        <w:rPr>
          <w:rFonts w:cs="Tahoma"/>
          <w:b/>
          <w:szCs w:val="20"/>
        </w:rPr>
        <w:t xml:space="preserve">Enter the code for the </w:t>
      </w:r>
      <w:r w:rsidR="00560D1B" w:rsidRPr="00B17373">
        <w:rPr>
          <w:rFonts w:cs="Tahoma"/>
          <w:b/>
          <w:szCs w:val="20"/>
        </w:rPr>
        <w:t>grant program</w:t>
      </w:r>
      <w:r w:rsidR="00120797" w:rsidRPr="00B17373">
        <w:rPr>
          <w:rFonts w:cs="Tahoma"/>
          <w:b/>
          <w:szCs w:val="20"/>
        </w:rPr>
        <w:t xml:space="preserve"> </w:t>
      </w:r>
      <w:r w:rsidR="00E81695" w:rsidRPr="00B17373">
        <w:rPr>
          <w:rFonts w:cs="Tahoma"/>
          <w:b/>
          <w:szCs w:val="20"/>
        </w:rPr>
        <w:t>that the application addresses in this field</w:t>
      </w:r>
      <w:r w:rsidR="003625FC" w:rsidRPr="00B17373">
        <w:rPr>
          <w:rFonts w:cs="Tahoma"/>
          <w:szCs w:val="20"/>
        </w:rPr>
        <w:t xml:space="preserve">. </w:t>
      </w:r>
    </w:p>
    <w:p w:rsidR="00AA741C" w:rsidRPr="00B17373" w:rsidRDefault="00AA741C" w:rsidP="00AA741C">
      <w:pPr>
        <w:rPr>
          <w:rFonts w:cs="Tahoma"/>
          <w:szCs w:val="20"/>
        </w:rPr>
      </w:pPr>
    </w:p>
    <w:tbl>
      <w:tblPr>
        <w:tblW w:w="78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1890"/>
      </w:tblGrid>
      <w:tr w:rsidR="00120797" w:rsidRPr="00B17373" w:rsidTr="007E3A27">
        <w:tc>
          <w:tcPr>
            <w:tcW w:w="5940" w:type="dxa"/>
            <w:shd w:val="clear" w:color="auto" w:fill="D9D9D9"/>
          </w:tcPr>
          <w:p w:rsidR="00120797" w:rsidRPr="00B17373" w:rsidRDefault="00560D1B" w:rsidP="00120797">
            <w:pPr>
              <w:rPr>
                <w:rFonts w:eastAsia="Times New Roman" w:cs="Tahoma"/>
                <w:b/>
                <w:szCs w:val="24"/>
              </w:rPr>
            </w:pPr>
            <w:r w:rsidRPr="00B17373">
              <w:rPr>
                <w:rFonts w:eastAsia="Times New Roman" w:cs="Tahoma"/>
                <w:b/>
                <w:szCs w:val="24"/>
              </w:rPr>
              <w:t>Grant Program</w:t>
            </w:r>
          </w:p>
        </w:tc>
        <w:tc>
          <w:tcPr>
            <w:tcW w:w="1890" w:type="dxa"/>
            <w:shd w:val="clear" w:color="auto" w:fill="D9D9D9"/>
          </w:tcPr>
          <w:p w:rsidR="00120797" w:rsidRPr="00B17373" w:rsidRDefault="00560D1B" w:rsidP="00120797">
            <w:pPr>
              <w:jc w:val="center"/>
              <w:rPr>
                <w:rFonts w:eastAsia="Times New Roman" w:cs="Tahoma"/>
                <w:b/>
                <w:szCs w:val="24"/>
              </w:rPr>
            </w:pPr>
            <w:r w:rsidRPr="00B17373">
              <w:rPr>
                <w:rFonts w:eastAsia="Times New Roman" w:cs="Tahoma"/>
                <w:b/>
                <w:szCs w:val="24"/>
              </w:rPr>
              <w:t>Code</w:t>
            </w:r>
          </w:p>
        </w:tc>
      </w:tr>
      <w:tr w:rsidR="00943ED6" w:rsidRPr="00B17373" w:rsidTr="007E3A27">
        <w:tc>
          <w:tcPr>
            <w:tcW w:w="5940" w:type="dxa"/>
          </w:tcPr>
          <w:p w:rsidR="00943ED6" w:rsidRPr="00B17373" w:rsidRDefault="00560D1B" w:rsidP="00120797">
            <w:pPr>
              <w:rPr>
                <w:rFonts w:eastAsia="Times New Roman" w:cs="Tahoma"/>
                <w:szCs w:val="24"/>
              </w:rPr>
            </w:pPr>
            <w:r w:rsidRPr="00B17373">
              <w:rPr>
                <w:rFonts w:eastAsia="Calibri" w:cs="Tahoma"/>
              </w:rPr>
              <w:t>Low-Cost</w:t>
            </w:r>
            <w:r w:rsidR="00E377D9" w:rsidRPr="00B17373">
              <w:rPr>
                <w:rFonts w:eastAsia="Calibri" w:cs="Tahoma"/>
              </w:rPr>
              <w:t>, Short-Duration</w:t>
            </w:r>
            <w:r w:rsidRPr="00B17373">
              <w:rPr>
                <w:rFonts w:eastAsia="Calibri" w:cs="Tahoma"/>
              </w:rPr>
              <w:t xml:space="preserve"> Evaluation of Education Interventions</w:t>
            </w:r>
          </w:p>
        </w:tc>
        <w:tc>
          <w:tcPr>
            <w:tcW w:w="1890" w:type="dxa"/>
          </w:tcPr>
          <w:p w:rsidR="00943ED6" w:rsidRPr="00B17373" w:rsidRDefault="00560D1B" w:rsidP="00120797">
            <w:pPr>
              <w:jc w:val="center"/>
              <w:rPr>
                <w:rFonts w:eastAsia="Times New Roman" w:cs="Tahoma"/>
                <w:szCs w:val="24"/>
              </w:rPr>
            </w:pPr>
            <w:r w:rsidRPr="00B17373">
              <w:rPr>
                <w:rFonts w:eastAsia="Times New Roman" w:cs="Tahoma"/>
                <w:szCs w:val="24"/>
              </w:rPr>
              <w:t>NCER-LCE</w:t>
            </w:r>
          </w:p>
        </w:tc>
      </w:tr>
    </w:tbl>
    <w:p w:rsidR="00E81695" w:rsidRPr="00B17373" w:rsidRDefault="00E81695" w:rsidP="00E81695">
      <w:pPr>
        <w:rPr>
          <w:rFonts w:cs="Tahoma"/>
          <w:szCs w:val="20"/>
        </w:rPr>
      </w:pPr>
    </w:p>
    <w:p w:rsidR="00E81695" w:rsidRPr="00B17373" w:rsidRDefault="00E81695" w:rsidP="000E1D11">
      <w:pPr>
        <w:ind w:left="1152"/>
        <w:rPr>
          <w:rFonts w:cs="Tahoma"/>
          <w:szCs w:val="20"/>
        </w:rPr>
      </w:pPr>
      <w:r w:rsidRPr="00B17373">
        <w:rPr>
          <w:rFonts w:cs="Tahoma"/>
          <w:b/>
          <w:szCs w:val="20"/>
        </w:rPr>
        <w:t>It is critical that</w:t>
      </w:r>
      <w:r w:rsidR="00FA3CA0" w:rsidRPr="00B17373">
        <w:rPr>
          <w:rFonts w:cs="Tahoma"/>
          <w:b/>
          <w:szCs w:val="20"/>
        </w:rPr>
        <w:t xml:space="preserve"> you use the appropriate code</w:t>
      </w:r>
      <w:r w:rsidRPr="00B17373">
        <w:rPr>
          <w:rFonts w:cs="Tahoma"/>
          <w:b/>
          <w:szCs w:val="20"/>
        </w:rPr>
        <w:t xml:space="preserve"> in</w:t>
      </w:r>
      <w:r w:rsidR="00FA3CA0" w:rsidRPr="00B17373">
        <w:rPr>
          <w:rFonts w:cs="Tahoma"/>
          <w:b/>
          <w:szCs w:val="20"/>
        </w:rPr>
        <w:t xml:space="preserve"> this field and that the code</w:t>
      </w:r>
      <w:r w:rsidRPr="00B17373">
        <w:rPr>
          <w:rFonts w:cs="Tahoma"/>
          <w:b/>
          <w:szCs w:val="20"/>
        </w:rPr>
        <w:t xml:space="preserve"> shown in this field agree</w:t>
      </w:r>
      <w:r w:rsidR="00FC0CD4" w:rsidRPr="00B17373">
        <w:rPr>
          <w:rFonts w:cs="Tahoma"/>
          <w:b/>
          <w:szCs w:val="20"/>
        </w:rPr>
        <w:t>s</w:t>
      </w:r>
      <w:r w:rsidRPr="00B17373">
        <w:rPr>
          <w:rFonts w:cs="Tahoma"/>
          <w:b/>
          <w:szCs w:val="20"/>
        </w:rPr>
        <w:t xml:space="preserve"> with the information included in the application abstract</w:t>
      </w:r>
      <w:r w:rsidR="003625FC" w:rsidRPr="00B17373">
        <w:rPr>
          <w:rFonts w:cs="Tahoma"/>
          <w:szCs w:val="20"/>
        </w:rPr>
        <w:t xml:space="preserve">. </w:t>
      </w:r>
      <w:r w:rsidR="00FA3CA0" w:rsidRPr="00B17373">
        <w:rPr>
          <w:rFonts w:cs="Tahoma"/>
          <w:szCs w:val="20"/>
        </w:rPr>
        <w:t>Indicating the correct code</w:t>
      </w:r>
      <w:r w:rsidRPr="00B17373">
        <w:rPr>
          <w:rFonts w:cs="Tahoma"/>
          <w:szCs w:val="20"/>
        </w:rPr>
        <w:t xml:space="preserve"> facilitates the appropriate processing and review of the application</w:t>
      </w:r>
      <w:r w:rsidR="003625FC" w:rsidRPr="00B17373">
        <w:rPr>
          <w:rFonts w:cs="Tahoma"/>
          <w:szCs w:val="20"/>
        </w:rPr>
        <w:t xml:space="preserve">. </w:t>
      </w:r>
      <w:r w:rsidRPr="00B17373">
        <w:rPr>
          <w:rFonts w:cs="Tahoma"/>
          <w:szCs w:val="20"/>
        </w:rPr>
        <w:t xml:space="preserve">Failure to do so may result in delays to processing and puts your application at risk for being identified as nonresponsive and not considered for further review. </w:t>
      </w:r>
    </w:p>
    <w:p w:rsidR="00E81695" w:rsidRPr="00B17373" w:rsidRDefault="00E81695" w:rsidP="00E81695">
      <w:pPr>
        <w:rPr>
          <w:rFonts w:cs="Tahoma"/>
          <w:szCs w:val="20"/>
        </w:rPr>
      </w:pPr>
    </w:p>
    <w:p w:rsidR="00FC0CD4" w:rsidRPr="00B17373" w:rsidRDefault="00FC0CD4" w:rsidP="00FC0CD4">
      <w:pPr>
        <w:pStyle w:val="ListParagraph"/>
        <w:numPr>
          <w:ilvl w:val="1"/>
          <w:numId w:val="31"/>
        </w:numPr>
        <w:rPr>
          <w:rFonts w:cs="Tahoma"/>
          <w:szCs w:val="20"/>
        </w:rPr>
      </w:pPr>
      <w:r w:rsidRPr="00B17373">
        <w:rPr>
          <w:rFonts w:cs="Tahoma"/>
          <w:szCs w:val="20"/>
        </w:rPr>
        <w:t xml:space="preserve">Item 4c: </w:t>
      </w:r>
      <w:r w:rsidRPr="00B17373">
        <w:rPr>
          <w:rFonts w:cs="Tahoma"/>
          <w:szCs w:val="20"/>
          <w:u w:val="single"/>
        </w:rPr>
        <w:t>Previous Grants.gov Tracking ID</w:t>
      </w:r>
      <w:r w:rsidRPr="00B17373">
        <w:rPr>
          <w:rFonts w:cs="Tahoma"/>
          <w:szCs w:val="20"/>
        </w:rPr>
        <w:t xml:space="preserve">.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w:t>
      </w:r>
      <w:r w:rsidR="00074521" w:rsidRPr="00B17373">
        <w:rPr>
          <w:rFonts w:cs="Tahoma"/>
          <w:szCs w:val="20"/>
        </w:rPr>
        <w:t>Program Officer</w:t>
      </w:r>
      <w:r w:rsidRPr="00B17373">
        <w:rPr>
          <w:rFonts w:cs="Tahoma"/>
          <w:szCs w:val="20"/>
        </w:rPr>
        <w:t xml:space="preserve"> listed on the application package and provide the Grants.gov tracking numbers associated with both applications (the one with the error and the one that has been corrected) and identify which one should be reviewed by the Institute.</w:t>
      </w:r>
    </w:p>
    <w:p w:rsidR="00FC0CD4" w:rsidRPr="00B17373" w:rsidRDefault="00FC0CD4" w:rsidP="00FC0CD4">
      <w:pPr>
        <w:rPr>
          <w:rFonts w:cs="Tahoma"/>
          <w:szCs w:val="20"/>
        </w:rPr>
      </w:pPr>
    </w:p>
    <w:p w:rsidR="00E81695" w:rsidRPr="00B17373" w:rsidRDefault="00E81695" w:rsidP="00146677">
      <w:pPr>
        <w:pStyle w:val="ListParagraph"/>
        <w:numPr>
          <w:ilvl w:val="0"/>
          <w:numId w:val="33"/>
        </w:numPr>
        <w:rPr>
          <w:rFonts w:cs="Tahoma"/>
          <w:szCs w:val="20"/>
        </w:rPr>
      </w:pPr>
      <w:r w:rsidRPr="00B17373">
        <w:rPr>
          <w:rFonts w:cs="Tahoma"/>
          <w:szCs w:val="20"/>
        </w:rPr>
        <w:t>Item 5</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t>Applicant Information</w:t>
      </w:r>
      <w:r w:rsidR="003625FC" w:rsidRPr="00B17373">
        <w:rPr>
          <w:rFonts w:cs="Tahoma"/>
          <w:szCs w:val="20"/>
        </w:rPr>
        <w:t xml:space="preserve">. </w:t>
      </w:r>
      <w:r w:rsidRPr="00B17373">
        <w:rPr>
          <w:rFonts w:cs="Tahoma"/>
          <w:szCs w:val="20"/>
        </w:rPr>
        <w:t>Enter all of the information requested, including the legal name of the applicant, the name of the primary organizational unit (e.g., school, department, division, etc.) that will undertake the activity, and the address, in</w:t>
      </w:r>
      <w:r w:rsidR="009957A3" w:rsidRPr="00B17373">
        <w:rPr>
          <w:rFonts w:cs="Tahoma"/>
          <w:szCs w:val="20"/>
        </w:rPr>
        <w:t>cluding the county and the 9-</w:t>
      </w:r>
      <w:r w:rsidRPr="00B17373">
        <w:rPr>
          <w:rFonts w:cs="Tahoma"/>
          <w:szCs w:val="20"/>
        </w:rPr>
        <w:t>digit ZIP/Postal Code of the primary performance site (i.e., the Applicant institution) location</w:t>
      </w:r>
      <w:r w:rsidR="003625FC" w:rsidRPr="00B17373">
        <w:rPr>
          <w:rFonts w:cs="Tahoma"/>
          <w:szCs w:val="20"/>
        </w:rPr>
        <w:t xml:space="preserve">. </w:t>
      </w:r>
      <w:r w:rsidRPr="00B17373">
        <w:rPr>
          <w:rFonts w:cs="Tahoma"/>
          <w:szCs w:val="20"/>
        </w:rPr>
        <w:t>This field is required if the Project Performance Site is located in the United States</w:t>
      </w:r>
      <w:r w:rsidR="003625FC" w:rsidRPr="00B17373">
        <w:rPr>
          <w:rFonts w:cs="Tahoma"/>
          <w:szCs w:val="20"/>
        </w:rPr>
        <w:t xml:space="preserve">. </w:t>
      </w:r>
      <w:r w:rsidRPr="00B17373">
        <w:rPr>
          <w:rFonts w:cs="Tahoma"/>
          <w:szCs w:val="20"/>
        </w:rPr>
        <w:t>The field for “Country” is pre-populated with “USA: UNITED STATES.”</w:t>
      </w:r>
      <w:r w:rsidR="000C27B0" w:rsidRPr="00B17373">
        <w:rPr>
          <w:rFonts w:cs="Tahoma"/>
          <w:szCs w:val="20"/>
        </w:rPr>
        <w:t xml:space="preserve"> </w:t>
      </w:r>
      <w:r w:rsidRPr="00B17373">
        <w:rPr>
          <w:rFonts w:cs="Tahoma"/>
          <w:szCs w:val="20"/>
        </w:rPr>
        <w:t xml:space="preserve">For applicants located in another country, contact the </w:t>
      </w:r>
      <w:r w:rsidR="00074521" w:rsidRPr="00B17373">
        <w:rPr>
          <w:rFonts w:cs="Tahoma"/>
          <w:szCs w:val="20"/>
        </w:rPr>
        <w:t>Program Officer</w:t>
      </w:r>
      <w:r w:rsidRPr="00B17373">
        <w:rPr>
          <w:rFonts w:cs="Tahoma"/>
          <w:szCs w:val="20"/>
        </w:rPr>
        <w:t xml:space="preserve"> before submitting the application</w:t>
      </w:r>
      <w:r w:rsidR="003625FC" w:rsidRPr="00B17373">
        <w:rPr>
          <w:rFonts w:cs="Tahoma"/>
          <w:szCs w:val="20"/>
        </w:rPr>
        <w:t xml:space="preserve">. </w:t>
      </w:r>
      <w:r w:rsidRPr="00B17373">
        <w:rPr>
          <w:rFonts w:cs="Tahoma"/>
          <w:szCs w:val="20"/>
        </w:rPr>
        <w:t>Use the drop down menus where they are provided.</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t>Organizational DUNS</w:t>
      </w:r>
      <w:r w:rsidR="003625FC" w:rsidRPr="00B17373">
        <w:rPr>
          <w:rFonts w:cs="Tahoma"/>
          <w:szCs w:val="20"/>
        </w:rPr>
        <w:t xml:space="preserve">. </w:t>
      </w:r>
      <w:r w:rsidRPr="00B17373">
        <w:rPr>
          <w:rFonts w:cs="Tahoma"/>
          <w:szCs w:val="20"/>
        </w:rPr>
        <w:t>Enter the DUNS or DUNS+4 number of the applicant organization</w:t>
      </w:r>
      <w:r w:rsidR="003625FC" w:rsidRPr="00B17373">
        <w:rPr>
          <w:rFonts w:cs="Tahoma"/>
          <w:szCs w:val="20"/>
        </w:rPr>
        <w:t xml:space="preserve">. </w:t>
      </w:r>
      <w:r w:rsidRPr="00B17373">
        <w:rPr>
          <w:rFonts w:cs="Tahoma"/>
          <w:szCs w:val="20"/>
        </w:rPr>
        <w:t xml:space="preserve">A </w:t>
      </w:r>
      <w:r w:rsidRPr="00B17373">
        <w:rPr>
          <w:rFonts w:cs="Tahoma"/>
          <w:b/>
          <w:szCs w:val="20"/>
        </w:rPr>
        <w:t>Data Universal Numbering System (DUNS)</w:t>
      </w:r>
      <w:r w:rsidR="009957A3" w:rsidRPr="00B17373">
        <w:rPr>
          <w:rFonts w:cs="Tahoma"/>
          <w:szCs w:val="20"/>
        </w:rPr>
        <w:t xml:space="preserve"> number is a unique 9-</w:t>
      </w:r>
      <w:r w:rsidRPr="00B17373">
        <w:rPr>
          <w:rFonts w:cs="Tahoma"/>
          <w:szCs w:val="20"/>
        </w:rPr>
        <w:t>character identification number provided by the commercial company Dun &amp; Bradstreet (D&amp;B) to identify organizations</w:t>
      </w:r>
      <w:r w:rsidR="003625FC" w:rsidRPr="00B17373">
        <w:rPr>
          <w:rFonts w:cs="Tahoma"/>
          <w:szCs w:val="20"/>
        </w:rPr>
        <w:t>.</w:t>
      </w:r>
      <w:r w:rsidR="000C27B0" w:rsidRPr="00B17373">
        <w:rPr>
          <w:rFonts w:cs="Tahoma"/>
          <w:szCs w:val="20"/>
        </w:rPr>
        <w:t xml:space="preserve"> </w:t>
      </w:r>
      <w:r w:rsidRPr="00B17373">
        <w:rPr>
          <w:rFonts w:cs="Tahoma"/>
          <w:szCs w:val="20"/>
        </w:rPr>
        <w:t xml:space="preserve">If your institution does not have a DUNS number and therefore needs to register for one, a DUNS number can be obtained through the Dun &amp; Bradstreet website </w:t>
      </w:r>
      <w:hyperlink r:id="rId62" w:history="1">
        <w:r w:rsidR="00A303F0" w:rsidRPr="00B17373">
          <w:rPr>
            <w:rStyle w:val="Hyperlink"/>
            <w:rFonts w:cs="Tahoma"/>
            <w:szCs w:val="20"/>
          </w:rPr>
          <w:t>http://fedgov.dnb.com/webform/displayHomePage.do</w:t>
        </w:r>
      </w:hyperlink>
      <w:r w:rsidR="00A303F0" w:rsidRPr="00B17373">
        <w:rPr>
          <w:rFonts w:cs="Tahoma"/>
          <w:szCs w:val="20"/>
        </w:rPr>
        <w:t xml:space="preserve">. </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lastRenderedPageBreak/>
        <w:t>Note</w:t>
      </w:r>
      <w:r w:rsidRPr="00B17373">
        <w:rPr>
          <w:rFonts w:cs="Tahoma"/>
          <w:szCs w:val="20"/>
        </w:rPr>
        <w:t>:</w:t>
      </w:r>
      <w:r w:rsidR="000C27B0" w:rsidRPr="00B17373">
        <w:rPr>
          <w:rFonts w:cs="Tahoma"/>
          <w:szCs w:val="20"/>
        </w:rPr>
        <w:t xml:space="preserve"> </w:t>
      </w:r>
      <w:r w:rsidRPr="00B17373">
        <w:rPr>
          <w:rFonts w:cs="Tahoma"/>
          <w:szCs w:val="20"/>
        </w:rPr>
        <w:t>The DUNS number provided on this form must be the same DUNS number used to register on Grants.gov (and the same as the DUNS number used when</w:t>
      </w:r>
      <w:r w:rsidR="00FA3CA0" w:rsidRPr="00B17373">
        <w:rPr>
          <w:rFonts w:cs="Tahoma"/>
          <w:szCs w:val="20"/>
        </w:rPr>
        <w:t xml:space="preserve"> registering with the SAM</w:t>
      </w:r>
      <w:r w:rsidRPr="00B17373">
        <w:rPr>
          <w:rFonts w:cs="Tahoma"/>
          <w:szCs w:val="20"/>
        </w:rPr>
        <w:t>)</w:t>
      </w:r>
      <w:r w:rsidR="003625FC" w:rsidRPr="00B17373">
        <w:rPr>
          <w:rFonts w:cs="Tahoma"/>
          <w:szCs w:val="20"/>
        </w:rPr>
        <w:t xml:space="preserve">. </w:t>
      </w:r>
      <w:r w:rsidRPr="00B17373">
        <w:rPr>
          <w:rFonts w:cs="Tahoma"/>
          <w:b/>
          <w:szCs w:val="20"/>
        </w:rPr>
        <w:t>If the DUNS number used in the application is not the same as the DUNS number used to register with Grants.gov, the application will be rejected with errors by Grants.gov</w:t>
      </w:r>
      <w:r w:rsidR="003625FC" w:rsidRPr="00B17373">
        <w:rPr>
          <w:rFonts w:cs="Tahoma"/>
          <w:szCs w:val="20"/>
        </w:rPr>
        <w:t xml:space="preserve">. </w:t>
      </w:r>
    </w:p>
    <w:p w:rsidR="00E81695" w:rsidRPr="00B17373" w:rsidRDefault="00E81695" w:rsidP="00E81695">
      <w:pPr>
        <w:rPr>
          <w:rFonts w:cs="Tahoma"/>
          <w:szCs w:val="20"/>
        </w:rPr>
      </w:pPr>
    </w:p>
    <w:p w:rsidR="004872F2" w:rsidRPr="00B17373" w:rsidRDefault="00E81695" w:rsidP="00FC0CD4">
      <w:pPr>
        <w:ind w:left="720"/>
        <w:rPr>
          <w:rFonts w:cs="Tahoma"/>
          <w:szCs w:val="20"/>
        </w:rPr>
      </w:pPr>
      <w:r w:rsidRPr="00B17373">
        <w:rPr>
          <w:rFonts w:cs="Tahoma"/>
          <w:szCs w:val="20"/>
          <w:u w:val="single"/>
        </w:rPr>
        <w:t>Person to Be Contacted on Matters Involving this Application</w:t>
      </w:r>
      <w:r w:rsidR="003625FC" w:rsidRPr="00B17373">
        <w:rPr>
          <w:rFonts w:cs="Tahoma"/>
          <w:szCs w:val="20"/>
        </w:rPr>
        <w:t xml:space="preserve">. </w:t>
      </w:r>
      <w:r w:rsidRPr="00B17373">
        <w:rPr>
          <w:rFonts w:cs="Tahoma"/>
          <w:szCs w:val="20"/>
        </w:rPr>
        <w:t>Enter all of the information requested, including the name, telephone and fax numbers, and email address of the person to be contacted on matters involving this application</w:t>
      </w:r>
      <w:r w:rsidR="003625FC" w:rsidRPr="00B17373">
        <w:rPr>
          <w:rFonts w:cs="Tahoma"/>
          <w:szCs w:val="20"/>
        </w:rPr>
        <w:t xml:space="preserve">. </w:t>
      </w:r>
      <w:r w:rsidRPr="00B17373">
        <w:rPr>
          <w:rFonts w:cs="Tahoma"/>
          <w:szCs w:val="20"/>
        </w:rPr>
        <w:t>The role of this person is primarily for communication purposes on the budgetary aspects of the project</w:t>
      </w:r>
      <w:r w:rsidR="003625FC" w:rsidRPr="00B17373">
        <w:rPr>
          <w:rFonts w:cs="Tahoma"/>
          <w:szCs w:val="20"/>
        </w:rPr>
        <w:t xml:space="preserve">. </w:t>
      </w:r>
      <w:r w:rsidRPr="00B17373">
        <w:rPr>
          <w:rFonts w:cs="Tahoma"/>
          <w:szCs w:val="20"/>
        </w:rPr>
        <w:t>As an example, this may be the contact person from the applicant institution’s office of sponsored projects</w:t>
      </w:r>
      <w:r w:rsidR="003625FC" w:rsidRPr="00B17373">
        <w:rPr>
          <w:rFonts w:cs="Tahoma"/>
          <w:szCs w:val="20"/>
        </w:rPr>
        <w:t xml:space="preserve">. </w:t>
      </w:r>
      <w:r w:rsidRPr="00B17373">
        <w:rPr>
          <w:rFonts w:cs="Tahoma"/>
          <w:szCs w:val="20"/>
        </w:rPr>
        <w:t>Use the drop down</w:t>
      </w:r>
      <w:r w:rsidR="00FC0CD4" w:rsidRPr="00B17373">
        <w:rPr>
          <w:rFonts w:cs="Tahoma"/>
          <w:szCs w:val="20"/>
        </w:rPr>
        <w:t xml:space="preserve"> menus where they are provided.</w:t>
      </w:r>
    </w:p>
    <w:p w:rsidR="00FC0CD4" w:rsidRPr="00B17373" w:rsidRDefault="00FC0CD4" w:rsidP="00FC0CD4">
      <w:pPr>
        <w:ind w:left="720"/>
        <w:rPr>
          <w:rFonts w:cs="Tahoma"/>
          <w:szCs w:val="20"/>
        </w:rPr>
      </w:pPr>
    </w:p>
    <w:p w:rsidR="00E81695" w:rsidRPr="00B17373" w:rsidRDefault="00E81695" w:rsidP="00146677">
      <w:pPr>
        <w:pStyle w:val="ListParagraph"/>
        <w:numPr>
          <w:ilvl w:val="0"/>
          <w:numId w:val="33"/>
        </w:numPr>
        <w:rPr>
          <w:rFonts w:cs="Tahoma"/>
          <w:szCs w:val="20"/>
        </w:rPr>
      </w:pPr>
      <w:r w:rsidRPr="00B17373">
        <w:rPr>
          <w:rFonts w:cs="Tahoma"/>
          <w:szCs w:val="20"/>
        </w:rPr>
        <w:t>Item 6</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t>Employer Identification (EIN) or (TIN)</w:t>
      </w:r>
      <w:r w:rsidR="003625FC" w:rsidRPr="00B17373">
        <w:rPr>
          <w:rFonts w:cs="Tahoma"/>
          <w:szCs w:val="20"/>
        </w:rPr>
        <w:t xml:space="preserve">. </w:t>
      </w:r>
      <w:r w:rsidRPr="00B17373">
        <w:rPr>
          <w:rFonts w:cs="Tahoma"/>
          <w:szCs w:val="20"/>
        </w:rPr>
        <w:t>Enter either the Employer Identification Number (EIN) or Tax Identification Number (TIN) as assigned by the Internal Revenue Service</w:t>
      </w:r>
      <w:r w:rsidR="003625FC" w:rsidRPr="00B17373">
        <w:rPr>
          <w:rFonts w:cs="Tahoma"/>
          <w:szCs w:val="20"/>
        </w:rPr>
        <w:t>.</w:t>
      </w:r>
      <w:r w:rsidR="000C27B0" w:rsidRPr="00B17373">
        <w:rPr>
          <w:rFonts w:cs="Tahoma"/>
          <w:szCs w:val="20"/>
        </w:rPr>
        <w:t xml:space="preserve"> </w:t>
      </w:r>
      <w:r w:rsidRPr="00B17373">
        <w:rPr>
          <w:rFonts w:cs="Tahoma"/>
          <w:szCs w:val="20"/>
        </w:rPr>
        <w:t>If the applicant organization is not located in the United States, enter 44-4444444.</w:t>
      </w:r>
    </w:p>
    <w:p w:rsidR="00E81695" w:rsidRPr="00B17373" w:rsidRDefault="00E81695" w:rsidP="00E81695">
      <w:pPr>
        <w:rPr>
          <w:rFonts w:cs="Tahoma"/>
          <w:szCs w:val="20"/>
        </w:rPr>
      </w:pPr>
    </w:p>
    <w:p w:rsidR="00E81695" w:rsidRPr="00B17373" w:rsidRDefault="00E81695" w:rsidP="00146677">
      <w:pPr>
        <w:pStyle w:val="ListParagraph"/>
        <w:numPr>
          <w:ilvl w:val="0"/>
          <w:numId w:val="33"/>
        </w:numPr>
        <w:rPr>
          <w:rFonts w:cs="Tahoma"/>
          <w:szCs w:val="20"/>
        </w:rPr>
      </w:pPr>
      <w:r w:rsidRPr="00B17373">
        <w:rPr>
          <w:rFonts w:cs="Tahoma"/>
          <w:szCs w:val="20"/>
        </w:rPr>
        <w:t>Item 7</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t>Type of Applicant</w:t>
      </w:r>
      <w:r w:rsidR="003625FC" w:rsidRPr="00B17373">
        <w:rPr>
          <w:rFonts w:cs="Tahoma"/>
          <w:szCs w:val="20"/>
        </w:rPr>
        <w:t xml:space="preserve">. </w:t>
      </w:r>
      <w:r w:rsidRPr="00B17373">
        <w:rPr>
          <w:rFonts w:cs="Tahoma"/>
          <w:szCs w:val="20"/>
        </w:rPr>
        <w:t>Use the drop down menu to select the type of applicant</w:t>
      </w:r>
      <w:r w:rsidR="003625FC" w:rsidRPr="00B17373">
        <w:rPr>
          <w:rFonts w:cs="Tahoma"/>
          <w:szCs w:val="20"/>
        </w:rPr>
        <w:t xml:space="preserve">. </w:t>
      </w:r>
      <w:r w:rsidR="00FA3CA0" w:rsidRPr="00B17373">
        <w:rPr>
          <w:rFonts w:cs="Tahoma"/>
          <w:szCs w:val="20"/>
        </w:rPr>
        <w:t>If O</w:t>
      </w:r>
      <w:r w:rsidRPr="00B17373">
        <w:rPr>
          <w:rFonts w:cs="Tahoma"/>
          <w:szCs w:val="20"/>
        </w:rPr>
        <w:t>ther, please specify.</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t>Small Business Organization Type</w:t>
      </w:r>
      <w:r w:rsidR="003625FC" w:rsidRPr="00B17373">
        <w:rPr>
          <w:rFonts w:cs="Tahoma"/>
          <w:szCs w:val="20"/>
        </w:rPr>
        <w:t xml:space="preserve">. </w:t>
      </w:r>
      <w:r w:rsidRPr="00B17373">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B17373">
        <w:rPr>
          <w:rFonts w:cs="Tahoma"/>
          <w:szCs w:val="20"/>
        </w:rPr>
        <w:t xml:space="preserve">. </w:t>
      </w:r>
      <w:r w:rsidRPr="00B17373">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B17373" w:rsidRDefault="00E81695" w:rsidP="00E81695">
      <w:pPr>
        <w:rPr>
          <w:rFonts w:cs="Tahoma"/>
          <w:szCs w:val="20"/>
        </w:rPr>
      </w:pPr>
    </w:p>
    <w:p w:rsidR="00E81695" w:rsidRPr="00B17373" w:rsidRDefault="00E81695" w:rsidP="00146677">
      <w:pPr>
        <w:pStyle w:val="ListParagraph"/>
        <w:numPr>
          <w:ilvl w:val="0"/>
          <w:numId w:val="33"/>
        </w:numPr>
        <w:rPr>
          <w:rFonts w:cs="Tahoma"/>
          <w:szCs w:val="20"/>
        </w:rPr>
      </w:pPr>
      <w:r w:rsidRPr="00B17373">
        <w:rPr>
          <w:rFonts w:cs="Tahoma"/>
          <w:szCs w:val="20"/>
        </w:rPr>
        <w:t>Item 8</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t>Type of Application</w:t>
      </w:r>
      <w:r w:rsidR="003625FC" w:rsidRPr="00B17373">
        <w:rPr>
          <w:rFonts w:cs="Tahoma"/>
          <w:szCs w:val="20"/>
        </w:rPr>
        <w:t xml:space="preserve">. </w:t>
      </w:r>
      <w:r w:rsidRPr="00B17373">
        <w:rPr>
          <w:rFonts w:cs="Tahoma"/>
          <w:szCs w:val="20"/>
        </w:rPr>
        <w:t>Indicate whether the application is a “New” application or a “Resubmission” of an application that wa</w:t>
      </w:r>
      <w:r w:rsidR="00FA3CA0" w:rsidRPr="00B17373">
        <w:rPr>
          <w:rFonts w:cs="Tahoma"/>
          <w:szCs w:val="20"/>
        </w:rPr>
        <w:t>s submitted under a previous Institute</w:t>
      </w:r>
      <w:r w:rsidRPr="00B17373">
        <w:rPr>
          <w:rFonts w:cs="Tahoma"/>
          <w:szCs w:val="20"/>
        </w:rPr>
        <w:t xml:space="preserve"> competition and received reviewer comments</w:t>
      </w:r>
      <w:r w:rsidR="003625FC" w:rsidRPr="00B17373">
        <w:rPr>
          <w:rFonts w:cs="Tahoma"/>
          <w:szCs w:val="20"/>
        </w:rPr>
        <w:t xml:space="preserve">. </w:t>
      </w:r>
      <w:r w:rsidRPr="00B17373">
        <w:rPr>
          <w:rFonts w:cs="Tahoma"/>
          <w:szCs w:val="20"/>
        </w:rPr>
        <w:t>Only the "New" and "Resubmission" options apply to Institute competitions</w:t>
      </w:r>
      <w:r w:rsidR="003625FC" w:rsidRPr="00B17373">
        <w:rPr>
          <w:rFonts w:cs="Tahoma"/>
          <w:szCs w:val="20"/>
        </w:rPr>
        <w:t xml:space="preserve">. </w:t>
      </w:r>
      <w:r w:rsidRPr="00B17373">
        <w:rPr>
          <w:rFonts w:cs="Tahoma"/>
          <w:szCs w:val="20"/>
        </w:rPr>
        <w:t xml:space="preserve">Do not select any option other than "New" or "Resubmission." </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t>Submission to Other Agencies</w:t>
      </w:r>
      <w:r w:rsidR="003625FC" w:rsidRPr="00B17373">
        <w:rPr>
          <w:rFonts w:cs="Tahoma"/>
          <w:szCs w:val="20"/>
        </w:rPr>
        <w:t xml:space="preserve">. </w:t>
      </w:r>
      <w:r w:rsidRPr="00B17373">
        <w:rPr>
          <w:rFonts w:cs="Tahoma"/>
          <w:szCs w:val="20"/>
        </w:rPr>
        <w:t>Indicate whether or not this application is being submitted to another agency or agencies</w:t>
      </w:r>
      <w:r w:rsidR="003625FC" w:rsidRPr="00B17373">
        <w:rPr>
          <w:rFonts w:cs="Tahoma"/>
          <w:szCs w:val="20"/>
        </w:rPr>
        <w:t xml:space="preserve">. </w:t>
      </w:r>
      <w:r w:rsidRPr="00B17373">
        <w:rPr>
          <w:rFonts w:cs="Tahoma"/>
          <w:szCs w:val="20"/>
        </w:rPr>
        <w:t>If yes, indicate the name of the agency or agencies.</w:t>
      </w:r>
    </w:p>
    <w:p w:rsidR="00E81695" w:rsidRPr="00B17373" w:rsidRDefault="00E81695" w:rsidP="00E81695">
      <w:pPr>
        <w:rPr>
          <w:rFonts w:cs="Tahoma"/>
          <w:szCs w:val="20"/>
        </w:rPr>
      </w:pPr>
    </w:p>
    <w:p w:rsidR="00E81695" w:rsidRPr="00B17373" w:rsidRDefault="00E81695" w:rsidP="00146677">
      <w:pPr>
        <w:pStyle w:val="ListParagraph"/>
        <w:numPr>
          <w:ilvl w:val="0"/>
          <w:numId w:val="33"/>
        </w:numPr>
        <w:rPr>
          <w:rFonts w:cs="Tahoma"/>
          <w:szCs w:val="20"/>
        </w:rPr>
      </w:pPr>
      <w:r w:rsidRPr="00B17373">
        <w:rPr>
          <w:rFonts w:cs="Tahoma"/>
          <w:szCs w:val="20"/>
        </w:rPr>
        <w:t>Item 9</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t>Name of Federal Agency</w:t>
      </w:r>
      <w:r w:rsidR="003625FC" w:rsidRPr="00B17373">
        <w:rPr>
          <w:rFonts w:cs="Tahoma"/>
          <w:szCs w:val="20"/>
        </w:rPr>
        <w:t xml:space="preserve">. </w:t>
      </w:r>
      <w:r w:rsidRPr="00B17373">
        <w:rPr>
          <w:rFonts w:cs="Tahoma"/>
          <w:szCs w:val="20"/>
        </w:rPr>
        <w:t>Do not complete this item</w:t>
      </w:r>
      <w:r w:rsidR="003625FC" w:rsidRPr="00B17373">
        <w:rPr>
          <w:rFonts w:cs="Tahoma"/>
          <w:szCs w:val="20"/>
        </w:rPr>
        <w:t xml:space="preserve">. </w:t>
      </w:r>
      <w:r w:rsidRPr="00B17373">
        <w:rPr>
          <w:rFonts w:cs="Tahoma"/>
          <w:szCs w:val="20"/>
        </w:rPr>
        <w:t>The name of the federal agency to which the application is being submitted will already be entered on the form.</w:t>
      </w:r>
    </w:p>
    <w:p w:rsidR="00E81695" w:rsidRPr="00B17373" w:rsidRDefault="00E81695" w:rsidP="00E81695">
      <w:pPr>
        <w:rPr>
          <w:rFonts w:cs="Tahoma"/>
          <w:szCs w:val="20"/>
        </w:rPr>
      </w:pPr>
    </w:p>
    <w:p w:rsidR="00E81695" w:rsidRPr="00B17373" w:rsidRDefault="00E81695" w:rsidP="00146677">
      <w:pPr>
        <w:pStyle w:val="ListParagraph"/>
        <w:numPr>
          <w:ilvl w:val="0"/>
          <w:numId w:val="33"/>
        </w:numPr>
        <w:rPr>
          <w:rFonts w:cs="Tahoma"/>
          <w:szCs w:val="20"/>
        </w:rPr>
      </w:pPr>
      <w:r w:rsidRPr="00B17373">
        <w:rPr>
          <w:rFonts w:cs="Tahoma"/>
          <w:szCs w:val="20"/>
        </w:rPr>
        <w:t>Item 10</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t>Catalog of Federal Domestic Assistance Number</w:t>
      </w:r>
      <w:r w:rsidR="003625FC" w:rsidRPr="00B17373">
        <w:rPr>
          <w:rFonts w:cs="Tahoma"/>
          <w:szCs w:val="20"/>
        </w:rPr>
        <w:t xml:space="preserve">. </w:t>
      </w:r>
      <w:r w:rsidRPr="00B17373">
        <w:rPr>
          <w:rFonts w:cs="Tahoma"/>
          <w:szCs w:val="20"/>
        </w:rPr>
        <w:t>Do not complete this item</w:t>
      </w:r>
      <w:r w:rsidR="003625FC" w:rsidRPr="00B17373">
        <w:rPr>
          <w:rFonts w:cs="Tahoma"/>
          <w:szCs w:val="20"/>
        </w:rPr>
        <w:t xml:space="preserve">. </w:t>
      </w:r>
      <w:r w:rsidRPr="00B17373">
        <w:rPr>
          <w:rFonts w:cs="Tahoma"/>
          <w:szCs w:val="20"/>
        </w:rPr>
        <w:t>The CFDA number of the program competition to which the application is being submitted will already be entered on the form</w:t>
      </w:r>
      <w:r w:rsidR="003625FC" w:rsidRPr="00B17373">
        <w:rPr>
          <w:rFonts w:cs="Tahoma"/>
          <w:szCs w:val="20"/>
        </w:rPr>
        <w:t xml:space="preserve">. </w:t>
      </w:r>
      <w:r w:rsidRPr="00B17373">
        <w:rPr>
          <w:rFonts w:cs="Tahoma"/>
          <w:szCs w:val="20"/>
        </w:rPr>
        <w:t>The CFDA number can be found in the Federal Register Notice and on the face page of the Request for Applications.</w:t>
      </w:r>
    </w:p>
    <w:p w:rsidR="00E81695" w:rsidRPr="00B17373" w:rsidRDefault="00E81695" w:rsidP="00E81695">
      <w:pPr>
        <w:rPr>
          <w:rFonts w:cs="Tahoma"/>
          <w:szCs w:val="20"/>
        </w:rPr>
      </w:pPr>
    </w:p>
    <w:p w:rsidR="00E81695" w:rsidRPr="00B17373" w:rsidRDefault="00E81695" w:rsidP="00146677">
      <w:pPr>
        <w:pStyle w:val="ListParagraph"/>
        <w:numPr>
          <w:ilvl w:val="0"/>
          <w:numId w:val="33"/>
        </w:numPr>
        <w:rPr>
          <w:rFonts w:cs="Tahoma"/>
          <w:szCs w:val="20"/>
        </w:rPr>
      </w:pPr>
      <w:r w:rsidRPr="00B17373">
        <w:rPr>
          <w:rFonts w:cs="Tahoma"/>
          <w:szCs w:val="20"/>
        </w:rPr>
        <w:lastRenderedPageBreak/>
        <w:t>Item 11</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t>Descriptive Title of Applicant’s Project</w:t>
      </w:r>
      <w:r w:rsidR="003625FC" w:rsidRPr="00B17373">
        <w:rPr>
          <w:rFonts w:cs="Tahoma"/>
          <w:szCs w:val="20"/>
        </w:rPr>
        <w:t xml:space="preserve">. </w:t>
      </w:r>
      <w:r w:rsidRPr="00B17373">
        <w:rPr>
          <w:rFonts w:cs="Tahoma"/>
          <w:b/>
          <w:szCs w:val="20"/>
        </w:rPr>
        <w:t>Enter a distinctive, descriptive title for the project</w:t>
      </w:r>
      <w:r w:rsidR="003625FC" w:rsidRPr="00B17373">
        <w:rPr>
          <w:rFonts w:cs="Tahoma"/>
          <w:szCs w:val="20"/>
        </w:rPr>
        <w:t xml:space="preserve">. </w:t>
      </w:r>
      <w:r w:rsidRPr="00B17373">
        <w:rPr>
          <w:rFonts w:cs="Tahoma"/>
          <w:szCs w:val="20"/>
        </w:rPr>
        <w:t>The maximum number of characters allowed in this item field is 200.</w:t>
      </w:r>
    </w:p>
    <w:p w:rsidR="00E81695" w:rsidRPr="00B17373" w:rsidRDefault="00E81695" w:rsidP="00E81695">
      <w:pPr>
        <w:rPr>
          <w:rFonts w:cs="Tahoma"/>
          <w:szCs w:val="20"/>
        </w:rPr>
      </w:pPr>
    </w:p>
    <w:p w:rsidR="00E81695" w:rsidRPr="00B17373" w:rsidRDefault="00E81695" w:rsidP="00146677">
      <w:pPr>
        <w:pStyle w:val="ListParagraph"/>
        <w:numPr>
          <w:ilvl w:val="0"/>
          <w:numId w:val="33"/>
        </w:numPr>
        <w:rPr>
          <w:rFonts w:cs="Tahoma"/>
          <w:szCs w:val="20"/>
        </w:rPr>
      </w:pPr>
      <w:r w:rsidRPr="00B17373">
        <w:rPr>
          <w:rFonts w:cs="Tahoma"/>
          <w:szCs w:val="20"/>
        </w:rPr>
        <w:t>Item 12</w:t>
      </w:r>
    </w:p>
    <w:p w:rsidR="00E81695" w:rsidRPr="00B17373" w:rsidRDefault="00E81695" w:rsidP="00E81695">
      <w:pPr>
        <w:rPr>
          <w:rFonts w:cs="Tahoma"/>
          <w:szCs w:val="20"/>
        </w:rPr>
      </w:pPr>
    </w:p>
    <w:p w:rsidR="00E81695" w:rsidRPr="00B17373" w:rsidRDefault="00E81695" w:rsidP="00A303F0">
      <w:pPr>
        <w:ind w:left="720"/>
        <w:rPr>
          <w:rFonts w:cs="Tahoma"/>
          <w:szCs w:val="20"/>
        </w:rPr>
      </w:pPr>
      <w:r w:rsidRPr="00B17373">
        <w:rPr>
          <w:rFonts w:cs="Tahoma"/>
          <w:szCs w:val="20"/>
          <w:u w:val="single"/>
        </w:rPr>
        <w:t>Proposed Project Start Date and Ending Date</w:t>
      </w:r>
      <w:r w:rsidR="003625FC" w:rsidRPr="00B17373">
        <w:rPr>
          <w:rFonts w:cs="Tahoma"/>
          <w:szCs w:val="20"/>
        </w:rPr>
        <w:t xml:space="preserve">. </w:t>
      </w:r>
      <w:r w:rsidRPr="00B17373">
        <w:rPr>
          <w:rFonts w:cs="Tahoma"/>
          <w:szCs w:val="20"/>
        </w:rPr>
        <w:t>Enter the proposed start date of the project and the proposed end date of the project</w:t>
      </w:r>
      <w:r w:rsidR="003625FC" w:rsidRPr="00B17373">
        <w:rPr>
          <w:rFonts w:cs="Tahoma"/>
          <w:szCs w:val="20"/>
        </w:rPr>
        <w:t xml:space="preserve">. </w:t>
      </w:r>
      <w:r w:rsidR="000F0B0B" w:rsidRPr="00B17373">
        <w:rPr>
          <w:rFonts w:cs="Tahoma"/>
          <w:szCs w:val="20"/>
        </w:rPr>
        <w:t>T</w:t>
      </w:r>
      <w:r w:rsidRPr="00B17373">
        <w:rPr>
          <w:rFonts w:cs="Tahoma"/>
          <w:szCs w:val="20"/>
        </w:rPr>
        <w:t xml:space="preserve">he start date must not be earlier than </w:t>
      </w:r>
      <w:r w:rsidR="00BA1D90" w:rsidRPr="00B17373">
        <w:rPr>
          <w:rFonts w:cs="Tahoma"/>
          <w:szCs w:val="20"/>
        </w:rPr>
        <w:t>July 1</w:t>
      </w:r>
      <w:r w:rsidRPr="00B17373">
        <w:rPr>
          <w:rFonts w:cs="Tahoma"/>
          <w:szCs w:val="20"/>
        </w:rPr>
        <w:t>, 201</w:t>
      </w:r>
      <w:r w:rsidR="00B75B55" w:rsidRPr="00B17373">
        <w:rPr>
          <w:rFonts w:cs="Tahoma"/>
          <w:szCs w:val="20"/>
        </w:rPr>
        <w:t>7</w:t>
      </w:r>
      <w:r w:rsidRPr="00B17373">
        <w:rPr>
          <w:rFonts w:cs="Tahoma"/>
          <w:szCs w:val="20"/>
        </w:rPr>
        <w:t>, which is the Earliest Anticipated Start Date listed in th</w:t>
      </w:r>
      <w:r w:rsidR="00A303F0" w:rsidRPr="00B17373">
        <w:rPr>
          <w:rFonts w:cs="Tahoma"/>
          <w:szCs w:val="20"/>
        </w:rPr>
        <w:t>is</w:t>
      </w:r>
      <w:r w:rsidRPr="00B17373">
        <w:rPr>
          <w:rFonts w:cs="Tahoma"/>
          <w:szCs w:val="20"/>
        </w:rPr>
        <w:t xml:space="preserve"> Request for Applications, and must not be later than </w:t>
      </w:r>
      <w:r w:rsidR="00230492" w:rsidRPr="00B17373">
        <w:rPr>
          <w:rFonts w:cs="Tahoma"/>
          <w:szCs w:val="20"/>
        </w:rPr>
        <w:t>September</w:t>
      </w:r>
      <w:r w:rsidR="00560D1B" w:rsidRPr="00B17373">
        <w:rPr>
          <w:rFonts w:cs="Tahoma"/>
          <w:szCs w:val="20"/>
        </w:rPr>
        <w:t xml:space="preserve"> 1</w:t>
      </w:r>
      <w:r w:rsidRPr="00B17373">
        <w:rPr>
          <w:rFonts w:cs="Tahoma"/>
          <w:szCs w:val="20"/>
        </w:rPr>
        <w:t>, 201</w:t>
      </w:r>
      <w:r w:rsidR="00B75B55" w:rsidRPr="00B17373">
        <w:rPr>
          <w:rFonts w:cs="Tahoma"/>
          <w:szCs w:val="20"/>
        </w:rPr>
        <w:t>7</w:t>
      </w:r>
      <w:r w:rsidR="00A303F0" w:rsidRPr="00B17373">
        <w:rPr>
          <w:rFonts w:cs="Tahoma"/>
          <w:szCs w:val="20"/>
        </w:rPr>
        <w:t>.</w:t>
      </w:r>
      <w:r w:rsidR="00FC0CD4" w:rsidRPr="00B17373">
        <w:rPr>
          <w:rFonts w:cs="Tahoma"/>
          <w:szCs w:val="20"/>
        </w:rPr>
        <w:t xml:space="preserve"> The end date is restricted based on the </w:t>
      </w:r>
      <w:r w:rsidR="00560D1B" w:rsidRPr="00B17373">
        <w:rPr>
          <w:rFonts w:cs="Tahoma"/>
          <w:szCs w:val="20"/>
        </w:rPr>
        <w:t xml:space="preserve">project </w:t>
      </w:r>
      <w:r w:rsidR="00FC0CD4" w:rsidRPr="00B17373">
        <w:rPr>
          <w:rFonts w:cs="Tahoma"/>
          <w:szCs w:val="20"/>
        </w:rPr>
        <w:t xml:space="preserve">duration maximum </w:t>
      </w:r>
      <w:r w:rsidR="00560D1B" w:rsidRPr="00B17373">
        <w:rPr>
          <w:rFonts w:cs="Tahoma"/>
          <w:szCs w:val="20"/>
        </w:rPr>
        <w:t>of two years</w:t>
      </w:r>
      <w:r w:rsidR="00FC0CD4" w:rsidRPr="00B17373">
        <w:rPr>
          <w:rFonts w:cs="Tahoma"/>
          <w:szCs w:val="20"/>
        </w:rPr>
        <w:t>.</w:t>
      </w:r>
    </w:p>
    <w:p w:rsidR="00E81695" w:rsidRPr="00B17373" w:rsidRDefault="00E81695" w:rsidP="00E81695">
      <w:pPr>
        <w:rPr>
          <w:rFonts w:cs="Tahoma"/>
          <w:szCs w:val="20"/>
        </w:rPr>
      </w:pPr>
    </w:p>
    <w:p w:rsidR="00E81695" w:rsidRPr="00B17373" w:rsidRDefault="00E81695" w:rsidP="00146677">
      <w:pPr>
        <w:pStyle w:val="ListParagraph"/>
        <w:numPr>
          <w:ilvl w:val="0"/>
          <w:numId w:val="33"/>
        </w:numPr>
        <w:rPr>
          <w:rFonts w:cs="Tahoma"/>
          <w:szCs w:val="20"/>
        </w:rPr>
      </w:pPr>
      <w:r w:rsidRPr="00B17373">
        <w:rPr>
          <w:rFonts w:cs="Tahoma"/>
          <w:szCs w:val="20"/>
        </w:rPr>
        <w:t>Item 13</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u w:val="single"/>
        </w:rPr>
        <w:t>Congressional District of Applicant</w:t>
      </w:r>
      <w:r w:rsidR="003625FC" w:rsidRPr="00B17373">
        <w:rPr>
          <w:rFonts w:cs="Tahoma"/>
          <w:szCs w:val="20"/>
        </w:rPr>
        <w:t xml:space="preserve">. </w:t>
      </w:r>
      <w:r w:rsidRPr="00B17373">
        <w:rPr>
          <w:rFonts w:cs="Tahoma"/>
          <w:szCs w:val="20"/>
        </w:rPr>
        <w:t>For both the applicant and the project, enter the Congressional District in this format:</w:t>
      </w:r>
      <w:r w:rsidR="000C27B0" w:rsidRPr="00B17373">
        <w:rPr>
          <w:rFonts w:cs="Tahoma"/>
          <w:szCs w:val="20"/>
        </w:rPr>
        <w:t xml:space="preserve"> </w:t>
      </w:r>
      <w:r w:rsidR="009957A3" w:rsidRPr="00B17373">
        <w:rPr>
          <w:rFonts w:cs="Tahoma"/>
          <w:szCs w:val="20"/>
        </w:rPr>
        <w:t>2-</w:t>
      </w:r>
      <w:r w:rsidRPr="00B17373">
        <w:rPr>
          <w:rFonts w:cs="Tahoma"/>
          <w:szCs w:val="20"/>
        </w:rPr>
        <w:t xml:space="preserve">character </w:t>
      </w:r>
      <w:r w:rsidR="00FA3CA0" w:rsidRPr="00B17373">
        <w:rPr>
          <w:rFonts w:cs="Tahoma"/>
          <w:szCs w:val="20"/>
        </w:rPr>
        <w:t xml:space="preserve">State Abbreviation and </w:t>
      </w:r>
      <w:r w:rsidR="009957A3" w:rsidRPr="00B17373">
        <w:rPr>
          <w:rFonts w:cs="Tahoma"/>
          <w:szCs w:val="20"/>
        </w:rPr>
        <w:t>3-</w:t>
      </w:r>
      <w:r w:rsidRPr="00B17373">
        <w:rPr>
          <w:rFonts w:cs="Tahoma"/>
          <w:szCs w:val="20"/>
        </w:rPr>
        <w:t>character District Number (e.g., CA-005 for California's 5th district, CA-012 for California's 12th district)</w:t>
      </w:r>
      <w:r w:rsidR="003625FC" w:rsidRPr="00B17373">
        <w:rPr>
          <w:rFonts w:cs="Tahoma"/>
          <w:szCs w:val="20"/>
        </w:rPr>
        <w:t xml:space="preserve">. </w:t>
      </w:r>
      <w:r w:rsidR="00FA3CA0" w:rsidRPr="00B17373">
        <w:rPr>
          <w:rFonts w:cs="Tahoma"/>
          <w:szCs w:val="20"/>
        </w:rPr>
        <w:t xml:space="preserve">Grants.gov provides help for finding this information </w:t>
      </w:r>
      <w:hyperlink r:id="rId63" w:history="1">
        <w:r w:rsidR="00FA3CA0" w:rsidRPr="00B17373">
          <w:rPr>
            <w:rStyle w:val="Hyperlink"/>
            <w:rFonts w:cs="Tahoma"/>
            <w:szCs w:val="20"/>
          </w:rPr>
          <w:t>http://www.grants.gov/web/grants/applicants/applicant-faqs/applying-for-grants.html</w:t>
        </w:r>
      </w:hyperlink>
      <w:r w:rsidR="00FA3CA0" w:rsidRPr="00B17373">
        <w:rPr>
          <w:rFonts w:cs="Tahoma"/>
          <w:szCs w:val="20"/>
        </w:rPr>
        <w:t xml:space="preserve"> under “How can I find</w:t>
      </w:r>
      <w:r w:rsidR="00FC0CD4" w:rsidRPr="00B17373">
        <w:rPr>
          <w:rFonts w:cs="Tahoma"/>
          <w:szCs w:val="20"/>
        </w:rPr>
        <w:t xml:space="preserve"> my congressional district code?</w:t>
      </w:r>
      <w:r w:rsidR="009957A3" w:rsidRPr="00B17373">
        <w:rPr>
          <w:rFonts w:cs="Tahoma"/>
          <w:szCs w:val="20"/>
        </w:rPr>
        <w:t>”</w:t>
      </w:r>
      <w:r w:rsidR="00FA3CA0" w:rsidRPr="00B17373">
        <w:rPr>
          <w:rFonts w:cs="Tahoma"/>
          <w:szCs w:val="20"/>
        </w:rPr>
        <w:t xml:space="preserve"> </w:t>
      </w:r>
      <w:r w:rsidRPr="00B17373">
        <w:rPr>
          <w:rFonts w:cs="Tahoma"/>
          <w:szCs w:val="20"/>
        </w:rPr>
        <w:t>If the program/project is outside the U</w:t>
      </w:r>
      <w:r w:rsidR="009957A3" w:rsidRPr="00B17373">
        <w:rPr>
          <w:rFonts w:cs="Tahoma"/>
          <w:szCs w:val="20"/>
        </w:rPr>
        <w:t>.</w:t>
      </w:r>
      <w:r w:rsidRPr="00B17373">
        <w:rPr>
          <w:rFonts w:cs="Tahoma"/>
          <w:szCs w:val="20"/>
        </w:rPr>
        <w:t>S</w:t>
      </w:r>
      <w:r w:rsidR="009957A3" w:rsidRPr="00B17373">
        <w:rPr>
          <w:rFonts w:cs="Tahoma"/>
          <w:szCs w:val="20"/>
        </w:rPr>
        <w:t>.</w:t>
      </w:r>
      <w:r w:rsidRPr="00B17373">
        <w:rPr>
          <w:rFonts w:cs="Tahoma"/>
          <w:szCs w:val="20"/>
        </w:rPr>
        <w:t>, enter 00-000.</w:t>
      </w:r>
    </w:p>
    <w:p w:rsidR="00E81695" w:rsidRPr="00B17373" w:rsidRDefault="00E81695" w:rsidP="00E81695">
      <w:pPr>
        <w:rPr>
          <w:rFonts w:cs="Tahoma"/>
          <w:szCs w:val="20"/>
        </w:rPr>
      </w:pPr>
    </w:p>
    <w:p w:rsidR="00E81695" w:rsidRPr="00B17373" w:rsidRDefault="00E81695" w:rsidP="00146677">
      <w:pPr>
        <w:pStyle w:val="ListParagraph"/>
        <w:numPr>
          <w:ilvl w:val="0"/>
          <w:numId w:val="33"/>
        </w:numPr>
        <w:rPr>
          <w:rFonts w:cs="Tahoma"/>
          <w:szCs w:val="20"/>
        </w:rPr>
      </w:pPr>
      <w:r w:rsidRPr="00B17373">
        <w:rPr>
          <w:rFonts w:cs="Tahoma"/>
          <w:szCs w:val="20"/>
        </w:rPr>
        <w:t>Item 14</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u w:val="single"/>
        </w:rPr>
        <w:t>Project Director/Principal Investigator Contact Information</w:t>
      </w:r>
      <w:r w:rsidR="003625FC" w:rsidRPr="00B17373">
        <w:rPr>
          <w:rFonts w:cs="Tahoma"/>
          <w:szCs w:val="20"/>
        </w:rPr>
        <w:t xml:space="preserve">. </w:t>
      </w:r>
      <w:r w:rsidRPr="00B17373">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B17373">
        <w:rPr>
          <w:rFonts w:cs="Tahoma"/>
          <w:szCs w:val="20"/>
        </w:rPr>
        <w:t xml:space="preserve">. </w:t>
      </w:r>
      <w:r w:rsidRPr="00B17373">
        <w:rPr>
          <w:rFonts w:cs="Tahoma"/>
          <w:szCs w:val="20"/>
        </w:rPr>
        <w:t>Use the drop down menus where they are provided.</w:t>
      </w:r>
    </w:p>
    <w:p w:rsidR="00E81695" w:rsidRPr="00B17373" w:rsidRDefault="00E81695" w:rsidP="00E81695">
      <w:pPr>
        <w:rPr>
          <w:rFonts w:cs="Tahoma"/>
          <w:szCs w:val="20"/>
        </w:rPr>
      </w:pPr>
    </w:p>
    <w:p w:rsidR="00E81695" w:rsidRPr="00B17373" w:rsidRDefault="00E81695" w:rsidP="00146677">
      <w:pPr>
        <w:pStyle w:val="ListParagraph"/>
        <w:numPr>
          <w:ilvl w:val="0"/>
          <w:numId w:val="33"/>
        </w:numPr>
        <w:rPr>
          <w:rFonts w:cs="Tahoma"/>
          <w:szCs w:val="20"/>
        </w:rPr>
      </w:pPr>
      <w:r w:rsidRPr="00B17373">
        <w:rPr>
          <w:rFonts w:cs="Tahoma"/>
          <w:szCs w:val="20"/>
        </w:rPr>
        <w:t>Item 15</w:t>
      </w:r>
    </w:p>
    <w:p w:rsidR="00E81695" w:rsidRPr="00B17373" w:rsidRDefault="00E81695" w:rsidP="00E81695">
      <w:pPr>
        <w:rPr>
          <w:rFonts w:cs="Tahoma"/>
          <w:szCs w:val="20"/>
        </w:rPr>
      </w:pPr>
    </w:p>
    <w:p w:rsidR="00E81695" w:rsidRPr="00B17373" w:rsidRDefault="00E81695" w:rsidP="00712135">
      <w:pPr>
        <w:ind w:left="720"/>
        <w:rPr>
          <w:rFonts w:cs="Tahoma"/>
          <w:szCs w:val="20"/>
          <w:u w:val="single"/>
        </w:rPr>
      </w:pPr>
      <w:r w:rsidRPr="00B17373">
        <w:rPr>
          <w:rFonts w:cs="Tahoma"/>
          <w:szCs w:val="20"/>
          <w:u w:val="single"/>
        </w:rPr>
        <w:t xml:space="preserve">Estimated Project Funding </w:t>
      </w:r>
    </w:p>
    <w:p w:rsidR="00E81695" w:rsidRPr="00B17373" w:rsidRDefault="00E81695" w:rsidP="00E81695">
      <w:pPr>
        <w:rPr>
          <w:rFonts w:cs="Tahoma"/>
          <w:szCs w:val="20"/>
        </w:rPr>
      </w:pPr>
    </w:p>
    <w:p w:rsidR="00E81695" w:rsidRPr="00B17373" w:rsidRDefault="00E81695" w:rsidP="00146677">
      <w:pPr>
        <w:pStyle w:val="ListParagraph"/>
        <w:numPr>
          <w:ilvl w:val="1"/>
          <w:numId w:val="34"/>
        </w:numPr>
        <w:rPr>
          <w:rFonts w:cs="Tahoma"/>
          <w:szCs w:val="20"/>
        </w:rPr>
      </w:pPr>
      <w:r w:rsidRPr="00B17373">
        <w:rPr>
          <w:rFonts w:cs="Tahoma"/>
          <w:szCs w:val="20"/>
          <w:u w:val="single"/>
        </w:rPr>
        <w:t>Total Federal Funds Requested</w:t>
      </w:r>
      <w:r w:rsidR="003625FC" w:rsidRPr="00B17373">
        <w:rPr>
          <w:rFonts w:cs="Tahoma"/>
          <w:szCs w:val="20"/>
        </w:rPr>
        <w:t xml:space="preserve">. </w:t>
      </w:r>
      <w:r w:rsidRPr="00B17373">
        <w:rPr>
          <w:rFonts w:cs="Tahoma"/>
          <w:szCs w:val="20"/>
        </w:rPr>
        <w:t>Enter the total Federal funds requested for the entire project period.</w:t>
      </w:r>
    </w:p>
    <w:p w:rsidR="00E81695" w:rsidRPr="00B17373" w:rsidRDefault="00E81695" w:rsidP="00712135">
      <w:pPr>
        <w:rPr>
          <w:rFonts w:cs="Tahoma"/>
          <w:szCs w:val="20"/>
        </w:rPr>
      </w:pPr>
    </w:p>
    <w:p w:rsidR="00E81695" w:rsidRPr="00B17373" w:rsidRDefault="00E81695" w:rsidP="00146677">
      <w:pPr>
        <w:pStyle w:val="ListParagraph"/>
        <w:numPr>
          <w:ilvl w:val="1"/>
          <w:numId w:val="34"/>
        </w:numPr>
        <w:rPr>
          <w:rFonts w:cs="Tahoma"/>
          <w:szCs w:val="20"/>
        </w:rPr>
      </w:pPr>
      <w:r w:rsidRPr="00B17373">
        <w:rPr>
          <w:rFonts w:cs="Tahoma"/>
          <w:szCs w:val="20"/>
          <w:u w:val="single"/>
        </w:rPr>
        <w:t>Total Non-federal Funds</w:t>
      </w:r>
      <w:r w:rsidR="003625FC" w:rsidRPr="00B17373">
        <w:rPr>
          <w:rFonts w:cs="Tahoma"/>
          <w:szCs w:val="20"/>
        </w:rPr>
        <w:t xml:space="preserve">. </w:t>
      </w:r>
      <w:r w:rsidRPr="00B17373">
        <w:rPr>
          <w:rFonts w:cs="Tahoma"/>
          <w:szCs w:val="20"/>
        </w:rPr>
        <w:t>Enter the total Non-federal funds requested for the entire project period.</w:t>
      </w:r>
    </w:p>
    <w:p w:rsidR="00E81695" w:rsidRPr="00B17373" w:rsidRDefault="00E81695" w:rsidP="00712135">
      <w:pPr>
        <w:rPr>
          <w:rFonts w:cs="Tahoma"/>
          <w:szCs w:val="20"/>
        </w:rPr>
      </w:pPr>
    </w:p>
    <w:p w:rsidR="00E81695" w:rsidRPr="00B17373" w:rsidRDefault="00E81695" w:rsidP="00146677">
      <w:pPr>
        <w:pStyle w:val="ListParagraph"/>
        <w:numPr>
          <w:ilvl w:val="1"/>
          <w:numId w:val="34"/>
        </w:numPr>
        <w:rPr>
          <w:rFonts w:cs="Tahoma"/>
          <w:szCs w:val="20"/>
        </w:rPr>
      </w:pPr>
      <w:r w:rsidRPr="00B17373">
        <w:rPr>
          <w:rFonts w:cs="Tahoma"/>
          <w:szCs w:val="20"/>
          <w:u w:val="single"/>
        </w:rPr>
        <w:t>Total Federal &amp; Non-Federal Funds</w:t>
      </w:r>
      <w:r w:rsidR="003625FC" w:rsidRPr="00B17373">
        <w:rPr>
          <w:rFonts w:cs="Tahoma"/>
          <w:szCs w:val="20"/>
        </w:rPr>
        <w:t xml:space="preserve">. </w:t>
      </w:r>
      <w:r w:rsidRPr="00B17373">
        <w:rPr>
          <w:rFonts w:cs="Tahoma"/>
          <w:szCs w:val="20"/>
        </w:rPr>
        <w:t xml:space="preserve">Enter the total estimated funds for the entire project period, including both Federal and non-Federal funds. </w:t>
      </w:r>
    </w:p>
    <w:p w:rsidR="00E81695" w:rsidRPr="00B17373" w:rsidRDefault="00E81695" w:rsidP="00712135">
      <w:pPr>
        <w:rPr>
          <w:rFonts w:cs="Tahoma"/>
          <w:szCs w:val="20"/>
        </w:rPr>
      </w:pPr>
    </w:p>
    <w:p w:rsidR="00E81695" w:rsidRPr="00B17373" w:rsidRDefault="00E81695" w:rsidP="00146677">
      <w:pPr>
        <w:pStyle w:val="ListParagraph"/>
        <w:numPr>
          <w:ilvl w:val="1"/>
          <w:numId w:val="34"/>
        </w:numPr>
        <w:rPr>
          <w:rFonts w:cs="Tahoma"/>
          <w:szCs w:val="20"/>
        </w:rPr>
      </w:pPr>
      <w:r w:rsidRPr="00B17373">
        <w:rPr>
          <w:rFonts w:cs="Tahoma"/>
          <w:szCs w:val="20"/>
          <w:u w:val="single"/>
        </w:rPr>
        <w:t>Estimated Program Income</w:t>
      </w:r>
      <w:r w:rsidR="003625FC" w:rsidRPr="00B17373">
        <w:rPr>
          <w:rFonts w:cs="Tahoma"/>
          <w:szCs w:val="20"/>
        </w:rPr>
        <w:t xml:space="preserve">. </w:t>
      </w:r>
      <w:r w:rsidRPr="00B17373">
        <w:rPr>
          <w:rFonts w:cs="Tahoma"/>
          <w:szCs w:val="20"/>
        </w:rPr>
        <w:t>Identify any program income estimated for the project period, if applicable.</w:t>
      </w:r>
    </w:p>
    <w:p w:rsidR="00E81695" w:rsidRPr="00B17373" w:rsidRDefault="00E81695" w:rsidP="00E81695">
      <w:pPr>
        <w:rPr>
          <w:rFonts w:cs="Tahoma"/>
          <w:szCs w:val="20"/>
        </w:rPr>
      </w:pPr>
    </w:p>
    <w:p w:rsidR="00E81695" w:rsidRPr="00B17373" w:rsidRDefault="00E81695" w:rsidP="00146677">
      <w:pPr>
        <w:pStyle w:val="ListParagraph"/>
        <w:numPr>
          <w:ilvl w:val="0"/>
          <w:numId w:val="34"/>
        </w:numPr>
        <w:rPr>
          <w:rFonts w:cs="Tahoma"/>
          <w:szCs w:val="20"/>
        </w:rPr>
      </w:pPr>
      <w:r w:rsidRPr="00B17373">
        <w:rPr>
          <w:rFonts w:cs="Tahoma"/>
          <w:szCs w:val="20"/>
        </w:rPr>
        <w:t>Item 16</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u w:val="single"/>
        </w:rPr>
        <w:t>Is Application Subject to Review by State Executive Order 12372 Process</w:t>
      </w:r>
      <w:r w:rsidRPr="00B17373">
        <w:rPr>
          <w:rFonts w:cs="Tahoma"/>
          <w:szCs w:val="20"/>
        </w:rPr>
        <w:t>?</w:t>
      </w:r>
      <w:r w:rsidR="000C27B0" w:rsidRPr="00B17373">
        <w:rPr>
          <w:rFonts w:cs="Tahoma"/>
          <w:szCs w:val="20"/>
        </w:rPr>
        <w:t xml:space="preserve"> </w:t>
      </w:r>
      <w:r w:rsidRPr="00B17373">
        <w:rPr>
          <w:rFonts w:cs="Tahoma"/>
          <w:szCs w:val="20"/>
        </w:rPr>
        <w:t xml:space="preserve">The Institute is not soliciting applications that are subject to </w:t>
      </w:r>
      <w:r w:rsidR="00FA3CA0" w:rsidRPr="00B17373">
        <w:rPr>
          <w:rFonts w:cs="Tahoma"/>
          <w:szCs w:val="20"/>
        </w:rPr>
        <w:t>review by Executive Order 12372;</w:t>
      </w:r>
      <w:r w:rsidRPr="00B17373">
        <w:rPr>
          <w:rFonts w:cs="Tahoma"/>
          <w:szCs w:val="20"/>
        </w:rPr>
        <w:t xml:space="preserve"> therefore check the box “Program is not covered by E.O. 12372” to indicate “No” for this item.</w:t>
      </w:r>
    </w:p>
    <w:p w:rsidR="00E81695" w:rsidRPr="00B17373" w:rsidRDefault="00E81695" w:rsidP="00E81695">
      <w:pPr>
        <w:rPr>
          <w:rFonts w:cs="Tahoma"/>
          <w:szCs w:val="20"/>
        </w:rPr>
      </w:pPr>
    </w:p>
    <w:p w:rsidR="00E81695" w:rsidRPr="00B17373" w:rsidRDefault="00E81695" w:rsidP="00146677">
      <w:pPr>
        <w:pStyle w:val="ListParagraph"/>
        <w:numPr>
          <w:ilvl w:val="0"/>
          <w:numId w:val="34"/>
        </w:numPr>
        <w:rPr>
          <w:rFonts w:cs="Tahoma"/>
          <w:szCs w:val="20"/>
        </w:rPr>
      </w:pPr>
      <w:r w:rsidRPr="00B17373">
        <w:rPr>
          <w:rFonts w:cs="Tahoma"/>
          <w:szCs w:val="20"/>
        </w:rPr>
        <w:lastRenderedPageBreak/>
        <w:t>Item 17</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rPr>
        <w:t xml:space="preserve">This is the Authorized </w:t>
      </w:r>
      <w:r w:rsidR="000F0B0B" w:rsidRPr="00B17373">
        <w:rPr>
          <w:rFonts w:cs="Tahoma"/>
          <w:szCs w:val="20"/>
        </w:rPr>
        <w:t xml:space="preserve">Organization </w:t>
      </w:r>
      <w:r w:rsidRPr="00B17373">
        <w:rPr>
          <w:rFonts w:cs="Tahoma"/>
          <w:szCs w:val="20"/>
        </w:rPr>
        <w:t>Representative’s electronic signature</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rPr>
        <w:t xml:space="preserve">By providing the electronic signature, the Authorized </w:t>
      </w:r>
      <w:r w:rsidR="000F0B0B" w:rsidRPr="00B17373">
        <w:rPr>
          <w:rFonts w:cs="Tahoma"/>
          <w:szCs w:val="20"/>
        </w:rPr>
        <w:t xml:space="preserve">Organization </w:t>
      </w:r>
      <w:r w:rsidRPr="00B17373">
        <w:rPr>
          <w:rFonts w:cs="Tahoma"/>
          <w:szCs w:val="20"/>
        </w:rPr>
        <w:t>Representative certifies</w:t>
      </w:r>
      <w:r w:rsidR="005D1C30" w:rsidRPr="00B17373">
        <w:rPr>
          <w:rFonts w:cs="Tahoma"/>
          <w:szCs w:val="20"/>
        </w:rPr>
        <w:t xml:space="preserve"> the following</w:t>
      </w:r>
      <w:r w:rsidRPr="00B17373">
        <w:rPr>
          <w:rFonts w:cs="Tahoma"/>
          <w:szCs w:val="20"/>
        </w:rPr>
        <w:t>:</w:t>
      </w:r>
    </w:p>
    <w:p w:rsidR="00E81695" w:rsidRPr="00B17373" w:rsidRDefault="00E81695" w:rsidP="00E81695">
      <w:pPr>
        <w:rPr>
          <w:rFonts w:cs="Tahoma"/>
          <w:szCs w:val="20"/>
        </w:rPr>
      </w:pPr>
    </w:p>
    <w:p w:rsidR="00E81695" w:rsidRPr="00B17373" w:rsidRDefault="005D1C30" w:rsidP="00146677">
      <w:pPr>
        <w:pStyle w:val="ListParagraph"/>
        <w:numPr>
          <w:ilvl w:val="0"/>
          <w:numId w:val="35"/>
        </w:numPr>
        <w:rPr>
          <w:rFonts w:cs="Tahoma"/>
          <w:szCs w:val="20"/>
        </w:rPr>
      </w:pPr>
      <w:r w:rsidRPr="00B17373">
        <w:rPr>
          <w:rFonts w:cs="Tahoma"/>
          <w:szCs w:val="20"/>
        </w:rPr>
        <w:t>To</w:t>
      </w:r>
      <w:r w:rsidR="00E81695" w:rsidRPr="00B17373">
        <w:rPr>
          <w:rFonts w:cs="Tahoma"/>
          <w:szCs w:val="20"/>
        </w:rPr>
        <w:t xml:space="preserve"> the statements contained in the list of certifications</w:t>
      </w:r>
    </w:p>
    <w:p w:rsidR="00E81695" w:rsidRPr="00B17373" w:rsidRDefault="005D1C30" w:rsidP="00146677">
      <w:pPr>
        <w:pStyle w:val="ListParagraph"/>
        <w:numPr>
          <w:ilvl w:val="0"/>
          <w:numId w:val="35"/>
        </w:numPr>
        <w:rPr>
          <w:rFonts w:cs="Tahoma"/>
          <w:szCs w:val="20"/>
        </w:rPr>
      </w:pPr>
      <w:r w:rsidRPr="00B17373">
        <w:rPr>
          <w:rFonts w:cs="Tahoma"/>
          <w:szCs w:val="20"/>
        </w:rPr>
        <w:t>T</w:t>
      </w:r>
      <w:r w:rsidR="00E81695" w:rsidRPr="00B17373">
        <w:rPr>
          <w:rFonts w:cs="Tahoma"/>
          <w:szCs w:val="20"/>
        </w:rPr>
        <w:t xml:space="preserve">hat the statements are true, complete and accurate to the best of his/her knowledge. </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rPr>
        <w:t xml:space="preserve">By providing the electronic signature, the Authorized </w:t>
      </w:r>
      <w:r w:rsidR="000F0B0B" w:rsidRPr="00B17373">
        <w:rPr>
          <w:rFonts w:cs="Tahoma"/>
          <w:szCs w:val="20"/>
        </w:rPr>
        <w:t xml:space="preserve">Organization </w:t>
      </w:r>
      <w:r w:rsidRPr="00B17373">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rPr>
        <w:t>Note:</w:t>
      </w:r>
      <w:r w:rsidR="000C27B0" w:rsidRPr="00B17373">
        <w:rPr>
          <w:rFonts w:cs="Tahoma"/>
          <w:szCs w:val="20"/>
        </w:rPr>
        <w:t xml:space="preserve"> </w:t>
      </w:r>
      <w:r w:rsidRPr="00B17373">
        <w:rPr>
          <w:rFonts w:cs="Tahoma"/>
          <w:szCs w:val="20"/>
        </w:rPr>
        <w:t xml:space="preserve">The certifications and assurances referred to here are </w:t>
      </w:r>
      <w:r w:rsidR="000F0B0B" w:rsidRPr="00B17373">
        <w:rPr>
          <w:rFonts w:cs="Tahoma"/>
          <w:szCs w:val="20"/>
        </w:rPr>
        <w:t xml:space="preserve">described in </w:t>
      </w:r>
      <w:hyperlink w:anchor="_Other_Forms_Included" w:history="1">
        <w:r w:rsidR="004872F2" w:rsidRPr="00B17373">
          <w:rPr>
            <w:rStyle w:val="Hyperlink"/>
            <w:rFonts w:cs="Tahoma"/>
            <w:szCs w:val="20"/>
          </w:rPr>
          <w:t xml:space="preserve">Part </w:t>
        </w:r>
        <w:r w:rsidR="00467C5D" w:rsidRPr="00B17373">
          <w:rPr>
            <w:rStyle w:val="Hyperlink"/>
            <w:rFonts w:cs="Tahoma"/>
            <w:szCs w:val="20"/>
          </w:rPr>
          <w:t>I</w:t>
        </w:r>
        <w:r w:rsidR="004872F2" w:rsidRPr="00B17373">
          <w:rPr>
            <w:rStyle w:val="Hyperlink"/>
            <w:rFonts w:cs="Tahoma"/>
            <w:szCs w:val="20"/>
          </w:rPr>
          <w:t>V.E.7 Other Forms Included in the Application Package</w:t>
        </w:r>
      </w:hyperlink>
      <w:r w:rsidR="000F0B0B" w:rsidRPr="00B17373">
        <w:rPr>
          <w:rFonts w:cs="Tahoma"/>
          <w:szCs w:val="20"/>
        </w:rPr>
        <w:t xml:space="preserve">). </w:t>
      </w:r>
    </w:p>
    <w:p w:rsidR="00E81695" w:rsidRPr="00B17373" w:rsidRDefault="00E81695" w:rsidP="00E81695">
      <w:pPr>
        <w:rPr>
          <w:rFonts w:cs="Tahoma"/>
          <w:szCs w:val="20"/>
        </w:rPr>
      </w:pPr>
    </w:p>
    <w:p w:rsidR="00E81695" w:rsidRPr="00B17373" w:rsidRDefault="00E81695" w:rsidP="00146677">
      <w:pPr>
        <w:pStyle w:val="ListParagraph"/>
        <w:numPr>
          <w:ilvl w:val="0"/>
          <w:numId w:val="36"/>
        </w:numPr>
        <w:rPr>
          <w:rFonts w:cs="Tahoma"/>
          <w:szCs w:val="20"/>
        </w:rPr>
      </w:pPr>
      <w:r w:rsidRPr="00B17373">
        <w:rPr>
          <w:rFonts w:cs="Tahoma"/>
          <w:szCs w:val="20"/>
        </w:rPr>
        <w:t>Item 18</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u w:val="single"/>
        </w:rPr>
        <w:t>SF LLL or other Explanatory Documentation</w:t>
      </w:r>
      <w:r w:rsidR="003625FC" w:rsidRPr="00B17373">
        <w:rPr>
          <w:rFonts w:cs="Tahoma"/>
          <w:szCs w:val="20"/>
        </w:rPr>
        <w:t xml:space="preserve">. </w:t>
      </w:r>
      <w:r w:rsidRPr="00B17373">
        <w:rPr>
          <w:rFonts w:cs="Tahoma"/>
          <w:szCs w:val="20"/>
        </w:rPr>
        <w:t>Do not add the SF LLL here</w:t>
      </w:r>
      <w:r w:rsidR="003625FC" w:rsidRPr="00B17373">
        <w:rPr>
          <w:rFonts w:cs="Tahoma"/>
          <w:szCs w:val="20"/>
        </w:rPr>
        <w:t xml:space="preserve">. </w:t>
      </w:r>
      <w:r w:rsidRPr="00B17373">
        <w:rPr>
          <w:rFonts w:cs="Tahoma"/>
          <w:szCs w:val="20"/>
        </w:rPr>
        <w:t>A copy of the SF LLL is provided as an optional document within the application package</w:t>
      </w:r>
      <w:r w:rsidR="003625FC" w:rsidRPr="00B17373">
        <w:rPr>
          <w:rFonts w:cs="Tahoma"/>
          <w:szCs w:val="20"/>
        </w:rPr>
        <w:t xml:space="preserve">. </w:t>
      </w:r>
      <w:r w:rsidRPr="00B17373">
        <w:rPr>
          <w:rFonts w:cs="Tahoma"/>
          <w:szCs w:val="20"/>
        </w:rPr>
        <w:t xml:space="preserve">See </w:t>
      </w:r>
      <w:hyperlink w:anchor="_Other_Forms_Included" w:history="1">
        <w:r w:rsidR="004872F2" w:rsidRPr="00B17373">
          <w:rPr>
            <w:rStyle w:val="Hyperlink"/>
            <w:rFonts w:cs="Tahoma"/>
            <w:szCs w:val="20"/>
          </w:rPr>
          <w:t xml:space="preserve">Part </w:t>
        </w:r>
        <w:r w:rsidR="00467C5D" w:rsidRPr="00B17373">
          <w:rPr>
            <w:rStyle w:val="Hyperlink"/>
            <w:rFonts w:cs="Tahoma"/>
            <w:szCs w:val="20"/>
          </w:rPr>
          <w:t>I</w:t>
        </w:r>
        <w:r w:rsidR="004872F2" w:rsidRPr="00B17373">
          <w:rPr>
            <w:rStyle w:val="Hyperlink"/>
            <w:rFonts w:cs="Tahoma"/>
            <w:szCs w:val="20"/>
          </w:rPr>
          <w:t>V.E.7 Other Forms Included in the Application Package</w:t>
        </w:r>
      </w:hyperlink>
      <w:r w:rsidRPr="00B17373">
        <w:rPr>
          <w:rFonts w:cs="Tahoma"/>
          <w:szCs w:val="20"/>
        </w:rPr>
        <w:t xml:space="preserve"> to determine applicability</w:t>
      </w:r>
      <w:r w:rsidR="003625FC" w:rsidRPr="00B17373">
        <w:rPr>
          <w:rFonts w:cs="Tahoma"/>
          <w:szCs w:val="20"/>
        </w:rPr>
        <w:t xml:space="preserve">. </w:t>
      </w:r>
      <w:r w:rsidRPr="00B17373">
        <w:rPr>
          <w:rFonts w:cs="Tahoma"/>
          <w:szCs w:val="20"/>
        </w:rPr>
        <w:t>If it is applicable to the grant submission, choose the SF LLL from the optional document menu, complete it, and save the completed SF LLL form as part of the application package</w:t>
      </w:r>
      <w:r w:rsidR="003625FC" w:rsidRPr="00B17373">
        <w:rPr>
          <w:rFonts w:cs="Tahoma"/>
          <w:szCs w:val="20"/>
        </w:rPr>
        <w:t>.</w:t>
      </w:r>
      <w:r w:rsidR="000C27B0" w:rsidRPr="00B17373">
        <w:rPr>
          <w:rFonts w:cs="Tahoma"/>
          <w:szCs w:val="20"/>
        </w:rPr>
        <w:t xml:space="preserve"> </w:t>
      </w:r>
    </w:p>
    <w:p w:rsidR="00E81695" w:rsidRPr="00B17373" w:rsidRDefault="00E81695" w:rsidP="00E81695">
      <w:pPr>
        <w:rPr>
          <w:rFonts w:cs="Tahoma"/>
          <w:szCs w:val="20"/>
        </w:rPr>
      </w:pPr>
    </w:p>
    <w:p w:rsidR="00E81695" w:rsidRPr="00B17373" w:rsidRDefault="00E81695" w:rsidP="00146677">
      <w:pPr>
        <w:pStyle w:val="ListParagraph"/>
        <w:numPr>
          <w:ilvl w:val="0"/>
          <w:numId w:val="36"/>
        </w:numPr>
        <w:rPr>
          <w:rFonts w:cs="Tahoma"/>
          <w:szCs w:val="20"/>
        </w:rPr>
      </w:pPr>
      <w:r w:rsidRPr="00B17373">
        <w:rPr>
          <w:rFonts w:cs="Tahoma"/>
          <w:szCs w:val="20"/>
        </w:rPr>
        <w:t>Item 19</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u w:val="single"/>
        </w:rPr>
        <w:t>Authorized Representative</w:t>
      </w:r>
      <w:r w:rsidR="003625FC" w:rsidRPr="00B17373">
        <w:rPr>
          <w:rFonts w:cs="Tahoma"/>
          <w:szCs w:val="20"/>
        </w:rPr>
        <w:t xml:space="preserve">. </w:t>
      </w:r>
      <w:r w:rsidRPr="00B17373">
        <w:rPr>
          <w:rFonts w:cs="Tahoma"/>
          <w:szCs w:val="20"/>
        </w:rPr>
        <w:t>The Authorized Representative is the official who has the authority both to legally commit the applicant to (1) accept federal funding and (2) execute the proposed project</w:t>
      </w:r>
      <w:r w:rsidR="003625FC" w:rsidRPr="00B17373">
        <w:rPr>
          <w:rFonts w:cs="Tahoma"/>
          <w:szCs w:val="20"/>
        </w:rPr>
        <w:t xml:space="preserve">. </w:t>
      </w:r>
      <w:r w:rsidRPr="00B17373">
        <w:rPr>
          <w:rFonts w:cs="Tahoma"/>
          <w:szCs w:val="20"/>
        </w:rPr>
        <w:t>Enter all information requested for the</w:t>
      </w:r>
      <w:r w:rsidR="00FC0CD4" w:rsidRPr="00B17373">
        <w:rPr>
          <w:rFonts w:cs="Tahoma"/>
          <w:szCs w:val="20"/>
        </w:rPr>
        <w:t xml:space="preserve"> Authorized Representative</w:t>
      </w:r>
      <w:r w:rsidRPr="00B17373">
        <w:rPr>
          <w:rFonts w:cs="Tahoma"/>
          <w:szCs w:val="20"/>
        </w:rPr>
        <w:t xml:space="preserve"> including name, title, organizational affiliation (e.g., organization, department, division, etc.), address, telephone and fax numbers, and email address of the Authorized Representative</w:t>
      </w:r>
      <w:r w:rsidR="003625FC" w:rsidRPr="00B17373">
        <w:rPr>
          <w:rFonts w:cs="Tahoma"/>
          <w:szCs w:val="20"/>
        </w:rPr>
        <w:t xml:space="preserve">. </w:t>
      </w:r>
      <w:r w:rsidRPr="00B17373">
        <w:rPr>
          <w:rFonts w:cs="Tahoma"/>
          <w:szCs w:val="20"/>
        </w:rPr>
        <w:t>Use the drop down menus where they are provided.</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u w:val="single"/>
        </w:rPr>
        <w:t>Signature of Authorized Representative</w:t>
      </w:r>
      <w:r w:rsidR="003625FC" w:rsidRPr="00B17373">
        <w:rPr>
          <w:rFonts w:cs="Tahoma"/>
          <w:szCs w:val="20"/>
        </w:rPr>
        <w:t xml:space="preserve">. </w:t>
      </w:r>
      <w:r w:rsidRPr="00B17373">
        <w:rPr>
          <w:rFonts w:cs="Tahoma"/>
          <w:szCs w:val="20"/>
        </w:rPr>
        <w:t>Leave this item blank as it is automatically completed when the application is submitted through Grants.gov.</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u w:val="single"/>
        </w:rPr>
        <w:t>Date Signed</w:t>
      </w:r>
      <w:r w:rsidR="003625FC" w:rsidRPr="00B17373">
        <w:rPr>
          <w:rFonts w:cs="Tahoma"/>
          <w:szCs w:val="20"/>
        </w:rPr>
        <w:t xml:space="preserve">. </w:t>
      </w:r>
      <w:r w:rsidRPr="00B17373">
        <w:rPr>
          <w:rFonts w:cs="Tahoma"/>
          <w:szCs w:val="20"/>
        </w:rPr>
        <w:t>Leave this item blank as the date is automatically generated when the application is submitted through Grants.gov.</w:t>
      </w:r>
    </w:p>
    <w:p w:rsidR="00E81695" w:rsidRPr="00B17373" w:rsidRDefault="00E81695" w:rsidP="00E81695">
      <w:pPr>
        <w:rPr>
          <w:rFonts w:cs="Tahoma"/>
          <w:szCs w:val="20"/>
        </w:rPr>
      </w:pPr>
    </w:p>
    <w:p w:rsidR="00E81695" w:rsidRPr="00B17373" w:rsidRDefault="00E81695" w:rsidP="00146677">
      <w:pPr>
        <w:pStyle w:val="ListParagraph"/>
        <w:numPr>
          <w:ilvl w:val="0"/>
          <w:numId w:val="36"/>
        </w:numPr>
        <w:rPr>
          <w:rFonts w:cs="Tahoma"/>
          <w:szCs w:val="20"/>
        </w:rPr>
      </w:pPr>
      <w:r w:rsidRPr="00B17373">
        <w:rPr>
          <w:rFonts w:cs="Tahoma"/>
          <w:szCs w:val="20"/>
        </w:rPr>
        <w:t xml:space="preserve">Item 20 </w:t>
      </w:r>
    </w:p>
    <w:p w:rsidR="00E81695" w:rsidRPr="00B17373" w:rsidRDefault="00E81695" w:rsidP="00E81695">
      <w:pPr>
        <w:rPr>
          <w:rFonts w:cs="Tahoma"/>
          <w:szCs w:val="20"/>
        </w:rPr>
      </w:pPr>
    </w:p>
    <w:p w:rsidR="00E81695" w:rsidRPr="00B17373" w:rsidRDefault="00E81695" w:rsidP="00712135">
      <w:pPr>
        <w:ind w:left="720"/>
        <w:rPr>
          <w:rFonts w:cs="Tahoma"/>
          <w:szCs w:val="20"/>
        </w:rPr>
      </w:pPr>
      <w:r w:rsidRPr="00B17373">
        <w:rPr>
          <w:rFonts w:cs="Tahoma"/>
          <w:szCs w:val="20"/>
          <w:u w:val="single"/>
        </w:rPr>
        <w:t>Pre-application</w:t>
      </w:r>
      <w:r w:rsidR="003625FC" w:rsidRPr="00B17373">
        <w:rPr>
          <w:rFonts w:cs="Tahoma"/>
          <w:szCs w:val="20"/>
        </w:rPr>
        <w:t xml:space="preserve">. </w:t>
      </w:r>
      <w:r w:rsidRPr="00B17373">
        <w:rPr>
          <w:rFonts w:cs="Tahoma"/>
          <w:szCs w:val="20"/>
        </w:rPr>
        <w:t xml:space="preserve">Do not complete this item as </w:t>
      </w:r>
      <w:r w:rsidR="00FA3CA0" w:rsidRPr="00B17373">
        <w:rPr>
          <w:rFonts w:cs="Tahoma"/>
          <w:szCs w:val="20"/>
        </w:rPr>
        <w:t>the Institute does not require p</w:t>
      </w:r>
      <w:r w:rsidRPr="00B17373">
        <w:rPr>
          <w:rFonts w:cs="Tahoma"/>
          <w:szCs w:val="20"/>
        </w:rPr>
        <w:t>re-applications for its grant competitions.</w:t>
      </w:r>
    </w:p>
    <w:p w:rsidR="00FC0CD4" w:rsidRPr="00B17373" w:rsidRDefault="00FC0CD4" w:rsidP="00FC0CD4">
      <w:pPr>
        <w:rPr>
          <w:rFonts w:cs="Tahoma"/>
          <w:szCs w:val="20"/>
          <w:u w:val="single"/>
        </w:rPr>
      </w:pPr>
    </w:p>
    <w:p w:rsidR="00FC0CD4" w:rsidRPr="00B17373" w:rsidRDefault="00FC0CD4" w:rsidP="00FC0CD4">
      <w:pPr>
        <w:pStyle w:val="ListParagraph"/>
        <w:numPr>
          <w:ilvl w:val="0"/>
          <w:numId w:val="36"/>
        </w:numPr>
        <w:contextualSpacing w:val="0"/>
        <w:rPr>
          <w:rFonts w:cs="Tahoma"/>
          <w:szCs w:val="20"/>
        </w:rPr>
      </w:pPr>
      <w:r w:rsidRPr="00B17373">
        <w:rPr>
          <w:rFonts w:cs="Tahoma"/>
          <w:szCs w:val="20"/>
        </w:rPr>
        <w:t>Item 21</w:t>
      </w:r>
    </w:p>
    <w:p w:rsidR="00FC0CD4" w:rsidRPr="00B17373" w:rsidRDefault="00FC0CD4" w:rsidP="00FC0CD4">
      <w:pPr>
        <w:rPr>
          <w:rFonts w:cs="Tahoma"/>
          <w:szCs w:val="20"/>
        </w:rPr>
      </w:pPr>
    </w:p>
    <w:p w:rsidR="00FC0CD4" w:rsidRPr="00B17373" w:rsidRDefault="00FC0CD4" w:rsidP="00FC0CD4">
      <w:pPr>
        <w:ind w:left="720"/>
        <w:rPr>
          <w:rFonts w:cs="Tahoma"/>
          <w:szCs w:val="20"/>
        </w:rPr>
      </w:pPr>
      <w:r w:rsidRPr="00B17373">
        <w:rPr>
          <w:rFonts w:cs="Tahoma"/>
          <w:szCs w:val="20"/>
          <w:u w:val="single"/>
        </w:rPr>
        <w:t>Cover Letter</w:t>
      </w:r>
      <w:r w:rsidRPr="00B17373">
        <w:rPr>
          <w:rFonts w:cs="Tahoma"/>
          <w:szCs w:val="20"/>
        </w:rPr>
        <w:t>. Do not complete this item as the Institute does not require cover letters for its grant competitions.</w:t>
      </w:r>
    </w:p>
    <w:p w:rsidR="00E81695" w:rsidRPr="00B17373" w:rsidRDefault="00E81695" w:rsidP="00E81695">
      <w:pPr>
        <w:rPr>
          <w:rFonts w:cs="Tahoma"/>
          <w:szCs w:val="20"/>
        </w:rPr>
      </w:pPr>
    </w:p>
    <w:p w:rsidR="00E81695" w:rsidRPr="00B17373" w:rsidRDefault="00E81695" w:rsidP="003E4EC5">
      <w:pPr>
        <w:pStyle w:val="Heading3"/>
      </w:pPr>
      <w:bookmarkStart w:id="235" w:name="_Research_&amp;_Related"/>
      <w:bookmarkStart w:id="236" w:name="_Toc375049708"/>
      <w:bookmarkStart w:id="237" w:name="_Toc378173903"/>
      <w:bookmarkStart w:id="238" w:name="_Toc443983415"/>
      <w:bookmarkEnd w:id="235"/>
      <w:r w:rsidRPr="00B17373">
        <w:lastRenderedPageBreak/>
        <w:t>Research &amp; Related Senior/Key Person Profile (Expanded)</w:t>
      </w:r>
      <w:bookmarkEnd w:id="236"/>
      <w:bookmarkEnd w:id="237"/>
      <w:bookmarkEnd w:id="238"/>
    </w:p>
    <w:p w:rsidR="00E81695" w:rsidRPr="00B17373" w:rsidRDefault="00E81695" w:rsidP="00712135">
      <w:pPr>
        <w:rPr>
          <w:rFonts w:cs="Tahoma"/>
          <w:szCs w:val="20"/>
        </w:rPr>
      </w:pPr>
      <w:r w:rsidRPr="00B17373">
        <w:rPr>
          <w:rFonts w:cs="Tahoma"/>
          <w:szCs w:val="20"/>
        </w:rPr>
        <w:t>This form asks you to:</w:t>
      </w:r>
      <w:r w:rsidR="000C27B0" w:rsidRPr="00B17373">
        <w:rPr>
          <w:rFonts w:cs="Tahoma"/>
          <w:szCs w:val="20"/>
        </w:rPr>
        <w:t xml:space="preserve"> </w:t>
      </w:r>
      <w:r w:rsidR="007B6D16" w:rsidRPr="00B17373">
        <w:rPr>
          <w:rFonts w:cs="Tahoma"/>
          <w:szCs w:val="20"/>
        </w:rPr>
        <w:t>(1</w:t>
      </w:r>
      <w:r w:rsidRPr="00B17373">
        <w:rPr>
          <w:rFonts w:cs="Tahoma"/>
          <w:szCs w:val="20"/>
        </w:rPr>
        <w:t xml:space="preserve">) identify the </w:t>
      </w:r>
      <w:r w:rsidR="00712135" w:rsidRPr="00B17373">
        <w:rPr>
          <w:rFonts w:cs="Tahoma"/>
          <w:szCs w:val="20"/>
        </w:rPr>
        <w:t>P</w:t>
      </w:r>
      <w:r w:rsidRPr="00B17373">
        <w:rPr>
          <w:rFonts w:cs="Tahoma"/>
          <w:szCs w:val="20"/>
        </w:rPr>
        <w:t xml:space="preserve">roject </w:t>
      </w:r>
      <w:r w:rsidR="00712135" w:rsidRPr="00B17373">
        <w:rPr>
          <w:rFonts w:cs="Tahoma"/>
          <w:szCs w:val="20"/>
        </w:rPr>
        <w:t>D</w:t>
      </w:r>
      <w:r w:rsidRPr="00B17373">
        <w:rPr>
          <w:rFonts w:cs="Tahoma"/>
          <w:szCs w:val="20"/>
        </w:rPr>
        <w:t>irector/</w:t>
      </w:r>
      <w:r w:rsidR="00712135" w:rsidRPr="00B17373">
        <w:rPr>
          <w:rFonts w:cs="Tahoma"/>
          <w:szCs w:val="20"/>
        </w:rPr>
        <w:t>P</w:t>
      </w:r>
      <w:r w:rsidRPr="00B17373">
        <w:rPr>
          <w:rFonts w:cs="Tahoma"/>
          <w:szCs w:val="20"/>
        </w:rPr>
        <w:t xml:space="preserve">rincipal </w:t>
      </w:r>
      <w:r w:rsidR="00712135" w:rsidRPr="00B17373">
        <w:rPr>
          <w:rFonts w:cs="Tahoma"/>
          <w:szCs w:val="20"/>
        </w:rPr>
        <w:t>I</w:t>
      </w:r>
      <w:r w:rsidRPr="00B17373">
        <w:rPr>
          <w:rFonts w:cs="Tahoma"/>
          <w:szCs w:val="20"/>
        </w:rPr>
        <w:t>nvestigator and other senior and/or key persons involved in the project; (</w:t>
      </w:r>
      <w:r w:rsidR="007B6D16" w:rsidRPr="00B17373">
        <w:rPr>
          <w:rFonts w:cs="Tahoma"/>
          <w:szCs w:val="20"/>
        </w:rPr>
        <w:t>2</w:t>
      </w:r>
      <w:r w:rsidRPr="00B17373">
        <w:rPr>
          <w:rFonts w:cs="Tahoma"/>
          <w:szCs w:val="20"/>
        </w:rPr>
        <w:t>) specify the role key staff will serve; and (</w:t>
      </w:r>
      <w:r w:rsidR="007B6D16" w:rsidRPr="00B17373">
        <w:rPr>
          <w:rFonts w:cs="Tahoma"/>
          <w:szCs w:val="20"/>
        </w:rPr>
        <w:t>3</w:t>
      </w:r>
      <w:r w:rsidRPr="00B17373">
        <w:rPr>
          <w:rFonts w:cs="Tahoma"/>
          <w:szCs w:val="20"/>
        </w:rPr>
        <w:t>) provide contact information for each senior/key person identified</w:t>
      </w:r>
      <w:r w:rsidR="003625FC" w:rsidRPr="00B17373">
        <w:rPr>
          <w:rFonts w:cs="Tahoma"/>
          <w:szCs w:val="20"/>
        </w:rPr>
        <w:t xml:space="preserve">. </w:t>
      </w:r>
      <w:r w:rsidRPr="00B17373">
        <w:rPr>
          <w:rFonts w:cs="Tahoma"/>
          <w:szCs w:val="20"/>
        </w:rPr>
        <w:t>The form also requests information about the highest academic or professional degree or other credentials earned and the degree year</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E81695" w:rsidP="00712135">
      <w:pPr>
        <w:rPr>
          <w:rFonts w:cs="Tahoma"/>
          <w:szCs w:val="20"/>
        </w:rPr>
      </w:pPr>
      <w:r w:rsidRPr="00B17373">
        <w:rPr>
          <w:rFonts w:cs="Tahoma"/>
          <w:szCs w:val="20"/>
        </w:rPr>
        <w:t xml:space="preserve">This form also provides the means for attaching the </w:t>
      </w:r>
      <w:r w:rsidR="00712135" w:rsidRPr="00B17373">
        <w:rPr>
          <w:rFonts w:cs="Tahoma"/>
          <w:szCs w:val="20"/>
        </w:rPr>
        <w:t>B</w:t>
      </w:r>
      <w:r w:rsidRPr="00B17373">
        <w:rPr>
          <w:rFonts w:cs="Tahoma"/>
          <w:szCs w:val="20"/>
        </w:rPr>
        <w:t xml:space="preserve">iographical </w:t>
      </w:r>
      <w:r w:rsidR="00712135" w:rsidRPr="00B17373">
        <w:rPr>
          <w:rFonts w:cs="Tahoma"/>
          <w:szCs w:val="20"/>
        </w:rPr>
        <w:t>S</w:t>
      </w:r>
      <w:r w:rsidRPr="00B17373">
        <w:rPr>
          <w:rFonts w:cs="Tahoma"/>
          <w:szCs w:val="20"/>
        </w:rPr>
        <w:t xml:space="preserve">ketches of senior/key personnel and the </w:t>
      </w:r>
      <w:r w:rsidR="00712135" w:rsidRPr="00B17373">
        <w:rPr>
          <w:rFonts w:cs="Tahoma"/>
          <w:szCs w:val="20"/>
        </w:rPr>
        <w:t>L</w:t>
      </w:r>
      <w:r w:rsidRPr="00B17373">
        <w:rPr>
          <w:rFonts w:cs="Tahoma"/>
          <w:szCs w:val="20"/>
        </w:rPr>
        <w:t xml:space="preserve">ists of </w:t>
      </w:r>
      <w:r w:rsidR="00712135" w:rsidRPr="00B17373">
        <w:rPr>
          <w:rFonts w:cs="Tahoma"/>
          <w:szCs w:val="20"/>
        </w:rPr>
        <w:t>C</w:t>
      </w:r>
      <w:r w:rsidRPr="00B17373">
        <w:rPr>
          <w:rFonts w:cs="Tahoma"/>
          <w:szCs w:val="20"/>
        </w:rPr>
        <w:t xml:space="preserve">urrent and </w:t>
      </w:r>
      <w:r w:rsidR="00712135" w:rsidRPr="00B17373">
        <w:rPr>
          <w:rFonts w:cs="Tahoma"/>
          <w:szCs w:val="20"/>
        </w:rPr>
        <w:t>P</w:t>
      </w:r>
      <w:r w:rsidRPr="00B17373">
        <w:rPr>
          <w:rFonts w:cs="Tahoma"/>
          <w:szCs w:val="20"/>
        </w:rPr>
        <w:t xml:space="preserve">ending </w:t>
      </w:r>
      <w:r w:rsidR="00712135" w:rsidRPr="00B17373">
        <w:rPr>
          <w:rFonts w:cs="Tahoma"/>
          <w:szCs w:val="20"/>
        </w:rPr>
        <w:t>F</w:t>
      </w:r>
      <w:r w:rsidRPr="00B17373">
        <w:rPr>
          <w:rFonts w:cs="Tahoma"/>
          <w:szCs w:val="20"/>
        </w:rPr>
        <w:t>unding for senior/key personnel as PDF files</w:t>
      </w:r>
      <w:r w:rsidR="003625FC" w:rsidRPr="00B17373">
        <w:rPr>
          <w:rFonts w:cs="Tahoma"/>
          <w:szCs w:val="20"/>
        </w:rPr>
        <w:t xml:space="preserve">. </w:t>
      </w:r>
      <w:r w:rsidRPr="00B17373">
        <w:rPr>
          <w:rFonts w:cs="Tahoma"/>
          <w:szCs w:val="20"/>
        </w:rPr>
        <w:t>This form will allow for the attachment of a total of 40 biographical sketches and 40 lists of current and pending support:</w:t>
      </w:r>
      <w:r w:rsidR="000C27B0" w:rsidRPr="00B17373">
        <w:rPr>
          <w:rFonts w:cs="Tahoma"/>
          <w:szCs w:val="20"/>
        </w:rPr>
        <w:t xml:space="preserve"> </w:t>
      </w:r>
      <w:r w:rsidRPr="00B17373">
        <w:rPr>
          <w:rFonts w:cs="Tahoma"/>
          <w:szCs w:val="20"/>
        </w:rPr>
        <w:t>one of each for the project director/principal investigator and up to 39 additional sketches and lists for senior/key staff</w:t>
      </w:r>
      <w:r w:rsidR="003625FC" w:rsidRPr="00B17373">
        <w:rPr>
          <w:rFonts w:cs="Tahoma"/>
          <w:szCs w:val="20"/>
        </w:rPr>
        <w:t xml:space="preserve">. </w:t>
      </w:r>
      <w:r w:rsidRPr="00B17373">
        <w:rPr>
          <w:rFonts w:cs="Tahoma"/>
          <w:szCs w:val="20"/>
        </w:rPr>
        <w:t xml:space="preserve">See </w:t>
      </w:r>
      <w:hyperlink w:anchor="_Biographical_Sketches_of" w:history="1">
        <w:r w:rsidR="00467C5D" w:rsidRPr="00B17373">
          <w:rPr>
            <w:rStyle w:val="Hyperlink"/>
            <w:rFonts w:cs="Tahoma"/>
            <w:szCs w:val="20"/>
          </w:rPr>
          <w:t>Part III</w:t>
        </w:r>
        <w:r w:rsidR="004872F2" w:rsidRPr="00B17373">
          <w:rPr>
            <w:rStyle w:val="Hyperlink"/>
            <w:rFonts w:cs="Tahoma"/>
            <w:szCs w:val="20"/>
          </w:rPr>
          <w:t>.D.10 Biographical Sketches of Senior/Key Personnel</w:t>
        </w:r>
      </w:hyperlink>
      <w:r w:rsidRPr="00B17373">
        <w:rPr>
          <w:rFonts w:cs="Tahoma"/>
          <w:szCs w:val="20"/>
        </w:rPr>
        <w:t xml:space="preserve"> for information about page limitations, format requirements, and content to be included in the biographical sketches and lists of current and pending funding</w:t>
      </w:r>
      <w:r w:rsidR="003625FC" w:rsidRPr="00B17373">
        <w:rPr>
          <w:rFonts w:cs="Tahoma"/>
          <w:szCs w:val="20"/>
        </w:rPr>
        <w:t xml:space="preserve">. </w:t>
      </w:r>
      <w:r w:rsidRPr="00B17373">
        <w:rPr>
          <w:rFonts w:cs="Tahoma"/>
          <w:szCs w:val="20"/>
        </w:rPr>
        <w:t xml:space="preserve">The persons listed on this form should be the same persons listed in the Personnel section of the Project Narrative. </w:t>
      </w:r>
      <w:r w:rsidR="007B6D16" w:rsidRPr="00B17373">
        <w:rPr>
          <w:rFonts w:cs="Tahoma"/>
          <w:szCs w:val="20"/>
        </w:rPr>
        <w:t>If consultants are listed there, you may include a biographical sketch for each one listed.</w:t>
      </w:r>
      <w:r w:rsidR="00CC3C55" w:rsidRPr="00B17373">
        <w:rPr>
          <w:rFonts w:cs="Tahoma"/>
          <w:szCs w:val="20"/>
        </w:rPr>
        <w:t xml:space="preserve"> The Institute encourages the use of </w:t>
      </w:r>
      <w:hyperlink r:id="rId64" w:history="1">
        <w:proofErr w:type="spellStart"/>
        <w:r w:rsidR="00CC3C55" w:rsidRPr="00B17373">
          <w:rPr>
            <w:rStyle w:val="Hyperlink"/>
            <w:rFonts w:cs="Tahoma"/>
            <w:szCs w:val="20"/>
          </w:rPr>
          <w:t>SciENcv</w:t>
        </w:r>
        <w:proofErr w:type="spellEnd"/>
      </w:hyperlink>
      <w:r w:rsidR="00CC3C55" w:rsidRPr="00B17373">
        <w:rPr>
          <w:rFonts w:cs="Tahoma"/>
          <w:szCs w:val="20"/>
        </w:rPr>
        <w:t xml:space="preserve"> to create IES </w:t>
      </w:r>
      <w:proofErr w:type="spellStart"/>
      <w:r w:rsidR="00CC3C55" w:rsidRPr="00B17373">
        <w:rPr>
          <w:rFonts w:cs="Tahoma"/>
          <w:szCs w:val="20"/>
        </w:rPr>
        <w:t>Biosketches</w:t>
      </w:r>
      <w:proofErr w:type="spellEnd"/>
      <w:r w:rsidR="00CC3C55" w:rsidRPr="00B17373">
        <w:rPr>
          <w:rFonts w:cs="Tahoma"/>
          <w:szCs w:val="20"/>
        </w:rPr>
        <w:t xml:space="preserve"> for grant applications to the Institute.</w:t>
      </w:r>
    </w:p>
    <w:p w:rsidR="00E81695" w:rsidRPr="00B17373" w:rsidRDefault="00E81695" w:rsidP="00E81695">
      <w:pPr>
        <w:rPr>
          <w:rFonts w:cs="Tahoma"/>
          <w:szCs w:val="20"/>
        </w:rPr>
      </w:pPr>
    </w:p>
    <w:p w:rsidR="00E81695" w:rsidRPr="00B17373" w:rsidRDefault="00E81695" w:rsidP="003E4EC5">
      <w:pPr>
        <w:pStyle w:val="Heading3"/>
      </w:pPr>
      <w:bookmarkStart w:id="239" w:name="_Toc375049709"/>
      <w:bookmarkStart w:id="240" w:name="_Toc378173904"/>
      <w:bookmarkStart w:id="241" w:name="_Toc443983416"/>
      <w:r w:rsidRPr="00B17373">
        <w:t>Project/Performance Site Location(s)</w:t>
      </w:r>
      <w:bookmarkEnd w:id="239"/>
      <w:bookmarkEnd w:id="240"/>
      <w:bookmarkEnd w:id="241"/>
    </w:p>
    <w:p w:rsidR="00E81695" w:rsidRPr="00B17373" w:rsidRDefault="00E81695" w:rsidP="00712135">
      <w:pPr>
        <w:rPr>
          <w:rFonts w:cs="Tahoma"/>
          <w:szCs w:val="20"/>
        </w:rPr>
      </w:pPr>
      <w:r w:rsidRPr="00B17373">
        <w:rPr>
          <w:rFonts w:cs="Tahoma"/>
          <w:szCs w:val="20"/>
        </w:rPr>
        <w:t>This form asks you to identify the primary site where project work will be performed</w:t>
      </w:r>
      <w:r w:rsidR="003625FC" w:rsidRPr="00B17373">
        <w:rPr>
          <w:rFonts w:cs="Tahoma"/>
          <w:szCs w:val="20"/>
        </w:rPr>
        <w:t xml:space="preserve">. </w:t>
      </w:r>
      <w:r w:rsidRPr="00B17373">
        <w:rPr>
          <w:rFonts w:cs="Tahoma"/>
          <w:szCs w:val="20"/>
        </w:rPr>
        <w:t>You must complete the information for the primary site</w:t>
      </w:r>
      <w:r w:rsidR="003625FC" w:rsidRPr="00B17373">
        <w:rPr>
          <w:rFonts w:cs="Tahoma"/>
          <w:szCs w:val="20"/>
        </w:rPr>
        <w:t xml:space="preserve">. </w:t>
      </w:r>
      <w:r w:rsidRPr="00B17373">
        <w:rPr>
          <w:rFonts w:cs="Tahoma"/>
          <w:szCs w:val="20"/>
        </w:rPr>
        <w:t>If a portion of the project will be performed at any other site(s), the form also asks you to identify and provide information about the additional site(s)</w:t>
      </w:r>
      <w:r w:rsidR="003625FC" w:rsidRPr="00B17373">
        <w:rPr>
          <w:rFonts w:cs="Tahoma"/>
          <w:szCs w:val="20"/>
        </w:rPr>
        <w:t xml:space="preserve">. </w:t>
      </w:r>
      <w:r w:rsidRPr="00B17373">
        <w:rPr>
          <w:rFonts w:cs="Tahoma"/>
          <w:szCs w:val="20"/>
        </w:rPr>
        <w:t>As an example, a research proposal to an Institute competition may include the applicant institution as the primary site and one or more schools where data collection will take place as additional sites</w:t>
      </w:r>
      <w:r w:rsidR="003625FC" w:rsidRPr="00B17373">
        <w:rPr>
          <w:rFonts w:cs="Tahoma"/>
          <w:szCs w:val="20"/>
        </w:rPr>
        <w:t xml:space="preserve">. </w:t>
      </w:r>
      <w:r w:rsidRPr="00B17373">
        <w:rPr>
          <w:rFonts w:cs="Tahoma"/>
          <w:szCs w:val="20"/>
        </w:rPr>
        <w:t>The form permits the identification of eight project/performance site locations in total</w:t>
      </w:r>
      <w:r w:rsidR="003625FC" w:rsidRPr="00B17373">
        <w:rPr>
          <w:rFonts w:cs="Tahoma"/>
          <w:szCs w:val="20"/>
        </w:rPr>
        <w:t xml:space="preserve">. </w:t>
      </w:r>
      <w:r w:rsidRPr="00B17373">
        <w:rPr>
          <w:rFonts w:cs="Tahoma"/>
          <w:szCs w:val="20"/>
        </w:rPr>
        <w:t>This form requires the applicant to identify the Congressional District for each site</w:t>
      </w:r>
      <w:r w:rsidR="000F0B0B" w:rsidRPr="00B17373">
        <w:rPr>
          <w:rFonts w:cs="Tahoma"/>
          <w:szCs w:val="20"/>
        </w:rPr>
        <w:t>. See</w:t>
      </w:r>
      <w:r w:rsidRPr="00B17373">
        <w:rPr>
          <w:rFonts w:cs="Tahoma"/>
          <w:szCs w:val="20"/>
        </w:rPr>
        <w:t xml:space="preserve"> above, </w:t>
      </w:r>
      <w:hyperlink w:anchor="_Application_for_Federal" w:history="1">
        <w:r w:rsidRPr="00B17373">
          <w:rPr>
            <w:rStyle w:val="Hyperlink"/>
            <w:rFonts w:cs="Tahoma"/>
            <w:szCs w:val="20"/>
          </w:rPr>
          <w:t>Application for Federal Assistance SF 424 (R&amp;R)</w:t>
        </w:r>
      </w:hyperlink>
      <w:r w:rsidRPr="00B17373">
        <w:rPr>
          <w:rFonts w:cs="Tahoma"/>
          <w:szCs w:val="20"/>
        </w:rPr>
        <w:t>, Item 13 for information about Congressional Districts</w:t>
      </w:r>
      <w:r w:rsidR="003625FC" w:rsidRPr="00B17373">
        <w:rPr>
          <w:rFonts w:cs="Tahoma"/>
          <w:szCs w:val="20"/>
        </w:rPr>
        <w:t xml:space="preserve">. </w:t>
      </w:r>
      <w:r w:rsidRPr="00B17373">
        <w:rPr>
          <w:rFonts w:cs="Tahoma"/>
          <w:szCs w:val="20"/>
        </w:rPr>
        <w:t>DUNS number information is optional on this form.</w:t>
      </w:r>
    </w:p>
    <w:p w:rsidR="00E81695" w:rsidRPr="00B17373" w:rsidRDefault="00E81695" w:rsidP="00E81695">
      <w:pPr>
        <w:rPr>
          <w:rFonts w:cs="Tahoma"/>
          <w:szCs w:val="20"/>
        </w:rPr>
      </w:pPr>
    </w:p>
    <w:p w:rsidR="00D038EF" w:rsidRPr="00B17373" w:rsidRDefault="00D038EF" w:rsidP="003E4EC5">
      <w:pPr>
        <w:pStyle w:val="Heading3"/>
      </w:pPr>
      <w:bookmarkStart w:id="242" w:name="_Research_&amp;_Related_2"/>
      <w:bookmarkStart w:id="243" w:name="_Toc375049710"/>
      <w:bookmarkStart w:id="244" w:name="_Toc378173905"/>
      <w:bookmarkStart w:id="245" w:name="_Toc443983417"/>
      <w:bookmarkStart w:id="246" w:name="_Toc375049711"/>
      <w:bookmarkStart w:id="247" w:name="_Toc378173906"/>
      <w:bookmarkEnd w:id="242"/>
      <w:r w:rsidRPr="00B17373">
        <w:t>Research &amp; Related Other Project Information</w:t>
      </w:r>
      <w:bookmarkEnd w:id="243"/>
      <w:bookmarkEnd w:id="244"/>
      <w:bookmarkEnd w:id="245"/>
    </w:p>
    <w:p w:rsidR="00D038EF" w:rsidRPr="00B17373" w:rsidRDefault="00D038EF" w:rsidP="00D038EF">
      <w:pPr>
        <w:rPr>
          <w:rFonts w:cs="Tahoma"/>
          <w:szCs w:val="20"/>
        </w:rPr>
      </w:pPr>
      <w:r w:rsidRPr="00B17373">
        <w:rPr>
          <w:rFonts w:cs="Tahoma"/>
          <w:szCs w:val="20"/>
        </w:rPr>
        <w:t>This form asks you to provide information about any research that will be conducted involving Human Subjects, including:</w:t>
      </w:r>
      <w:r w:rsidR="000C27B0" w:rsidRPr="00B17373">
        <w:rPr>
          <w:rFonts w:cs="Tahoma"/>
          <w:szCs w:val="20"/>
        </w:rPr>
        <w:t xml:space="preserve"> </w:t>
      </w:r>
      <w:r w:rsidRPr="00B17373">
        <w:rPr>
          <w:rFonts w:cs="Tahoma"/>
          <w:szCs w:val="20"/>
        </w:rPr>
        <w:t>(</w:t>
      </w:r>
      <w:r w:rsidR="007B6D16" w:rsidRPr="00B17373">
        <w:rPr>
          <w:rFonts w:cs="Tahoma"/>
          <w:szCs w:val="20"/>
        </w:rPr>
        <w:t>1</w:t>
      </w:r>
      <w:r w:rsidRPr="00B17373">
        <w:rPr>
          <w:rFonts w:cs="Tahoma"/>
          <w:szCs w:val="20"/>
        </w:rPr>
        <w:t>) whether human subjects are involved; (</w:t>
      </w:r>
      <w:r w:rsidR="007B6D16" w:rsidRPr="00B17373">
        <w:rPr>
          <w:rFonts w:cs="Tahoma"/>
          <w:szCs w:val="20"/>
        </w:rPr>
        <w:t>2</w:t>
      </w:r>
      <w:r w:rsidRPr="00B17373">
        <w:rPr>
          <w:rFonts w:cs="Tahoma"/>
          <w:szCs w:val="20"/>
        </w:rPr>
        <w:t>) if human subjects are involved, whether or not the project is exempt from the human subjects regulations; (</w:t>
      </w:r>
      <w:r w:rsidR="007B6D16" w:rsidRPr="00B17373">
        <w:rPr>
          <w:rFonts w:cs="Tahoma"/>
          <w:szCs w:val="20"/>
        </w:rPr>
        <w:t>3</w:t>
      </w:r>
      <w:r w:rsidRPr="00B17373">
        <w:rPr>
          <w:rFonts w:cs="Tahoma"/>
          <w:szCs w:val="20"/>
        </w:rPr>
        <w:t>) if the project is exempt from the regulations, an indication of the exemption number(s); and, (</w:t>
      </w:r>
      <w:r w:rsidR="007B6D16" w:rsidRPr="00B17373">
        <w:rPr>
          <w:rFonts w:cs="Tahoma"/>
          <w:szCs w:val="20"/>
        </w:rPr>
        <w:t>4</w:t>
      </w:r>
      <w:r w:rsidRPr="00B17373">
        <w:rPr>
          <w:rFonts w:cs="Tahoma"/>
          <w:szCs w:val="20"/>
        </w:rPr>
        <w:t>) if the project is not exempt from the regulations, whether an Institutional Review Board (IRB) review is pending; and if IRB approval has been given, the date on which the project was approved; and, the Human Subject Assurance number. This form also asks you:</w:t>
      </w:r>
      <w:r w:rsidR="000C27B0" w:rsidRPr="00B17373">
        <w:rPr>
          <w:rFonts w:cs="Tahoma"/>
          <w:szCs w:val="20"/>
        </w:rPr>
        <w:t xml:space="preserve"> </w:t>
      </w:r>
      <w:r w:rsidRPr="00B17373">
        <w:rPr>
          <w:rFonts w:cs="Tahoma"/>
          <w:szCs w:val="20"/>
        </w:rPr>
        <w:t>(</w:t>
      </w:r>
      <w:r w:rsidR="007B6D16" w:rsidRPr="00B17373">
        <w:rPr>
          <w:rFonts w:cs="Tahoma"/>
          <w:szCs w:val="20"/>
        </w:rPr>
        <w:t>1</w:t>
      </w:r>
      <w:r w:rsidRPr="00B17373">
        <w:rPr>
          <w:rFonts w:cs="Tahoma"/>
          <w:szCs w:val="20"/>
        </w:rPr>
        <w:t>) whether there is proprietary information included in the application; (</w:t>
      </w:r>
      <w:r w:rsidR="007B6D16" w:rsidRPr="00B17373">
        <w:rPr>
          <w:rFonts w:cs="Tahoma"/>
          <w:szCs w:val="20"/>
        </w:rPr>
        <w:t>2</w:t>
      </w:r>
      <w:r w:rsidRPr="00B17373">
        <w:rPr>
          <w:rFonts w:cs="Tahoma"/>
          <w:szCs w:val="20"/>
        </w:rPr>
        <w:t>) whether the project has an actual or potential impact on the environment; (</w:t>
      </w:r>
      <w:r w:rsidR="007B6D16" w:rsidRPr="00B17373">
        <w:rPr>
          <w:rFonts w:cs="Tahoma"/>
          <w:szCs w:val="20"/>
        </w:rPr>
        <w:t>3</w:t>
      </w:r>
      <w:r w:rsidRPr="00B17373">
        <w:rPr>
          <w:rFonts w:cs="Tahoma"/>
          <w:szCs w:val="20"/>
        </w:rPr>
        <w:t>) whether the research site is designated or eligible to be designated as an historic place; and, (</w:t>
      </w:r>
      <w:r w:rsidR="007B6D16" w:rsidRPr="00B17373">
        <w:rPr>
          <w:rFonts w:cs="Tahoma"/>
          <w:szCs w:val="20"/>
        </w:rPr>
        <w:t>4</w:t>
      </w:r>
      <w:r w:rsidRPr="00B17373">
        <w:rPr>
          <w:rFonts w:cs="Tahoma"/>
          <w:szCs w:val="20"/>
        </w:rPr>
        <w:t>) if the project involves activities outside the U.S., to identify the countries involved.</w:t>
      </w:r>
    </w:p>
    <w:p w:rsidR="00D038EF" w:rsidRPr="00B17373" w:rsidRDefault="00D038EF" w:rsidP="00D038EF">
      <w:pPr>
        <w:rPr>
          <w:rFonts w:cs="Tahoma"/>
          <w:szCs w:val="20"/>
        </w:rPr>
      </w:pPr>
    </w:p>
    <w:p w:rsidR="00D038EF" w:rsidRPr="00B17373" w:rsidRDefault="00D038EF" w:rsidP="009D02A1">
      <w:pPr>
        <w:keepNext/>
        <w:rPr>
          <w:rFonts w:cs="Tahoma"/>
          <w:szCs w:val="20"/>
        </w:rPr>
      </w:pPr>
      <w:r w:rsidRPr="00B17373">
        <w:rPr>
          <w:rFonts w:cs="Tahoma"/>
          <w:szCs w:val="20"/>
        </w:rPr>
        <w:t>This form also provides the means for attaching a number of PDF files</w:t>
      </w:r>
      <w:r w:rsidR="000F0B0B" w:rsidRPr="00B17373">
        <w:rPr>
          <w:rFonts w:cs="Tahoma"/>
          <w:szCs w:val="20"/>
        </w:rPr>
        <w:t xml:space="preserve"> (see </w:t>
      </w:r>
      <w:hyperlink w:anchor="_PDF_ATTACHMENTS" w:history="1">
        <w:r w:rsidR="004872F2" w:rsidRPr="00B17373">
          <w:rPr>
            <w:rStyle w:val="Hyperlink"/>
            <w:rFonts w:cs="Tahoma"/>
            <w:szCs w:val="20"/>
          </w:rPr>
          <w:t>Part I</w:t>
        </w:r>
        <w:r w:rsidR="00467C5D" w:rsidRPr="00B17373">
          <w:rPr>
            <w:rStyle w:val="Hyperlink"/>
            <w:rFonts w:cs="Tahoma"/>
            <w:szCs w:val="20"/>
          </w:rPr>
          <w:t>II</w:t>
        </w:r>
        <w:r w:rsidR="004872F2" w:rsidRPr="00B17373">
          <w:rPr>
            <w:rStyle w:val="Hyperlink"/>
            <w:rFonts w:cs="Tahoma"/>
            <w:szCs w:val="20"/>
          </w:rPr>
          <w:t>.D PDF Attachments</w:t>
        </w:r>
      </w:hyperlink>
      <w:r w:rsidR="000F0B0B" w:rsidRPr="00B17373">
        <w:rPr>
          <w:rFonts w:cs="Tahoma"/>
          <w:szCs w:val="20"/>
        </w:rPr>
        <w:t xml:space="preserve"> for information about page limitations, format requirements, and content</w:t>
      </w:r>
      <w:r w:rsidRPr="00B17373">
        <w:rPr>
          <w:rFonts w:cs="Tahoma"/>
          <w:szCs w:val="20"/>
        </w:rPr>
        <w:t xml:space="preserve">) including the </w:t>
      </w:r>
      <w:r w:rsidR="005519D5" w:rsidRPr="00B17373">
        <w:rPr>
          <w:rFonts w:cs="Tahoma"/>
          <w:szCs w:val="20"/>
        </w:rPr>
        <w:t>following:</w:t>
      </w:r>
    </w:p>
    <w:p w:rsidR="00D038EF" w:rsidRPr="00B17373" w:rsidRDefault="00D038EF" w:rsidP="004C66D8">
      <w:pPr>
        <w:pStyle w:val="ListParagraph"/>
        <w:numPr>
          <w:ilvl w:val="0"/>
          <w:numId w:val="37"/>
        </w:numPr>
        <w:spacing w:before="120" w:after="120"/>
        <w:ind w:left="1080"/>
        <w:contextualSpacing w:val="0"/>
        <w:rPr>
          <w:rFonts w:cs="Tahoma"/>
          <w:szCs w:val="20"/>
        </w:rPr>
      </w:pPr>
      <w:r w:rsidRPr="00B17373">
        <w:rPr>
          <w:rFonts w:cs="Tahoma"/>
          <w:szCs w:val="20"/>
        </w:rPr>
        <w:t xml:space="preserve">Project Summary/Abstract, </w:t>
      </w:r>
    </w:p>
    <w:p w:rsidR="00D038EF" w:rsidRPr="00B17373" w:rsidRDefault="00D038EF" w:rsidP="004C66D8">
      <w:pPr>
        <w:pStyle w:val="ListParagraph"/>
        <w:numPr>
          <w:ilvl w:val="0"/>
          <w:numId w:val="37"/>
        </w:numPr>
        <w:spacing w:before="120" w:after="120"/>
        <w:ind w:left="1080"/>
        <w:contextualSpacing w:val="0"/>
        <w:rPr>
          <w:rFonts w:cs="Tahoma"/>
          <w:szCs w:val="20"/>
        </w:rPr>
      </w:pPr>
      <w:r w:rsidRPr="00B17373">
        <w:rPr>
          <w:rFonts w:cs="Tahoma"/>
          <w:szCs w:val="20"/>
        </w:rPr>
        <w:t xml:space="preserve">Project Narrative and Appendices, </w:t>
      </w:r>
    </w:p>
    <w:p w:rsidR="00D038EF" w:rsidRPr="00B17373" w:rsidRDefault="00D038EF" w:rsidP="004C66D8">
      <w:pPr>
        <w:pStyle w:val="ListParagraph"/>
        <w:numPr>
          <w:ilvl w:val="0"/>
          <w:numId w:val="37"/>
        </w:numPr>
        <w:spacing w:before="120" w:after="120"/>
        <w:ind w:left="1080"/>
        <w:contextualSpacing w:val="0"/>
        <w:rPr>
          <w:rFonts w:cs="Tahoma"/>
          <w:szCs w:val="20"/>
        </w:rPr>
      </w:pPr>
      <w:r w:rsidRPr="00B17373">
        <w:rPr>
          <w:rFonts w:cs="Tahoma"/>
          <w:szCs w:val="20"/>
        </w:rPr>
        <w:t xml:space="preserve">Bibliography and References Cited, and </w:t>
      </w:r>
    </w:p>
    <w:p w:rsidR="00D038EF" w:rsidRPr="00B17373" w:rsidRDefault="00EE195B" w:rsidP="004C66D8">
      <w:pPr>
        <w:pStyle w:val="ListParagraph"/>
        <w:numPr>
          <w:ilvl w:val="0"/>
          <w:numId w:val="37"/>
        </w:numPr>
        <w:spacing w:before="120"/>
        <w:ind w:left="1080"/>
        <w:contextualSpacing w:val="0"/>
        <w:rPr>
          <w:rFonts w:cs="Tahoma"/>
          <w:szCs w:val="20"/>
        </w:rPr>
      </w:pPr>
      <w:r w:rsidRPr="00B17373">
        <w:rPr>
          <w:rFonts w:cs="Tahoma"/>
          <w:szCs w:val="20"/>
        </w:rPr>
        <w:t>Research on Human Subjects Narrative</w:t>
      </w:r>
      <w:r w:rsidR="00D038EF" w:rsidRPr="00B17373">
        <w:rPr>
          <w:rFonts w:cs="Tahoma"/>
          <w:szCs w:val="20"/>
        </w:rPr>
        <w:t>.</w:t>
      </w:r>
      <w:r w:rsidR="000C27B0" w:rsidRPr="00B17373">
        <w:rPr>
          <w:rFonts w:cs="Tahoma"/>
          <w:szCs w:val="20"/>
        </w:rPr>
        <w:t xml:space="preserve"> </w:t>
      </w:r>
    </w:p>
    <w:p w:rsidR="00D038EF" w:rsidRPr="00B17373" w:rsidRDefault="00D038EF" w:rsidP="00D038EF">
      <w:pPr>
        <w:rPr>
          <w:rFonts w:cs="Tahoma"/>
          <w:szCs w:val="20"/>
        </w:rPr>
      </w:pPr>
    </w:p>
    <w:p w:rsidR="00D038EF" w:rsidRPr="00B17373" w:rsidRDefault="00D038EF" w:rsidP="00D038EF">
      <w:pPr>
        <w:pStyle w:val="ListParagraph"/>
        <w:numPr>
          <w:ilvl w:val="0"/>
          <w:numId w:val="37"/>
        </w:numPr>
        <w:ind w:left="720"/>
        <w:rPr>
          <w:rFonts w:cs="Tahoma"/>
          <w:szCs w:val="20"/>
        </w:rPr>
      </w:pPr>
      <w:r w:rsidRPr="00B17373">
        <w:rPr>
          <w:rFonts w:cs="Tahoma"/>
          <w:szCs w:val="20"/>
        </w:rPr>
        <w:t>Item 1</w:t>
      </w:r>
    </w:p>
    <w:p w:rsidR="00D038EF" w:rsidRPr="00B17373" w:rsidRDefault="00D038EF" w:rsidP="00D038EF">
      <w:pPr>
        <w:ind w:left="720"/>
        <w:rPr>
          <w:rFonts w:cs="Tahoma"/>
          <w:szCs w:val="20"/>
        </w:rPr>
      </w:pPr>
      <w:r w:rsidRPr="00B17373">
        <w:rPr>
          <w:rFonts w:cs="Tahoma"/>
          <w:szCs w:val="20"/>
        </w:rPr>
        <w:t>Are Human Subjects Involved?</w:t>
      </w:r>
      <w:r w:rsidR="000C27B0" w:rsidRPr="00B17373">
        <w:rPr>
          <w:rFonts w:cs="Tahoma"/>
          <w:szCs w:val="20"/>
        </w:rPr>
        <w:t xml:space="preserve"> </w:t>
      </w:r>
      <w:r w:rsidRPr="00B17373">
        <w:rPr>
          <w:rFonts w:cs="Tahoma"/>
          <w:szCs w:val="20"/>
        </w:rPr>
        <w:t xml:space="preserve">If activities involving human subjects are planned at any time during the proposed project at any performance site or collaborating institution, you must check </w:t>
      </w:r>
      <w:r w:rsidRPr="00B17373">
        <w:rPr>
          <w:rFonts w:cs="Tahoma"/>
          <w:szCs w:val="20"/>
        </w:rPr>
        <w:lastRenderedPageBreak/>
        <w:t>“Yes.”</w:t>
      </w:r>
      <w:r w:rsidR="000C27B0" w:rsidRPr="00B17373">
        <w:rPr>
          <w:rFonts w:cs="Tahoma"/>
          <w:szCs w:val="20"/>
        </w:rPr>
        <w:t xml:space="preserve"> </w:t>
      </w:r>
      <w:r w:rsidRPr="00B17373">
        <w:rPr>
          <w:rFonts w:cs="Tahoma"/>
          <w:szCs w:val="20"/>
        </w:rPr>
        <w:t>(You must check “Yes” even if the proposed project is exempt from Regulations for the Protection of Human Subjects.)</w:t>
      </w:r>
      <w:r w:rsidR="000C27B0" w:rsidRPr="00B17373">
        <w:rPr>
          <w:rFonts w:cs="Tahoma"/>
          <w:szCs w:val="20"/>
        </w:rPr>
        <w:t xml:space="preserve"> </w:t>
      </w:r>
      <w:r w:rsidRPr="00B17373">
        <w:rPr>
          <w:rFonts w:cs="Tahoma"/>
          <w:szCs w:val="20"/>
        </w:rPr>
        <w:t>If there are no activities involving human subjects planned at any time during the proposed project at any performance site or collaborating institution, you may check “No” and skip to Item 2.</w:t>
      </w:r>
    </w:p>
    <w:p w:rsidR="00D038EF" w:rsidRPr="00B17373" w:rsidRDefault="00D038EF" w:rsidP="00D038EF">
      <w:pPr>
        <w:ind w:left="720"/>
        <w:rPr>
          <w:rFonts w:cs="Tahoma"/>
          <w:szCs w:val="20"/>
        </w:rPr>
      </w:pPr>
    </w:p>
    <w:p w:rsidR="00D038EF" w:rsidRPr="00B17373" w:rsidRDefault="00D038EF" w:rsidP="00D038EF">
      <w:pPr>
        <w:ind w:left="720"/>
        <w:rPr>
          <w:rFonts w:cs="Tahoma"/>
          <w:szCs w:val="20"/>
        </w:rPr>
      </w:pPr>
      <w:r w:rsidRPr="00B17373">
        <w:rPr>
          <w:rFonts w:cs="Tahoma"/>
          <w:szCs w:val="20"/>
        </w:rPr>
        <w:t>Is the Project Exempt from Federal Regulations?</w:t>
      </w:r>
      <w:r w:rsidR="000C27B0" w:rsidRPr="00B17373">
        <w:rPr>
          <w:rFonts w:cs="Tahoma"/>
          <w:szCs w:val="20"/>
        </w:rPr>
        <w:t xml:space="preserve"> </w:t>
      </w:r>
      <w:r w:rsidRPr="00B17373">
        <w:rPr>
          <w:rFonts w:cs="Tahoma"/>
          <w:szCs w:val="20"/>
        </w:rPr>
        <w:t>If all human subject activities are exempt from Human Subjects regulations, then you may check “Yes.”</w:t>
      </w:r>
      <w:r w:rsidR="000C27B0" w:rsidRPr="00B17373">
        <w:rPr>
          <w:rFonts w:cs="Tahoma"/>
          <w:szCs w:val="20"/>
        </w:rPr>
        <w:t xml:space="preserve"> </w:t>
      </w:r>
      <w:r w:rsidRPr="00B17373">
        <w:rPr>
          <w:rFonts w:cs="Tahoma"/>
          <w:szCs w:val="20"/>
        </w:rPr>
        <w:t>You are required to answer this question if you answered “yes” to the first question “Are Human Subjects Involved?”</w:t>
      </w:r>
    </w:p>
    <w:p w:rsidR="00D038EF" w:rsidRPr="00B17373" w:rsidRDefault="00D038EF" w:rsidP="00D038EF">
      <w:pPr>
        <w:rPr>
          <w:rFonts w:cs="Tahoma"/>
          <w:szCs w:val="20"/>
        </w:rPr>
      </w:pPr>
    </w:p>
    <w:p w:rsidR="00D038EF" w:rsidRPr="00B17373" w:rsidRDefault="00D038EF" w:rsidP="00D038EF">
      <w:pPr>
        <w:ind w:left="720"/>
        <w:rPr>
          <w:rFonts w:cs="Tahoma"/>
          <w:szCs w:val="20"/>
        </w:rPr>
      </w:pPr>
      <w:r w:rsidRPr="00B17373">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B17373">
        <w:rPr>
          <w:rFonts w:cs="Tahoma"/>
          <w:szCs w:val="20"/>
        </w:rPr>
        <w:t xml:space="preserve">described on the </w:t>
      </w:r>
      <w:r w:rsidR="00FA3CA0" w:rsidRPr="00B17373">
        <w:rPr>
          <w:rFonts w:cs="Tahoma"/>
          <w:szCs w:val="20"/>
        </w:rPr>
        <w:t>U.S. Department of Education’</w:t>
      </w:r>
      <w:r w:rsidR="004E42A5" w:rsidRPr="00B17373">
        <w:rPr>
          <w:rFonts w:cs="Tahoma"/>
          <w:szCs w:val="20"/>
        </w:rPr>
        <w:t xml:space="preserve">s website </w:t>
      </w:r>
      <w:hyperlink r:id="rId65" w:history="1">
        <w:r w:rsidR="004E42A5" w:rsidRPr="00B17373">
          <w:rPr>
            <w:rStyle w:val="Hyperlink"/>
            <w:rFonts w:cs="Tahoma"/>
            <w:szCs w:val="20"/>
          </w:rPr>
          <w:t>http://www2.ed.gov/policy/fund/guid/humansub/overview.html</w:t>
        </w:r>
      </w:hyperlink>
      <w:r w:rsidR="004E42A5" w:rsidRPr="00B17373">
        <w:rPr>
          <w:rFonts w:cs="Tahoma"/>
          <w:szCs w:val="20"/>
        </w:rPr>
        <w:t xml:space="preserve">. Provide an Exempt </w:t>
      </w:r>
      <w:r w:rsidR="00EE195B" w:rsidRPr="00B17373">
        <w:rPr>
          <w:rFonts w:cs="Tahoma"/>
          <w:szCs w:val="20"/>
        </w:rPr>
        <w:t>Research on Human Subjects Narrative</w:t>
      </w:r>
      <w:r w:rsidR="004E42A5" w:rsidRPr="00B17373">
        <w:rPr>
          <w:rFonts w:cs="Tahoma"/>
          <w:szCs w:val="20"/>
        </w:rPr>
        <w:t xml:space="preserve"> at Item 12 of this form (see </w:t>
      </w:r>
      <w:hyperlink w:anchor="_Research_on_Human" w:history="1">
        <w:r w:rsidR="004872F2" w:rsidRPr="00B17373">
          <w:rPr>
            <w:rStyle w:val="Hyperlink"/>
            <w:rFonts w:cs="Tahoma"/>
          </w:rPr>
          <w:t xml:space="preserve">Part </w:t>
        </w:r>
        <w:r w:rsidR="00C670F8" w:rsidRPr="00B17373">
          <w:rPr>
            <w:rStyle w:val="Hyperlink"/>
            <w:rFonts w:cs="Tahoma"/>
          </w:rPr>
          <w:t>I</w:t>
        </w:r>
        <w:r w:rsidR="004872F2" w:rsidRPr="00B17373">
          <w:rPr>
            <w:rStyle w:val="Hyperlink"/>
            <w:rFonts w:cs="Tahoma"/>
          </w:rPr>
          <w:t>V.D.9 Research on Human Subjects Narrative</w:t>
        </w:r>
      </w:hyperlink>
      <w:r w:rsidR="004E42A5" w:rsidRPr="00B17373">
        <w:rPr>
          <w:rFonts w:cs="Tahoma"/>
        </w:rPr>
        <w:t>).</w:t>
      </w:r>
      <w:r w:rsidR="000C27B0" w:rsidRPr="00B17373">
        <w:rPr>
          <w:rFonts w:cs="Tahoma"/>
        </w:rPr>
        <w:t xml:space="preserve"> </w:t>
      </w:r>
    </w:p>
    <w:p w:rsidR="00D038EF" w:rsidRPr="00B17373" w:rsidRDefault="00D038EF" w:rsidP="00D038EF">
      <w:pPr>
        <w:rPr>
          <w:rFonts w:cs="Tahoma"/>
          <w:szCs w:val="20"/>
        </w:rPr>
      </w:pPr>
    </w:p>
    <w:p w:rsidR="00D038EF" w:rsidRPr="00B17373" w:rsidRDefault="00D038EF" w:rsidP="00D038EF">
      <w:pPr>
        <w:ind w:left="720"/>
        <w:rPr>
          <w:rFonts w:cs="Tahoma"/>
          <w:szCs w:val="20"/>
        </w:rPr>
      </w:pPr>
      <w:r w:rsidRPr="00B17373">
        <w:rPr>
          <w:rFonts w:cs="Tahoma"/>
          <w:szCs w:val="20"/>
        </w:rPr>
        <w:t>If you answer “no” to the question “Is the Project Exempt from Federal Regulations?” you will be prompted to answer questions about the Institutional Review Board (IRB) review.</w:t>
      </w:r>
    </w:p>
    <w:p w:rsidR="00D038EF" w:rsidRPr="00B17373" w:rsidRDefault="00D038EF" w:rsidP="00D038EF">
      <w:pPr>
        <w:rPr>
          <w:rFonts w:cs="Tahoma"/>
          <w:szCs w:val="20"/>
        </w:rPr>
      </w:pPr>
    </w:p>
    <w:p w:rsidR="00D038EF" w:rsidRPr="00B17373" w:rsidRDefault="00D038EF" w:rsidP="00D038EF">
      <w:pPr>
        <w:ind w:left="720"/>
        <w:rPr>
          <w:rFonts w:cs="Tahoma"/>
          <w:szCs w:val="20"/>
        </w:rPr>
      </w:pPr>
      <w:r w:rsidRPr="00B17373">
        <w:rPr>
          <w:rFonts w:cs="Tahoma"/>
          <w:szCs w:val="20"/>
        </w:rPr>
        <w:t>If no, is the IRB review pending?</w:t>
      </w:r>
      <w:r w:rsidR="000C27B0" w:rsidRPr="00B17373">
        <w:rPr>
          <w:rFonts w:cs="Tahoma"/>
          <w:szCs w:val="20"/>
        </w:rPr>
        <w:t xml:space="preserve"> </w:t>
      </w:r>
      <w:r w:rsidRPr="00B17373">
        <w:rPr>
          <w:rFonts w:cs="Tahoma"/>
          <w:szCs w:val="20"/>
        </w:rPr>
        <w:t>Answer either “Yes” or “No.”</w:t>
      </w:r>
    </w:p>
    <w:p w:rsidR="00D038EF" w:rsidRPr="00B17373" w:rsidRDefault="00D038EF" w:rsidP="00D038EF">
      <w:pPr>
        <w:rPr>
          <w:rFonts w:cs="Tahoma"/>
          <w:szCs w:val="20"/>
        </w:rPr>
      </w:pPr>
    </w:p>
    <w:p w:rsidR="00D038EF" w:rsidRPr="00B17373" w:rsidRDefault="00D038EF" w:rsidP="00D038EF">
      <w:pPr>
        <w:ind w:left="720"/>
        <w:rPr>
          <w:rFonts w:cs="Tahoma"/>
          <w:szCs w:val="20"/>
        </w:rPr>
      </w:pPr>
      <w:r w:rsidRPr="00B17373">
        <w:rPr>
          <w:rFonts w:cs="Tahoma"/>
          <w:szCs w:val="20"/>
        </w:rPr>
        <w:t xml:space="preserve">If you answer “yes” because the review is pending, then leave the IRB approval date blank. </w:t>
      </w:r>
      <w:r w:rsidR="00FA3CA0" w:rsidRPr="00B17373">
        <w:rPr>
          <w:rFonts w:cs="Tahoma"/>
          <w:szCs w:val="20"/>
        </w:rPr>
        <w:t xml:space="preserve">If </w:t>
      </w:r>
      <w:r w:rsidRPr="00B17373">
        <w:rPr>
          <w:rFonts w:cs="Tahoma"/>
          <w:szCs w:val="20"/>
        </w:rPr>
        <w:t xml:space="preserve">you answer “no” because the review is not pending, then </w:t>
      </w:r>
      <w:r w:rsidR="00FC0CD4" w:rsidRPr="00B17373">
        <w:rPr>
          <w:rFonts w:cs="Tahoma"/>
          <w:szCs w:val="20"/>
        </w:rPr>
        <w:t>you are</w:t>
      </w:r>
      <w:r w:rsidR="00FA3CA0" w:rsidRPr="00B17373">
        <w:rPr>
          <w:rFonts w:cs="Tahoma"/>
          <w:szCs w:val="20"/>
        </w:rPr>
        <w:t xml:space="preserve"> required to </w:t>
      </w:r>
      <w:r w:rsidRPr="00B17373">
        <w:rPr>
          <w:rFonts w:cs="Tahoma"/>
          <w:szCs w:val="20"/>
        </w:rPr>
        <w:t xml:space="preserve">enter the latest </w:t>
      </w:r>
      <w:r w:rsidR="00FA3CA0" w:rsidRPr="00B17373">
        <w:rPr>
          <w:rFonts w:cs="Tahoma"/>
          <w:szCs w:val="20"/>
        </w:rPr>
        <w:t>IRB</w:t>
      </w:r>
      <w:r w:rsidRPr="00B17373">
        <w:rPr>
          <w:rFonts w:cs="Tahoma"/>
          <w:szCs w:val="20"/>
        </w:rPr>
        <w:t xml:space="preserve"> approval date</w:t>
      </w:r>
      <w:r w:rsidR="00FA3CA0" w:rsidRPr="00B17373">
        <w:rPr>
          <w:rFonts w:cs="Tahoma"/>
          <w:szCs w:val="20"/>
        </w:rPr>
        <w:t>, if available</w:t>
      </w:r>
      <w:r w:rsidRPr="00B17373">
        <w:rPr>
          <w:rFonts w:cs="Tahoma"/>
          <w:szCs w:val="20"/>
        </w:rPr>
        <w:t>.</w:t>
      </w:r>
      <w:r w:rsidR="00FA3CA0" w:rsidRPr="00B17373">
        <w:rPr>
          <w:rFonts w:cs="Tahoma"/>
          <w:szCs w:val="20"/>
        </w:rPr>
        <w:t xml:space="preserve"> Therefore, you should select “No” only if a date is available for IRB approval.</w:t>
      </w:r>
      <w:r w:rsidRPr="00B17373">
        <w:rPr>
          <w:rFonts w:cs="Tahoma"/>
          <w:szCs w:val="20"/>
        </w:rPr>
        <w:t xml:space="preserve"> </w:t>
      </w:r>
    </w:p>
    <w:p w:rsidR="00D038EF" w:rsidRPr="00B17373" w:rsidRDefault="00D038EF" w:rsidP="00D038EF">
      <w:pPr>
        <w:rPr>
          <w:rFonts w:cs="Tahoma"/>
          <w:szCs w:val="20"/>
        </w:rPr>
      </w:pPr>
    </w:p>
    <w:p w:rsidR="00FA3CA0" w:rsidRPr="00B17373" w:rsidRDefault="00FA3CA0" w:rsidP="00FA3CA0">
      <w:pPr>
        <w:ind w:left="720"/>
        <w:rPr>
          <w:rFonts w:cs="Tahoma"/>
          <w:szCs w:val="20"/>
        </w:rPr>
      </w:pPr>
      <w:r w:rsidRPr="00B17373">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D038EF" w:rsidRPr="00B17373" w:rsidRDefault="00D038EF" w:rsidP="00D038EF">
      <w:pPr>
        <w:rPr>
          <w:rFonts w:cs="Tahoma"/>
          <w:szCs w:val="20"/>
        </w:rPr>
      </w:pPr>
    </w:p>
    <w:p w:rsidR="002B7BD7" w:rsidRPr="00B17373" w:rsidRDefault="002B7BD7" w:rsidP="002B7BD7">
      <w:pPr>
        <w:ind w:left="720"/>
        <w:rPr>
          <w:rFonts w:cs="Tahoma"/>
        </w:rPr>
      </w:pPr>
      <w:r w:rsidRPr="00B17373">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004872F2" w:rsidRPr="00B17373">
          <w:rPr>
            <w:rStyle w:val="Hyperlink"/>
            <w:rFonts w:cs="Tahoma"/>
          </w:rPr>
          <w:t xml:space="preserve">Part </w:t>
        </w:r>
        <w:r w:rsidR="00C670F8" w:rsidRPr="00B17373">
          <w:rPr>
            <w:rStyle w:val="Hyperlink"/>
            <w:rFonts w:cs="Tahoma"/>
          </w:rPr>
          <w:t>I</w:t>
        </w:r>
        <w:r w:rsidR="004872F2" w:rsidRPr="00B17373">
          <w:rPr>
            <w:rStyle w:val="Hyperlink"/>
            <w:rFonts w:cs="Tahoma"/>
          </w:rPr>
          <w:t>V.D.9 Research on Human Subjects Narrative</w:t>
        </w:r>
      </w:hyperlink>
      <w:r w:rsidRPr="00B17373">
        <w:rPr>
          <w:rFonts w:cs="Tahoma"/>
        </w:rPr>
        <w:t>).</w:t>
      </w:r>
    </w:p>
    <w:p w:rsidR="002B7BD7" w:rsidRPr="00B17373" w:rsidRDefault="002B7BD7" w:rsidP="00D038EF">
      <w:pPr>
        <w:rPr>
          <w:rFonts w:cs="Tahoma"/>
          <w:szCs w:val="20"/>
        </w:rPr>
      </w:pPr>
    </w:p>
    <w:p w:rsidR="00D038EF" w:rsidRPr="00B17373" w:rsidRDefault="00D038EF" w:rsidP="00D038EF">
      <w:pPr>
        <w:ind w:left="720"/>
        <w:rPr>
          <w:rFonts w:cs="Tahoma"/>
          <w:szCs w:val="20"/>
        </w:rPr>
      </w:pPr>
      <w:r w:rsidRPr="00B17373">
        <w:rPr>
          <w:rFonts w:cs="Tahoma"/>
          <w:szCs w:val="20"/>
        </w:rPr>
        <w:t>Human Subject Assurance Number:</w:t>
      </w:r>
      <w:r w:rsidR="000C27B0" w:rsidRPr="00B17373">
        <w:rPr>
          <w:rFonts w:cs="Tahoma"/>
          <w:szCs w:val="20"/>
        </w:rPr>
        <w:t xml:space="preserve"> </w:t>
      </w:r>
      <w:r w:rsidRPr="00B17373">
        <w:rPr>
          <w:rFonts w:cs="Tahoma"/>
          <w:szCs w:val="20"/>
        </w:rPr>
        <w:t>Leave this item blank.</w:t>
      </w:r>
    </w:p>
    <w:p w:rsidR="00D038EF" w:rsidRPr="00B17373" w:rsidRDefault="00D038EF" w:rsidP="00D038EF">
      <w:pPr>
        <w:rPr>
          <w:rFonts w:cs="Tahoma"/>
          <w:szCs w:val="20"/>
        </w:rPr>
      </w:pPr>
    </w:p>
    <w:p w:rsidR="00D038EF" w:rsidRPr="00B17373" w:rsidRDefault="00D038EF" w:rsidP="00D038EF">
      <w:pPr>
        <w:pStyle w:val="ListParagraph"/>
        <w:numPr>
          <w:ilvl w:val="0"/>
          <w:numId w:val="37"/>
        </w:numPr>
        <w:ind w:left="720"/>
        <w:rPr>
          <w:rFonts w:cs="Tahoma"/>
          <w:szCs w:val="20"/>
        </w:rPr>
      </w:pPr>
      <w:r w:rsidRPr="00B17373">
        <w:rPr>
          <w:rFonts w:cs="Tahoma"/>
          <w:szCs w:val="20"/>
        </w:rPr>
        <w:t>Item 2</w:t>
      </w:r>
    </w:p>
    <w:p w:rsidR="00D038EF" w:rsidRPr="00B17373" w:rsidRDefault="00D038EF" w:rsidP="00D038EF">
      <w:pPr>
        <w:ind w:left="720"/>
        <w:rPr>
          <w:rFonts w:cs="Tahoma"/>
          <w:szCs w:val="20"/>
        </w:rPr>
      </w:pPr>
      <w:r w:rsidRPr="00B17373">
        <w:rPr>
          <w:rFonts w:cs="Tahoma"/>
          <w:szCs w:val="20"/>
        </w:rPr>
        <w:t>Are Vertebrate Animals used?</w:t>
      </w:r>
      <w:r w:rsidR="000C27B0" w:rsidRPr="00B17373">
        <w:rPr>
          <w:rFonts w:cs="Tahoma"/>
          <w:szCs w:val="20"/>
        </w:rPr>
        <w:t xml:space="preserve"> </w:t>
      </w:r>
      <w:r w:rsidRPr="00B17373">
        <w:rPr>
          <w:rFonts w:cs="Tahoma"/>
          <w:szCs w:val="20"/>
        </w:rPr>
        <w:t>Check whether or not vertebrate animals will be used in this project.</w:t>
      </w:r>
    </w:p>
    <w:p w:rsidR="00D038EF" w:rsidRPr="00B17373" w:rsidRDefault="00D038EF" w:rsidP="00D038EF">
      <w:pPr>
        <w:rPr>
          <w:rFonts w:cs="Tahoma"/>
          <w:szCs w:val="20"/>
        </w:rPr>
      </w:pPr>
    </w:p>
    <w:p w:rsidR="00D038EF" w:rsidRPr="00B17373" w:rsidRDefault="00D038EF" w:rsidP="00D038EF">
      <w:pPr>
        <w:pStyle w:val="ListParagraph"/>
        <w:numPr>
          <w:ilvl w:val="0"/>
          <w:numId w:val="37"/>
        </w:numPr>
        <w:ind w:left="720"/>
        <w:rPr>
          <w:rFonts w:cs="Tahoma"/>
          <w:szCs w:val="20"/>
        </w:rPr>
      </w:pPr>
      <w:r w:rsidRPr="00B17373">
        <w:rPr>
          <w:rFonts w:cs="Tahoma"/>
          <w:szCs w:val="20"/>
        </w:rPr>
        <w:t>Item 3</w:t>
      </w:r>
    </w:p>
    <w:p w:rsidR="00D038EF" w:rsidRPr="00B17373" w:rsidRDefault="00D038EF" w:rsidP="00D038EF">
      <w:pPr>
        <w:ind w:left="720"/>
        <w:rPr>
          <w:rFonts w:cs="Tahoma"/>
          <w:szCs w:val="20"/>
        </w:rPr>
      </w:pPr>
      <w:r w:rsidRPr="00B17373">
        <w:rPr>
          <w:rFonts w:cs="Tahoma"/>
          <w:szCs w:val="20"/>
        </w:rPr>
        <w:t>Is proprietary/privileged information included in the application?</w:t>
      </w:r>
      <w:r w:rsidR="000C27B0" w:rsidRPr="00B17373">
        <w:rPr>
          <w:rFonts w:cs="Tahoma"/>
          <w:szCs w:val="20"/>
        </w:rPr>
        <w:t xml:space="preserve"> </w:t>
      </w:r>
      <w:r w:rsidRPr="00B17373">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D038EF" w:rsidRPr="00B17373" w:rsidRDefault="00D038EF" w:rsidP="00D038EF">
      <w:pPr>
        <w:rPr>
          <w:rFonts w:cs="Tahoma"/>
          <w:szCs w:val="20"/>
        </w:rPr>
      </w:pPr>
    </w:p>
    <w:p w:rsidR="00D038EF" w:rsidRPr="00B17373" w:rsidRDefault="00D038EF" w:rsidP="00D038EF">
      <w:pPr>
        <w:pStyle w:val="ListParagraph"/>
        <w:numPr>
          <w:ilvl w:val="0"/>
          <w:numId w:val="37"/>
        </w:numPr>
        <w:ind w:left="720"/>
        <w:rPr>
          <w:rFonts w:cs="Tahoma"/>
          <w:szCs w:val="20"/>
        </w:rPr>
      </w:pPr>
      <w:r w:rsidRPr="00B17373">
        <w:rPr>
          <w:rFonts w:cs="Tahoma"/>
          <w:szCs w:val="20"/>
        </w:rPr>
        <w:t>Item 4</w:t>
      </w:r>
    </w:p>
    <w:p w:rsidR="00D038EF" w:rsidRPr="00B17373" w:rsidRDefault="00D038EF" w:rsidP="00D038EF">
      <w:pPr>
        <w:ind w:left="720"/>
        <w:rPr>
          <w:rFonts w:cs="Tahoma"/>
          <w:szCs w:val="20"/>
        </w:rPr>
      </w:pPr>
      <w:r w:rsidRPr="00B17373">
        <w:rPr>
          <w:rFonts w:cs="Tahoma"/>
          <w:szCs w:val="20"/>
        </w:rPr>
        <w:t>Does this project have an actual or potential impact on the environment?</w:t>
      </w:r>
      <w:r w:rsidR="000C27B0" w:rsidRPr="00B17373">
        <w:rPr>
          <w:rFonts w:cs="Tahoma"/>
          <w:szCs w:val="20"/>
        </w:rPr>
        <w:t xml:space="preserve"> </w:t>
      </w:r>
      <w:r w:rsidRPr="00B17373">
        <w:rPr>
          <w:rFonts w:cs="Tahoma"/>
          <w:szCs w:val="20"/>
        </w:rPr>
        <w:t>Check whether or not this project will have an actual or potential impact on the environment.</w:t>
      </w:r>
    </w:p>
    <w:p w:rsidR="00D038EF" w:rsidRPr="00B17373" w:rsidRDefault="00D038EF" w:rsidP="00D038EF">
      <w:pPr>
        <w:rPr>
          <w:rFonts w:cs="Tahoma"/>
          <w:szCs w:val="20"/>
        </w:rPr>
      </w:pPr>
    </w:p>
    <w:p w:rsidR="00D038EF" w:rsidRPr="00B17373" w:rsidRDefault="00D038EF" w:rsidP="00D038EF">
      <w:pPr>
        <w:pStyle w:val="ListParagraph"/>
        <w:numPr>
          <w:ilvl w:val="0"/>
          <w:numId w:val="37"/>
        </w:numPr>
        <w:ind w:left="720"/>
        <w:rPr>
          <w:rFonts w:cs="Tahoma"/>
          <w:szCs w:val="20"/>
        </w:rPr>
      </w:pPr>
      <w:r w:rsidRPr="00B17373">
        <w:rPr>
          <w:rFonts w:cs="Tahoma"/>
          <w:szCs w:val="20"/>
        </w:rPr>
        <w:t>Item 5</w:t>
      </w:r>
    </w:p>
    <w:p w:rsidR="00D038EF" w:rsidRPr="00B17373" w:rsidRDefault="00D038EF" w:rsidP="00D038EF">
      <w:pPr>
        <w:ind w:left="720"/>
        <w:rPr>
          <w:rFonts w:cs="Tahoma"/>
          <w:szCs w:val="20"/>
        </w:rPr>
      </w:pPr>
      <w:r w:rsidRPr="00B17373">
        <w:rPr>
          <w:rFonts w:cs="Tahoma"/>
          <w:szCs w:val="20"/>
        </w:rPr>
        <w:t>Is the research site designated, or eligible to be designated as a historic place?</w:t>
      </w:r>
      <w:r w:rsidR="000C27B0" w:rsidRPr="00B17373">
        <w:rPr>
          <w:rFonts w:cs="Tahoma"/>
          <w:szCs w:val="20"/>
        </w:rPr>
        <w:t xml:space="preserve"> </w:t>
      </w:r>
      <w:r w:rsidRPr="00B17373">
        <w:rPr>
          <w:rFonts w:cs="Tahoma"/>
          <w:szCs w:val="20"/>
        </w:rPr>
        <w:t>Check whether or not the research site is designated, or eligible to be designated as a historic place. Explain if necessary.</w:t>
      </w:r>
    </w:p>
    <w:p w:rsidR="00D038EF" w:rsidRPr="00B17373" w:rsidRDefault="00D038EF" w:rsidP="00D038EF">
      <w:pPr>
        <w:rPr>
          <w:rFonts w:cs="Tahoma"/>
          <w:szCs w:val="20"/>
        </w:rPr>
      </w:pPr>
    </w:p>
    <w:p w:rsidR="00D038EF" w:rsidRPr="00B17373" w:rsidRDefault="00D038EF" w:rsidP="00D038EF">
      <w:pPr>
        <w:pStyle w:val="ListParagraph"/>
        <w:numPr>
          <w:ilvl w:val="0"/>
          <w:numId w:val="37"/>
        </w:numPr>
        <w:ind w:left="720"/>
        <w:rPr>
          <w:rFonts w:cs="Tahoma"/>
          <w:szCs w:val="20"/>
        </w:rPr>
      </w:pPr>
      <w:r w:rsidRPr="00B17373">
        <w:rPr>
          <w:rFonts w:cs="Tahoma"/>
          <w:szCs w:val="20"/>
        </w:rPr>
        <w:t>Item 6</w:t>
      </w:r>
    </w:p>
    <w:p w:rsidR="00D038EF" w:rsidRPr="00B17373" w:rsidRDefault="00D038EF" w:rsidP="00D038EF">
      <w:pPr>
        <w:ind w:left="720"/>
        <w:rPr>
          <w:rFonts w:cs="Tahoma"/>
          <w:szCs w:val="20"/>
        </w:rPr>
      </w:pPr>
      <w:r w:rsidRPr="00B17373">
        <w:rPr>
          <w:rFonts w:cs="Tahoma"/>
          <w:szCs w:val="20"/>
        </w:rPr>
        <w:t>Does the project involve activities outside of the United States or partnerships with international collaborators?</w:t>
      </w:r>
      <w:r w:rsidR="000C27B0" w:rsidRPr="00B17373">
        <w:rPr>
          <w:rFonts w:cs="Tahoma"/>
          <w:szCs w:val="20"/>
        </w:rPr>
        <w:t xml:space="preserve"> </w:t>
      </w:r>
      <w:r w:rsidRPr="00B17373">
        <w:rPr>
          <w:rFonts w:cs="Tahoma"/>
          <w:szCs w:val="20"/>
        </w:rPr>
        <w:t>Check “Yes” or “No.”</w:t>
      </w:r>
      <w:r w:rsidR="000C27B0" w:rsidRPr="00B17373">
        <w:rPr>
          <w:rFonts w:cs="Tahoma"/>
          <w:szCs w:val="20"/>
        </w:rPr>
        <w:t xml:space="preserve"> </w:t>
      </w:r>
      <w:r w:rsidRPr="00B17373">
        <w:rPr>
          <w:rFonts w:cs="Tahoma"/>
          <w:szCs w:val="20"/>
        </w:rPr>
        <w:t>If the answer is “Yes,” then you need to identify the countries with which international cooperative activities are involved. An explanation of these international activities or partnerships is optional.</w:t>
      </w:r>
    </w:p>
    <w:p w:rsidR="00D038EF" w:rsidRPr="00B17373" w:rsidRDefault="00D038EF" w:rsidP="00D038EF">
      <w:pPr>
        <w:rPr>
          <w:rFonts w:cs="Tahoma"/>
          <w:szCs w:val="20"/>
        </w:rPr>
      </w:pPr>
    </w:p>
    <w:p w:rsidR="00D038EF" w:rsidRPr="00B17373" w:rsidRDefault="00D038EF" w:rsidP="00D038EF">
      <w:pPr>
        <w:pStyle w:val="ListParagraph"/>
        <w:numPr>
          <w:ilvl w:val="0"/>
          <w:numId w:val="37"/>
        </w:numPr>
        <w:ind w:left="720"/>
        <w:rPr>
          <w:rFonts w:cs="Tahoma"/>
          <w:szCs w:val="20"/>
        </w:rPr>
      </w:pPr>
      <w:r w:rsidRPr="00B17373">
        <w:rPr>
          <w:rFonts w:cs="Tahoma"/>
          <w:szCs w:val="20"/>
        </w:rPr>
        <w:t xml:space="preserve">Item 7. </w:t>
      </w:r>
    </w:p>
    <w:p w:rsidR="00D038EF" w:rsidRPr="00B17373" w:rsidRDefault="00D038EF" w:rsidP="00D038EF">
      <w:pPr>
        <w:ind w:left="720"/>
        <w:rPr>
          <w:rFonts w:cs="Tahoma"/>
          <w:szCs w:val="20"/>
        </w:rPr>
      </w:pPr>
      <w:r w:rsidRPr="00B17373">
        <w:rPr>
          <w:rFonts w:cs="Tahoma"/>
          <w:szCs w:val="20"/>
          <w:u w:val="single"/>
        </w:rPr>
        <w:t>Project Summary/Abstract</w:t>
      </w:r>
      <w:r w:rsidRPr="00B17373">
        <w:rPr>
          <w:rFonts w:cs="Tahoma"/>
          <w:szCs w:val="20"/>
        </w:rPr>
        <w:t xml:space="preserve">. Attach the Project Summary/Abstract as a PDF file here. See </w:t>
      </w:r>
      <w:hyperlink w:anchor="_PDF_ATTACHMENTS" w:history="1">
        <w:r w:rsidR="004872F2" w:rsidRPr="00B17373">
          <w:rPr>
            <w:rStyle w:val="Hyperlink"/>
            <w:rFonts w:cs="Tahoma"/>
            <w:szCs w:val="20"/>
          </w:rPr>
          <w:t xml:space="preserve">Part </w:t>
        </w:r>
        <w:r w:rsidR="00C670F8" w:rsidRPr="00B17373">
          <w:rPr>
            <w:rStyle w:val="Hyperlink"/>
            <w:rFonts w:cs="Tahoma"/>
            <w:szCs w:val="20"/>
          </w:rPr>
          <w:t>I</w:t>
        </w:r>
        <w:r w:rsidR="004872F2" w:rsidRPr="00B17373">
          <w:rPr>
            <w:rStyle w:val="Hyperlink"/>
            <w:rFonts w:cs="Tahoma"/>
            <w:szCs w:val="20"/>
          </w:rPr>
          <w:t>V.D PDF Attachments</w:t>
        </w:r>
      </w:hyperlink>
      <w:r w:rsidRPr="00B17373">
        <w:rPr>
          <w:rFonts w:cs="Tahoma"/>
          <w:szCs w:val="20"/>
        </w:rPr>
        <w:t xml:space="preserve"> for information about content, formatting, and page limitations for this PDF file.</w:t>
      </w:r>
    </w:p>
    <w:p w:rsidR="00D038EF" w:rsidRPr="00B17373" w:rsidRDefault="00D038EF" w:rsidP="00D038EF">
      <w:pPr>
        <w:rPr>
          <w:rFonts w:cs="Tahoma"/>
          <w:szCs w:val="20"/>
        </w:rPr>
      </w:pPr>
    </w:p>
    <w:p w:rsidR="00D038EF" w:rsidRPr="00B17373" w:rsidRDefault="00D038EF" w:rsidP="00D038EF">
      <w:pPr>
        <w:pStyle w:val="ListParagraph"/>
        <w:numPr>
          <w:ilvl w:val="0"/>
          <w:numId w:val="37"/>
        </w:numPr>
        <w:ind w:left="720"/>
        <w:rPr>
          <w:rFonts w:cs="Tahoma"/>
          <w:szCs w:val="20"/>
        </w:rPr>
      </w:pPr>
      <w:r w:rsidRPr="00B17373">
        <w:rPr>
          <w:rFonts w:cs="Tahoma"/>
          <w:szCs w:val="20"/>
        </w:rPr>
        <w:t xml:space="preserve">Item 8. </w:t>
      </w:r>
    </w:p>
    <w:p w:rsidR="00D038EF" w:rsidRPr="00B17373" w:rsidRDefault="00D038EF" w:rsidP="00D038EF">
      <w:pPr>
        <w:ind w:left="720"/>
        <w:rPr>
          <w:rFonts w:cs="Tahoma"/>
          <w:szCs w:val="20"/>
        </w:rPr>
      </w:pPr>
      <w:r w:rsidRPr="00B17373">
        <w:rPr>
          <w:rFonts w:cs="Tahoma"/>
          <w:szCs w:val="20"/>
          <w:u w:val="single"/>
        </w:rPr>
        <w:t>Project Narrative</w:t>
      </w:r>
      <w:r w:rsidRPr="00B17373">
        <w:rPr>
          <w:rFonts w:cs="Tahoma"/>
          <w:szCs w:val="20"/>
        </w:rPr>
        <w:t>. Create a single PDF file that contains the Project Narrative as well as, whe</w:t>
      </w:r>
      <w:r w:rsidR="00EE195B" w:rsidRPr="00B17373">
        <w:rPr>
          <w:rFonts w:cs="Tahoma"/>
          <w:szCs w:val="20"/>
        </w:rPr>
        <w:t>n</w:t>
      </w:r>
      <w:r w:rsidRPr="00B17373">
        <w:rPr>
          <w:rFonts w:cs="Tahoma"/>
          <w:szCs w:val="20"/>
        </w:rPr>
        <w:t xml:space="preserve"> applicable, Appendix A</w:t>
      </w:r>
      <w:r w:rsidR="00FC0CD4" w:rsidRPr="00B17373">
        <w:rPr>
          <w:rFonts w:cs="Tahoma"/>
          <w:szCs w:val="20"/>
        </w:rPr>
        <w:t xml:space="preserve"> (required for resubmissions)</w:t>
      </w:r>
      <w:r w:rsidRPr="00B17373">
        <w:rPr>
          <w:rFonts w:cs="Tahoma"/>
          <w:szCs w:val="20"/>
        </w:rPr>
        <w:t>, Appendix B</w:t>
      </w:r>
      <w:r w:rsidR="00FC0CD4" w:rsidRPr="00B17373">
        <w:rPr>
          <w:rFonts w:cs="Tahoma"/>
          <w:szCs w:val="20"/>
        </w:rPr>
        <w:t xml:space="preserve"> (optional)</w:t>
      </w:r>
      <w:r w:rsidRPr="00B17373">
        <w:rPr>
          <w:rFonts w:cs="Tahoma"/>
          <w:szCs w:val="20"/>
        </w:rPr>
        <w:t>, Appendix C</w:t>
      </w:r>
      <w:r w:rsidR="00FC0CD4" w:rsidRPr="00B17373">
        <w:rPr>
          <w:rFonts w:cs="Tahoma"/>
          <w:szCs w:val="20"/>
        </w:rPr>
        <w:t xml:space="preserve"> (optional)</w:t>
      </w:r>
      <w:r w:rsidRPr="00B17373">
        <w:rPr>
          <w:rFonts w:cs="Tahoma"/>
          <w:szCs w:val="20"/>
        </w:rPr>
        <w:t xml:space="preserve">, </w:t>
      </w:r>
      <w:r w:rsidR="000C6893" w:rsidRPr="00B17373">
        <w:rPr>
          <w:rFonts w:cs="Tahoma"/>
          <w:szCs w:val="20"/>
        </w:rPr>
        <w:t xml:space="preserve">and </w:t>
      </w:r>
      <w:r w:rsidRPr="00B17373">
        <w:rPr>
          <w:rFonts w:cs="Tahoma"/>
          <w:szCs w:val="20"/>
        </w:rPr>
        <w:t>Appendix D</w:t>
      </w:r>
      <w:r w:rsidR="00FC0CD4" w:rsidRPr="00B17373">
        <w:rPr>
          <w:rFonts w:cs="Tahoma"/>
          <w:szCs w:val="20"/>
        </w:rPr>
        <w:t xml:space="preserve"> (</w:t>
      </w:r>
      <w:r w:rsidR="009A76FE" w:rsidRPr="00B17373">
        <w:rPr>
          <w:rFonts w:cs="Tahoma"/>
          <w:szCs w:val="20"/>
        </w:rPr>
        <w:t>required</w:t>
      </w:r>
      <w:r w:rsidR="00FC0CD4" w:rsidRPr="00B17373">
        <w:rPr>
          <w:rFonts w:cs="Tahoma"/>
          <w:szCs w:val="20"/>
        </w:rPr>
        <w:t>)</w:t>
      </w:r>
      <w:r w:rsidRPr="00B17373">
        <w:rPr>
          <w:rFonts w:cs="Tahoma"/>
          <w:szCs w:val="20"/>
        </w:rPr>
        <w:t xml:space="preserve">. Attach that single PDF file here. See </w:t>
      </w:r>
      <w:hyperlink w:anchor="_PDF_ATTACHMENTS" w:history="1">
        <w:r w:rsidR="004872F2" w:rsidRPr="00B17373">
          <w:rPr>
            <w:rStyle w:val="Hyperlink"/>
            <w:rFonts w:cs="Tahoma"/>
            <w:szCs w:val="20"/>
          </w:rPr>
          <w:t xml:space="preserve">Part </w:t>
        </w:r>
        <w:r w:rsidR="00C670F8" w:rsidRPr="00B17373">
          <w:rPr>
            <w:rStyle w:val="Hyperlink"/>
            <w:rFonts w:cs="Tahoma"/>
            <w:szCs w:val="20"/>
          </w:rPr>
          <w:t>I</w:t>
        </w:r>
        <w:r w:rsidR="004872F2" w:rsidRPr="00B17373">
          <w:rPr>
            <w:rStyle w:val="Hyperlink"/>
            <w:rFonts w:cs="Tahoma"/>
            <w:szCs w:val="20"/>
          </w:rPr>
          <w:t>V.D PDF Attachments</w:t>
        </w:r>
      </w:hyperlink>
      <w:r w:rsidR="00EE195B" w:rsidRPr="00B17373">
        <w:rPr>
          <w:rFonts w:cs="Tahoma"/>
          <w:szCs w:val="20"/>
        </w:rPr>
        <w:t xml:space="preserve"> </w:t>
      </w:r>
      <w:r w:rsidRPr="00B17373">
        <w:rPr>
          <w:rFonts w:cs="Tahoma"/>
          <w:szCs w:val="20"/>
        </w:rPr>
        <w:t>for information about content, formatting, and page limitations for this PDF file.</w:t>
      </w:r>
    </w:p>
    <w:p w:rsidR="00D038EF" w:rsidRPr="00B17373" w:rsidRDefault="00D038EF" w:rsidP="00D038EF">
      <w:pPr>
        <w:rPr>
          <w:rFonts w:cs="Tahoma"/>
          <w:szCs w:val="20"/>
        </w:rPr>
      </w:pPr>
    </w:p>
    <w:p w:rsidR="00D038EF" w:rsidRPr="00B17373" w:rsidRDefault="00D038EF" w:rsidP="00D038EF">
      <w:pPr>
        <w:pStyle w:val="ListParagraph"/>
        <w:numPr>
          <w:ilvl w:val="0"/>
          <w:numId w:val="37"/>
        </w:numPr>
        <w:ind w:left="720"/>
        <w:rPr>
          <w:rFonts w:cs="Tahoma"/>
          <w:szCs w:val="20"/>
        </w:rPr>
      </w:pPr>
      <w:r w:rsidRPr="00B17373">
        <w:rPr>
          <w:rFonts w:cs="Tahoma"/>
          <w:szCs w:val="20"/>
        </w:rPr>
        <w:t xml:space="preserve">Item 9. </w:t>
      </w:r>
    </w:p>
    <w:p w:rsidR="00D038EF" w:rsidRPr="00B17373" w:rsidRDefault="00D038EF" w:rsidP="00D038EF">
      <w:pPr>
        <w:ind w:left="720"/>
        <w:rPr>
          <w:rFonts w:cs="Tahoma"/>
          <w:szCs w:val="20"/>
        </w:rPr>
      </w:pPr>
      <w:r w:rsidRPr="00B17373">
        <w:rPr>
          <w:rFonts w:cs="Tahoma"/>
          <w:szCs w:val="20"/>
          <w:u w:val="single"/>
        </w:rPr>
        <w:t>Bibliography and References Cited</w:t>
      </w:r>
      <w:r w:rsidRPr="00B17373">
        <w:rPr>
          <w:rFonts w:cs="Tahoma"/>
          <w:szCs w:val="20"/>
        </w:rPr>
        <w:t xml:space="preserve">. Attach the Bibliography and References Cited as a PDF file here. See </w:t>
      </w:r>
      <w:hyperlink w:anchor="_PDF_ATTACHMENTS" w:history="1">
        <w:r w:rsidR="004872F2" w:rsidRPr="00B17373">
          <w:rPr>
            <w:rStyle w:val="Hyperlink"/>
            <w:rFonts w:cs="Tahoma"/>
            <w:szCs w:val="20"/>
          </w:rPr>
          <w:t xml:space="preserve">Part </w:t>
        </w:r>
        <w:r w:rsidR="00C670F8" w:rsidRPr="00B17373">
          <w:rPr>
            <w:rStyle w:val="Hyperlink"/>
            <w:rFonts w:cs="Tahoma"/>
            <w:szCs w:val="20"/>
          </w:rPr>
          <w:t>I</w:t>
        </w:r>
        <w:r w:rsidR="004872F2" w:rsidRPr="00B17373">
          <w:rPr>
            <w:rStyle w:val="Hyperlink"/>
            <w:rFonts w:cs="Tahoma"/>
            <w:szCs w:val="20"/>
          </w:rPr>
          <w:t>V.D PDF Attachments</w:t>
        </w:r>
      </w:hyperlink>
      <w:r w:rsidR="00EE195B" w:rsidRPr="00B17373">
        <w:rPr>
          <w:rFonts w:cs="Tahoma"/>
          <w:szCs w:val="20"/>
        </w:rPr>
        <w:t xml:space="preserve"> </w:t>
      </w:r>
      <w:r w:rsidRPr="00B17373">
        <w:rPr>
          <w:rFonts w:cs="Tahoma"/>
          <w:szCs w:val="20"/>
        </w:rPr>
        <w:t>for information about content, formatting, and page limitations for this PDF file.</w:t>
      </w:r>
    </w:p>
    <w:p w:rsidR="00D038EF" w:rsidRPr="00B17373" w:rsidRDefault="00D038EF" w:rsidP="00D038EF">
      <w:pPr>
        <w:rPr>
          <w:rFonts w:cs="Tahoma"/>
          <w:szCs w:val="20"/>
        </w:rPr>
      </w:pPr>
    </w:p>
    <w:p w:rsidR="00D038EF" w:rsidRPr="00B17373" w:rsidRDefault="00D038EF" w:rsidP="00D038EF">
      <w:pPr>
        <w:pStyle w:val="ListParagraph"/>
        <w:numPr>
          <w:ilvl w:val="0"/>
          <w:numId w:val="37"/>
        </w:numPr>
        <w:ind w:left="720"/>
        <w:rPr>
          <w:rFonts w:cs="Tahoma"/>
          <w:szCs w:val="20"/>
        </w:rPr>
      </w:pPr>
      <w:r w:rsidRPr="00B17373">
        <w:rPr>
          <w:rFonts w:cs="Tahoma"/>
          <w:szCs w:val="20"/>
        </w:rPr>
        <w:t xml:space="preserve">Item 10. </w:t>
      </w:r>
    </w:p>
    <w:p w:rsidR="00D038EF" w:rsidRPr="00B17373" w:rsidRDefault="00D038EF" w:rsidP="00D038EF">
      <w:pPr>
        <w:ind w:left="720"/>
        <w:rPr>
          <w:rFonts w:cs="Tahoma"/>
          <w:szCs w:val="20"/>
        </w:rPr>
      </w:pPr>
      <w:r w:rsidRPr="00B17373">
        <w:rPr>
          <w:rFonts w:cs="Tahoma"/>
          <w:szCs w:val="20"/>
          <w:u w:val="single"/>
        </w:rPr>
        <w:t>Facilities and Other Resources</w:t>
      </w:r>
      <w:r w:rsidRPr="00B17373">
        <w:rPr>
          <w:rFonts w:cs="Tahoma"/>
          <w:szCs w:val="20"/>
        </w:rPr>
        <w:t xml:space="preserve">. The Institute does not want an attachment here. Explanatory information about facilities and other resources must be included in the Resources Section of the </w:t>
      </w:r>
      <w:r w:rsidR="00C670F8" w:rsidRPr="00B17373">
        <w:rPr>
          <w:rFonts w:cs="Tahoma"/>
          <w:szCs w:val="20"/>
        </w:rPr>
        <w:t>1</w:t>
      </w:r>
      <w:r w:rsidRPr="00B17373">
        <w:rPr>
          <w:rFonts w:cs="Tahoma"/>
          <w:szCs w:val="20"/>
        </w:rPr>
        <w:t>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w:t>
      </w:r>
      <w:r w:rsidR="0070012A" w:rsidRPr="00B17373">
        <w:rPr>
          <w:rFonts w:cs="Tahoma"/>
          <w:szCs w:val="20"/>
        </w:rPr>
        <w:t>posed in the application via a Letter of A</w:t>
      </w:r>
      <w:r w:rsidRPr="00B17373">
        <w:rPr>
          <w:rFonts w:cs="Tahoma"/>
          <w:szCs w:val="20"/>
        </w:rPr>
        <w:t>greement from the e</w:t>
      </w:r>
      <w:r w:rsidR="0070012A" w:rsidRPr="00B17373">
        <w:rPr>
          <w:rFonts w:cs="Tahoma"/>
          <w:szCs w:val="20"/>
        </w:rPr>
        <w:t>ducation organization. Include Letters of A</w:t>
      </w:r>
      <w:r w:rsidRPr="00B17373">
        <w:rPr>
          <w:rFonts w:cs="Tahoma"/>
          <w:szCs w:val="20"/>
        </w:rPr>
        <w:t>greement in Appendix D.</w:t>
      </w:r>
    </w:p>
    <w:p w:rsidR="00D038EF" w:rsidRPr="00B17373" w:rsidRDefault="00D038EF" w:rsidP="00D038EF">
      <w:pPr>
        <w:rPr>
          <w:rFonts w:cs="Tahoma"/>
          <w:szCs w:val="20"/>
        </w:rPr>
      </w:pPr>
    </w:p>
    <w:p w:rsidR="00D038EF" w:rsidRPr="00B17373" w:rsidRDefault="00D038EF" w:rsidP="00D038EF">
      <w:pPr>
        <w:pStyle w:val="ListParagraph"/>
        <w:numPr>
          <w:ilvl w:val="0"/>
          <w:numId w:val="37"/>
        </w:numPr>
        <w:ind w:left="720"/>
        <w:rPr>
          <w:rFonts w:cs="Tahoma"/>
          <w:szCs w:val="20"/>
        </w:rPr>
      </w:pPr>
      <w:r w:rsidRPr="00B17373">
        <w:rPr>
          <w:rFonts w:cs="Tahoma"/>
          <w:szCs w:val="20"/>
        </w:rPr>
        <w:t xml:space="preserve">Item 11. </w:t>
      </w:r>
    </w:p>
    <w:p w:rsidR="00D038EF" w:rsidRPr="00B17373" w:rsidRDefault="00D038EF" w:rsidP="00D038EF">
      <w:pPr>
        <w:ind w:left="720"/>
        <w:rPr>
          <w:rFonts w:cs="Tahoma"/>
          <w:szCs w:val="20"/>
        </w:rPr>
      </w:pPr>
      <w:r w:rsidRPr="00B17373">
        <w:rPr>
          <w:rFonts w:cs="Tahoma"/>
          <w:szCs w:val="20"/>
          <w:u w:val="single"/>
        </w:rPr>
        <w:t>Equipment</w:t>
      </w:r>
      <w:r w:rsidRPr="00B17373">
        <w:rPr>
          <w:rFonts w:cs="Tahoma"/>
          <w:szCs w:val="20"/>
        </w:rPr>
        <w:t>. The Institute does not want an attachment here. Explanatory information about eq</w:t>
      </w:r>
      <w:r w:rsidR="00BB2D08" w:rsidRPr="00B17373">
        <w:rPr>
          <w:rFonts w:cs="Tahoma"/>
          <w:szCs w:val="20"/>
        </w:rPr>
        <w:t>uipment may be included in the Narrative Budget J</w:t>
      </w:r>
      <w:r w:rsidRPr="00B17373">
        <w:rPr>
          <w:rFonts w:cs="Tahoma"/>
          <w:szCs w:val="20"/>
        </w:rPr>
        <w:t xml:space="preserve">ustification. </w:t>
      </w:r>
    </w:p>
    <w:p w:rsidR="00D038EF" w:rsidRPr="00B17373" w:rsidRDefault="00D038EF" w:rsidP="00D038EF">
      <w:pPr>
        <w:rPr>
          <w:rFonts w:cs="Tahoma"/>
          <w:szCs w:val="20"/>
        </w:rPr>
      </w:pPr>
    </w:p>
    <w:p w:rsidR="00D038EF" w:rsidRPr="00B17373" w:rsidRDefault="00D038EF" w:rsidP="00B45D88">
      <w:pPr>
        <w:pStyle w:val="ListParagraph"/>
        <w:numPr>
          <w:ilvl w:val="0"/>
          <w:numId w:val="37"/>
        </w:numPr>
        <w:ind w:left="720"/>
        <w:rPr>
          <w:rFonts w:cs="Tahoma"/>
          <w:szCs w:val="20"/>
        </w:rPr>
      </w:pPr>
      <w:r w:rsidRPr="00B17373">
        <w:rPr>
          <w:rFonts w:cs="Tahoma"/>
          <w:szCs w:val="20"/>
        </w:rPr>
        <w:t xml:space="preserve">Item 12. </w:t>
      </w:r>
    </w:p>
    <w:p w:rsidR="00D038EF" w:rsidRPr="00B17373" w:rsidRDefault="00D038EF" w:rsidP="00D038EF">
      <w:pPr>
        <w:ind w:left="720"/>
        <w:rPr>
          <w:rFonts w:cs="Tahoma"/>
          <w:szCs w:val="20"/>
        </w:rPr>
      </w:pPr>
      <w:r w:rsidRPr="00B17373">
        <w:rPr>
          <w:rFonts w:cs="Tahoma"/>
          <w:szCs w:val="20"/>
          <w:u w:val="single"/>
        </w:rPr>
        <w:t>Other Attachments</w:t>
      </w:r>
      <w:r w:rsidRPr="00B17373">
        <w:rPr>
          <w:rFonts w:cs="Tahoma"/>
          <w:szCs w:val="20"/>
        </w:rPr>
        <w:t>. Attach a Research on Human Subjects Narrative as a PDF file here. You must attach either an Exempt Research on Human Subjects Narrative or a Non-Exempt Research on Human Subjects Narrative.</w:t>
      </w:r>
      <w:r w:rsidR="000C27B0" w:rsidRPr="00B17373">
        <w:rPr>
          <w:rFonts w:cs="Tahoma"/>
          <w:szCs w:val="20"/>
        </w:rPr>
        <w:t xml:space="preserve"> </w:t>
      </w:r>
      <w:r w:rsidR="00EE195B" w:rsidRPr="00B17373">
        <w:rPr>
          <w:rFonts w:cs="Tahoma"/>
          <w:szCs w:val="20"/>
        </w:rPr>
        <w:t xml:space="preserve">See </w:t>
      </w:r>
      <w:hyperlink w:anchor="_PDF_ATTACHMENTS" w:history="1">
        <w:r w:rsidR="004872F2" w:rsidRPr="00B17373">
          <w:rPr>
            <w:rStyle w:val="Hyperlink"/>
            <w:rFonts w:cs="Tahoma"/>
            <w:szCs w:val="20"/>
          </w:rPr>
          <w:t xml:space="preserve">Part </w:t>
        </w:r>
        <w:r w:rsidR="00C670F8" w:rsidRPr="00B17373">
          <w:rPr>
            <w:rStyle w:val="Hyperlink"/>
            <w:rFonts w:cs="Tahoma"/>
            <w:szCs w:val="20"/>
          </w:rPr>
          <w:t>I</w:t>
        </w:r>
        <w:r w:rsidR="004872F2" w:rsidRPr="00B17373">
          <w:rPr>
            <w:rStyle w:val="Hyperlink"/>
            <w:rFonts w:cs="Tahoma"/>
            <w:szCs w:val="20"/>
          </w:rPr>
          <w:t>V.D PDF Attachments</w:t>
        </w:r>
      </w:hyperlink>
      <w:r w:rsidR="00EE195B" w:rsidRPr="00B17373">
        <w:rPr>
          <w:rFonts w:cs="Tahoma"/>
          <w:szCs w:val="20"/>
        </w:rPr>
        <w:t xml:space="preserve"> for information about content, formatting, and page limitations for this PDF file. </w:t>
      </w:r>
    </w:p>
    <w:p w:rsidR="00D038EF" w:rsidRPr="00B17373" w:rsidRDefault="00D038EF" w:rsidP="00D038EF">
      <w:pPr>
        <w:rPr>
          <w:rFonts w:cs="Tahoma"/>
          <w:szCs w:val="20"/>
        </w:rPr>
      </w:pPr>
    </w:p>
    <w:p w:rsidR="00D038EF" w:rsidRPr="00B17373" w:rsidRDefault="00D038EF" w:rsidP="00D038EF">
      <w:pPr>
        <w:ind w:left="720"/>
        <w:rPr>
          <w:rFonts w:cs="Tahoma"/>
          <w:szCs w:val="20"/>
        </w:rPr>
      </w:pPr>
      <w:r w:rsidRPr="00B17373">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EE195B" w:rsidRPr="00B17373" w:rsidRDefault="00EE195B" w:rsidP="00D038EF">
      <w:pPr>
        <w:ind w:left="720"/>
        <w:rPr>
          <w:rFonts w:cs="Tahoma"/>
          <w:szCs w:val="20"/>
        </w:rPr>
      </w:pPr>
    </w:p>
    <w:p w:rsidR="00F32BA5" w:rsidRPr="00B17373" w:rsidRDefault="00E81695" w:rsidP="003E4EC5">
      <w:pPr>
        <w:pStyle w:val="Heading3"/>
      </w:pPr>
      <w:bookmarkStart w:id="248" w:name="_Research_&amp;_Related_1"/>
      <w:bookmarkStart w:id="249" w:name="_Toc443983418"/>
      <w:bookmarkEnd w:id="248"/>
      <w:r w:rsidRPr="00B17373">
        <w:t xml:space="preserve">Research &amp; Related Budget (Total </w:t>
      </w:r>
      <w:proofErr w:type="spellStart"/>
      <w:r w:rsidRPr="00B17373">
        <w:t>Federal+Non</w:t>
      </w:r>
      <w:proofErr w:type="spellEnd"/>
      <w:r w:rsidRPr="00B17373">
        <w:t>-Federal)</w:t>
      </w:r>
      <w:r w:rsidR="00BF045E" w:rsidRPr="00B17373">
        <w:t>-</w:t>
      </w:r>
      <w:r w:rsidRPr="00B17373">
        <w:t xml:space="preserve">Sections </w:t>
      </w:r>
      <w:r w:rsidR="00F32BA5" w:rsidRPr="00B17373">
        <w:t>A &amp; B; C, D, &amp; E; F-K</w:t>
      </w:r>
      <w:bookmarkEnd w:id="246"/>
      <w:bookmarkEnd w:id="247"/>
      <w:bookmarkEnd w:id="249"/>
    </w:p>
    <w:p w:rsidR="00E81695" w:rsidRPr="00B17373" w:rsidRDefault="00E81695" w:rsidP="00F32BA5">
      <w:pPr>
        <w:rPr>
          <w:rFonts w:cs="Tahoma"/>
        </w:rPr>
      </w:pPr>
      <w:r w:rsidRPr="00B17373">
        <w:rPr>
          <w:rFonts w:cs="Tahoma"/>
        </w:rPr>
        <w:t>This form asks you to provide detailed budget information for each year of support requested for the applicant institution (i.e., the Project Budget)</w:t>
      </w:r>
      <w:r w:rsidR="003625FC" w:rsidRPr="00B17373">
        <w:rPr>
          <w:rFonts w:cs="Tahoma"/>
        </w:rPr>
        <w:t xml:space="preserve">. </w:t>
      </w:r>
      <w:r w:rsidRPr="00B17373">
        <w:rPr>
          <w:rFonts w:cs="Tahoma"/>
        </w:rPr>
        <w:t>The form also asks you to indicate any non-federal funds supporting the project</w:t>
      </w:r>
      <w:r w:rsidR="003625FC" w:rsidRPr="00B17373">
        <w:rPr>
          <w:rFonts w:cs="Tahoma"/>
        </w:rPr>
        <w:t xml:space="preserve">. </w:t>
      </w:r>
      <w:r w:rsidRPr="00B17373">
        <w:rPr>
          <w:rFonts w:cs="Tahoma"/>
        </w:rPr>
        <w:t>You should provide this budget information for each project year using all sections of the R&amp;R Budget form</w:t>
      </w:r>
      <w:r w:rsidR="003625FC" w:rsidRPr="00B17373">
        <w:rPr>
          <w:rFonts w:cs="Tahoma"/>
        </w:rPr>
        <w:t xml:space="preserve">. </w:t>
      </w:r>
      <w:r w:rsidRPr="00B17373">
        <w:rPr>
          <w:rFonts w:cs="Tahoma"/>
        </w:rPr>
        <w:t>Note that the budget form has multiple sections for each budget y</w:t>
      </w:r>
      <w:r w:rsidR="00B45D88" w:rsidRPr="00B17373">
        <w:rPr>
          <w:rFonts w:cs="Tahoma"/>
        </w:rPr>
        <w:t>ear: A &amp; B; C, D, &amp; E; and F-K.</w:t>
      </w:r>
    </w:p>
    <w:p w:rsidR="00E81695" w:rsidRPr="00B17373" w:rsidRDefault="00E81695" w:rsidP="004C66D8">
      <w:pPr>
        <w:pStyle w:val="ListParagraph"/>
        <w:numPr>
          <w:ilvl w:val="0"/>
          <w:numId w:val="37"/>
        </w:numPr>
        <w:spacing w:before="120" w:after="120"/>
        <w:ind w:left="720"/>
        <w:contextualSpacing w:val="0"/>
        <w:rPr>
          <w:rFonts w:cs="Tahoma"/>
          <w:szCs w:val="20"/>
        </w:rPr>
      </w:pPr>
      <w:r w:rsidRPr="00B17373">
        <w:rPr>
          <w:rFonts w:cs="Tahoma"/>
          <w:szCs w:val="20"/>
        </w:rPr>
        <w:t>Sections A &amp; B ask for information about Senior/Key Persons and Other Personnel</w:t>
      </w:r>
    </w:p>
    <w:p w:rsidR="00E81695" w:rsidRPr="00B17373" w:rsidRDefault="00E81695" w:rsidP="004C66D8">
      <w:pPr>
        <w:pStyle w:val="ListParagraph"/>
        <w:numPr>
          <w:ilvl w:val="0"/>
          <w:numId w:val="37"/>
        </w:numPr>
        <w:spacing w:before="120" w:after="120"/>
        <w:ind w:left="720"/>
        <w:contextualSpacing w:val="0"/>
        <w:rPr>
          <w:rFonts w:cs="Tahoma"/>
          <w:szCs w:val="20"/>
        </w:rPr>
      </w:pPr>
      <w:r w:rsidRPr="00B17373">
        <w:rPr>
          <w:rFonts w:cs="Tahoma"/>
          <w:szCs w:val="20"/>
        </w:rPr>
        <w:t>Sections C, D &amp; E ask for information about Equipment, Travel, and Participant/Trainee Costs</w:t>
      </w:r>
    </w:p>
    <w:p w:rsidR="00E81695" w:rsidRPr="00B17373" w:rsidRDefault="00E81695" w:rsidP="00E81695">
      <w:pPr>
        <w:pStyle w:val="ListParagraph"/>
        <w:numPr>
          <w:ilvl w:val="0"/>
          <w:numId w:val="37"/>
        </w:numPr>
        <w:spacing w:before="120" w:after="120"/>
        <w:ind w:left="720"/>
        <w:contextualSpacing w:val="0"/>
        <w:rPr>
          <w:rFonts w:cs="Tahoma"/>
          <w:szCs w:val="20"/>
        </w:rPr>
      </w:pPr>
      <w:r w:rsidRPr="00B17373">
        <w:rPr>
          <w:rFonts w:cs="Tahoma"/>
          <w:szCs w:val="20"/>
        </w:rPr>
        <w:t>Sections F - K ask for information about Other Direct Costs and Indirect Costs</w:t>
      </w:r>
      <w:r w:rsidR="000C27B0" w:rsidRPr="00B17373">
        <w:rPr>
          <w:rFonts w:cs="Tahoma"/>
          <w:szCs w:val="20"/>
        </w:rPr>
        <w:t xml:space="preserve"> </w:t>
      </w:r>
    </w:p>
    <w:p w:rsidR="00E81695" w:rsidRPr="00B17373" w:rsidRDefault="00E81695" w:rsidP="007E71A7">
      <w:pPr>
        <w:rPr>
          <w:rFonts w:cs="Tahoma"/>
          <w:szCs w:val="20"/>
        </w:rPr>
      </w:pPr>
      <w:r w:rsidRPr="00B17373">
        <w:rPr>
          <w:rFonts w:cs="Tahoma"/>
          <w:szCs w:val="20"/>
        </w:rPr>
        <w:t>You must complete each of these sections for as many budget periods (i.e., project years) as you are requesting funds</w:t>
      </w:r>
      <w:r w:rsidR="003625FC" w:rsidRPr="00B17373">
        <w:rPr>
          <w:rFonts w:cs="Tahoma"/>
          <w:szCs w:val="20"/>
        </w:rPr>
        <w:t xml:space="preserve">. </w:t>
      </w:r>
    </w:p>
    <w:p w:rsidR="00E81695" w:rsidRPr="00B17373" w:rsidRDefault="00E81695" w:rsidP="007E71A7">
      <w:pPr>
        <w:rPr>
          <w:rFonts w:cs="Tahoma"/>
          <w:szCs w:val="20"/>
        </w:rPr>
      </w:pPr>
    </w:p>
    <w:p w:rsidR="00E81695" w:rsidRPr="00B17373" w:rsidRDefault="00E81695" w:rsidP="007E71A7">
      <w:pPr>
        <w:rPr>
          <w:rFonts w:cs="Tahoma"/>
          <w:szCs w:val="20"/>
        </w:rPr>
      </w:pPr>
      <w:r w:rsidRPr="00B17373">
        <w:rPr>
          <w:rFonts w:cs="Tahoma"/>
          <w:b/>
          <w:szCs w:val="20"/>
        </w:rPr>
        <w:t>Note</w:t>
      </w:r>
      <w:r w:rsidRPr="00B17373">
        <w:rPr>
          <w:rFonts w:cs="Tahoma"/>
          <w:szCs w:val="20"/>
        </w:rPr>
        <w:t>:</w:t>
      </w:r>
      <w:r w:rsidR="000C27B0" w:rsidRPr="00B17373">
        <w:rPr>
          <w:rFonts w:cs="Tahoma"/>
          <w:szCs w:val="20"/>
        </w:rPr>
        <w:t xml:space="preserve"> </w:t>
      </w:r>
      <w:r w:rsidRPr="00B17373">
        <w:rPr>
          <w:rFonts w:cs="Tahoma"/>
          <w:szCs w:val="20"/>
        </w:rPr>
        <w:t>The narrative budget justification for each of the project budget years must be attached at Secti</w:t>
      </w:r>
      <w:r w:rsidR="00A91343" w:rsidRPr="00B17373">
        <w:rPr>
          <w:rFonts w:cs="Tahoma"/>
          <w:szCs w:val="20"/>
        </w:rPr>
        <w:t>on K of the first budget period;</w:t>
      </w:r>
      <w:r w:rsidRPr="00B17373">
        <w:rPr>
          <w:rFonts w:cs="Tahoma"/>
          <w:szCs w:val="20"/>
        </w:rPr>
        <w:t xml:space="preserve"> otherwise</w:t>
      </w:r>
      <w:r w:rsidR="00A91343" w:rsidRPr="00B17373">
        <w:rPr>
          <w:rFonts w:cs="Tahoma"/>
          <w:szCs w:val="20"/>
        </w:rPr>
        <w:t>,</w:t>
      </w:r>
      <w:r w:rsidRPr="00B17373">
        <w:rPr>
          <w:rFonts w:cs="Tahoma"/>
          <w:szCs w:val="20"/>
        </w:rPr>
        <w:t xml:space="preserve"> you will not be able to enter budget information for </w:t>
      </w:r>
      <w:r w:rsidR="00C670F8" w:rsidRPr="00B17373">
        <w:rPr>
          <w:rFonts w:cs="Tahoma"/>
          <w:szCs w:val="20"/>
        </w:rPr>
        <w:t>the subsequent project year</w:t>
      </w:r>
      <w:r w:rsidRPr="00B17373">
        <w:rPr>
          <w:rFonts w:cs="Tahoma"/>
          <w:szCs w:val="20"/>
        </w:rPr>
        <w:t>.</w:t>
      </w:r>
    </w:p>
    <w:p w:rsidR="00E81695" w:rsidRPr="00B17373" w:rsidRDefault="00E81695" w:rsidP="007E71A7">
      <w:pPr>
        <w:rPr>
          <w:rFonts w:cs="Tahoma"/>
          <w:szCs w:val="20"/>
        </w:rPr>
      </w:pPr>
    </w:p>
    <w:p w:rsidR="00E81695" w:rsidRPr="00B17373" w:rsidRDefault="00E81695" w:rsidP="009D02A1">
      <w:pPr>
        <w:keepNext/>
        <w:keepLines/>
        <w:rPr>
          <w:rFonts w:cs="Tahoma"/>
          <w:szCs w:val="20"/>
        </w:rPr>
      </w:pPr>
      <w:r w:rsidRPr="00B17373">
        <w:rPr>
          <w:rFonts w:cs="Tahoma"/>
          <w:b/>
          <w:szCs w:val="20"/>
        </w:rPr>
        <w:t>Note:</w:t>
      </w:r>
      <w:r w:rsidR="000C27B0" w:rsidRPr="00B17373">
        <w:rPr>
          <w:rFonts w:cs="Tahoma"/>
          <w:b/>
          <w:szCs w:val="20"/>
        </w:rPr>
        <w:t xml:space="preserve"> </w:t>
      </w:r>
      <w:r w:rsidRPr="00B17373">
        <w:rPr>
          <w:rFonts w:cs="Tahoma"/>
          <w:b/>
          <w:szCs w:val="20"/>
        </w:rPr>
        <w:t xml:space="preserve">Budget information for a </w:t>
      </w:r>
      <w:proofErr w:type="spellStart"/>
      <w:r w:rsidRPr="00B17373">
        <w:rPr>
          <w:rFonts w:cs="Tahoma"/>
          <w:b/>
          <w:szCs w:val="20"/>
        </w:rPr>
        <w:t>subaward</w:t>
      </w:r>
      <w:proofErr w:type="spellEnd"/>
      <w:r w:rsidRPr="00B17373">
        <w:rPr>
          <w:rFonts w:cs="Tahoma"/>
          <w:b/>
          <w:szCs w:val="20"/>
        </w:rPr>
        <w:t xml:space="preserve">(s) on the project must be entered using a separate form, the R&amp;R </w:t>
      </w:r>
      <w:proofErr w:type="spellStart"/>
      <w:r w:rsidRPr="00B17373">
        <w:rPr>
          <w:rFonts w:cs="Tahoma"/>
          <w:b/>
          <w:szCs w:val="20"/>
        </w:rPr>
        <w:t>Subaward</w:t>
      </w:r>
      <w:proofErr w:type="spellEnd"/>
      <w:r w:rsidRPr="00B17373">
        <w:rPr>
          <w:rFonts w:cs="Tahoma"/>
          <w:b/>
          <w:szCs w:val="20"/>
        </w:rPr>
        <w:t xml:space="preserve"> Budget (Fed/Non-Fed) Attachment(s) Form</w:t>
      </w:r>
      <w:r w:rsidRPr="00B17373">
        <w:rPr>
          <w:rFonts w:cs="Tahoma"/>
          <w:szCs w:val="20"/>
        </w:rPr>
        <w:t xml:space="preserve">, described in </w:t>
      </w:r>
      <w:hyperlink w:anchor="_R&amp;R_Subaward_Budget" w:history="1">
        <w:r w:rsidR="00943ED6" w:rsidRPr="00B17373">
          <w:rPr>
            <w:rStyle w:val="Hyperlink"/>
            <w:rFonts w:cs="Tahoma"/>
            <w:szCs w:val="20"/>
          </w:rPr>
          <w:t xml:space="preserve">Part </w:t>
        </w:r>
        <w:r w:rsidR="00C670F8" w:rsidRPr="00B17373">
          <w:rPr>
            <w:rStyle w:val="Hyperlink"/>
            <w:rFonts w:cs="Tahoma"/>
            <w:szCs w:val="20"/>
          </w:rPr>
          <w:t>I</w:t>
        </w:r>
        <w:r w:rsidR="00943ED6" w:rsidRPr="00B17373">
          <w:rPr>
            <w:rStyle w:val="Hyperlink"/>
            <w:rFonts w:cs="Tahoma"/>
            <w:szCs w:val="20"/>
          </w:rPr>
          <w:t>V</w:t>
        </w:r>
        <w:r w:rsidR="00EE195B" w:rsidRPr="00B17373">
          <w:rPr>
            <w:rStyle w:val="Hyperlink"/>
            <w:rFonts w:cs="Tahoma"/>
            <w:szCs w:val="20"/>
          </w:rPr>
          <w:t>.E.6</w:t>
        </w:r>
      </w:hyperlink>
      <w:r w:rsidR="003625FC" w:rsidRPr="00B17373">
        <w:rPr>
          <w:rFonts w:cs="Tahoma"/>
          <w:szCs w:val="20"/>
        </w:rPr>
        <w:t xml:space="preserve">. </w:t>
      </w:r>
      <w:r w:rsidRPr="00B17373">
        <w:rPr>
          <w:rFonts w:cs="Tahoma"/>
          <w:szCs w:val="20"/>
        </w:rPr>
        <w:t xml:space="preserve">This is the only form that can be used to extract the proper file format to complete </w:t>
      </w:r>
      <w:proofErr w:type="spellStart"/>
      <w:r w:rsidRPr="00B17373">
        <w:rPr>
          <w:rFonts w:cs="Tahoma"/>
          <w:szCs w:val="20"/>
        </w:rPr>
        <w:t>subaward</w:t>
      </w:r>
      <w:proofErr w:type="spellEnd"/>
      <w:r w:rsidRPr="00B17373">
        <w:rPr>
          <w:rFonts w:cs="Tahoma"/>
          <w:szCs w:val="20"/>
        </w:rPr>
        <w:t xml:space="preserve"> budget information</w:t>
      </w:r>
      <w:r w:rsidR="003625FC" w:rsidRPr="00B17373">
        <w:rPr>
          <w:rFonts w:cs="Tahoma"/>
          <w:szCs w:val="20"/>
        </w:rPr>
        <w:t xml:space="preserve">. </w:t>
      </w:r>
      <w:r w:rsidRPr="00B17373">
        <w:rPr>
          <w:rFonts w:cs="Tahoma"/>
          <w:b/>
          <w:szCs w:val="20"/>
        </w:rPr>
        <w:t xml:space="preserve">The application will be rejected with errors by Grants.gov if </w:t>
      </w:r>
      <w:proofErr w:type="spellStart"/>
      <w:r w:rsidRPr="00B17373">
        <w:rPr>
          <w:rFonts w:cs="Tahoma"/>
          <w:b/>
          <w:szCs w:val="20"/>
        </w:rPr>
        <w:t>subaward</w:t>
      </w:r>
      <w:proofErr w:type="spellEnd"/>
      <w:r w:rsidRPr="00B17373">
        <w:rPr>
          <w:rFonts w:cs="Tahoma"/>
          <w:b/>
          <w:szCs w:val="20"/>
        </w:rPr>
        <w:t xml:space="preserve"> budget information is included using any other form or file format.</w:t>
      </w:r>
    </w:p>
    <w:p w:rsidR="00E81695" w:rsidRPr="00B17373" w:rsidRDefault="00E81695" w:rsidP="007E71A7">
      <w:pPr>
        <w:rPr>
          <w:rFonts w:cs="Tahoma"/>
          <w:szCs w:val="20"/>
        </w:rPr>
      </w:pPr>
    </w:p>
    <w:p w:rsidR="00E81695" w:rsidRPr="00B17373" w:rsidRDefault="00E81695" w:rsidP="007E71A7">
      <w:pPr>
        <w:rPr>
          <w:rFonts w:cs="Tahoma"/>
          <w:szCs w:val="20"/>
        </w:rPr>
      </w:pPr>
      <w:r w:rsidRPr="00B17373">
        <w:rPr>
          <w:rFonts w:cs="Tahoma"/>
          <w:szCs w:val="20"/>
        </w:rPr>
        <w:t>Enter the Federal Funds requested for all budget line items as instructed below</w:t>
      </w:r>
      <w:r w:rsidR="003625FC" w:rsidRPr="00B17373">
        <w:rPr>
          <w:rFonts w:cs="Tahoma"/>
          <w:szCs w:val="20"/>
        </w:rPr>
        <w:t xml:space="preserve">. </w:t>
      </w:r>
      <w:r w:rsidRPr="00B17373">
        <w:rPr>
          <w:rFonts w:cs="Tahoma"/>
          <w:szCs w:val="20"/>
        </w:rPr>
        <w:t>If any Non-Federal funds will be contributed to the project, enter the amount of those funds for the relevant budget categories in the spaces provided.</w:t>
      </w:r>
    </w:p>
    <w:p w:rsidR="00E81695" w:rsidRPr="00B17373" w:rsidRDefault="00E81695" w:rsidP="00E81695">
      <w:pPr>
        <w:rPr>
          <w:rFonts w:cs="Tahoma"/>
          <w:szCs w:val="20"/>
        </w:rPr>
      </w:pPr>
    </w:p>
    <w:p w:rsidR="00E81695" w:rsidRPr="00B17373" w:rsidRDefault="00E81695" w:rsidP="007E71A7">
      <w:pPr>
        <w:rPr>
          <w:rFonts w:cs="Tahoma"/>
          <w:szCs w:val="20"/>
        </w:rPr>
      </w:pPr>
      <w:r w:rsidRPr="00B17373">
        <w:rPr>
          <w:rFonts w:cs="Tahoma"/>
          <w:szCs w:val="20"/>
        </w:rPr>
        <w:t>All fields asking for tot</w:t>
      </w:r>
      <w:r w:rsidR="00A91343" w:rsidRPr="00B17373">
        <w:rPr>
          <w:rFonts w:cs="Tahoma"/>
          <w:szCs w:val="20"/>
        </w:rPr>
        <w:t>al funds in this form will auto-</w:t>
      </w:r>
      <w:r w:rsidRPr="00B17373">
        <w:rPr>
          <w:rFonts w:cs="Tahoma"/>
          <w:szCs w:val="20"/>
        </w:rPr>
        <w:t>calculate</w:t>
      </w:r>
      <w:r w:rsidR="003625FC" w:rsidRPr="00B17373">
        <w:rPr>
          <w:rFonts w:cs="Tahoma"/>
          <w:szCs w:val="20"/>
        </w:rPr>
        <w:t xml:space="preserve">. </w:t>
      </w:r>
    </w:p>
    <w:p w:rsidR="00E81695" w:rsidRPr="00B17373" w:rsidRDefault="00E81695" w:rsidP="00E81695">
      <w:pPr>
        <w:rPr>
          <w:rFonts w:cs="Tahoma"/>
          <w:szCs w:val="20"/>
        </w:rPr>
      </w:pPr>
    </w:p>
    <w:p w:rsidR="007E71A7" w:rsidRPr="00B17373" w:rsidRDefault="00E81695" w:rsidP="007E71A7">
      <w:pPr>
        <w:pStyle w:val="ListParagraph"/>
        <w:numPr>
          <w:ilvl w:val="0"/>
          <w:numId w:val="48"/>
        </w:numPr>
        <w:rPr>
          <w:rFonts w:cs="Tahoma"/>
          <w:szCs w:val="20"/>
        </w:rPr>
      </w:pPr>
      <w:r w:rsidRPr="00B17373">
        <w:rPr>
          <w:rFonts w:cs="Tahoma"/>
          <w:szCs w:val="20"/>
        </w:rPr>
        <w:t>Organizational DUNS</w:t>
      </w:r>
      <w:r w:rsidR="003625FC" w:rsidRPr="00B17373">
        <w:rPr>
          <w:rFonts w:cs="Tahoma"/>
          <w:szCs w:val="20"/>
        </w:rPr>
        <w:t xml:space="preserve">. </w:t>
      </w:r>
    </w:p>
    <w:p w:rsidR="00E81695" w:rsidRPr="00B17373" w:rsidRDefault="00E81695" w:rsidP="007E71A7">
      <w:pPr>
        <w:ind w:left="720"/>
        <w:rPr>
          <w:rFonts w:cs="Tahoma"/>
          <w:szCs w:val="20"/>
        </w:rPr>
      </w:pPr>
      <w:r w:rsidRPr="00B17373">
        <w:rPr>
          <w:rFonts w:cs="Tahoma"/>
          <w:szCs w:val="20"/>
        </w:rPr>
        <w:t>If you completed the SF 424 R&amp;R Application for Federal Assistance form first the DUNS number will be pre-populated here</w:t>
      </w:r>
      <w:r w:rsidR="003625FC" w:rsidRPr="00B17373">
        <w:rPr>
          <w:rFonts w:cs="Tahoma"/>
          <w:szCs w:val="20"/>
        </w:rPr>
        <w:t xml:space="preserve">. </w:t>
      </w:r>
      <w:r w:rsidRPr="00B17373">
        <w:rPr>
          <w:rFonts w:cs="Tahoma"/>
          <w:szCs w:val="20"/>
        </w:rPr>
        <w:t>Otherwise, the organizational DUNS number must be entered here</w:t>
      </w:r>
      <w:r w:rsidR="003625FC" w:rsidRPr="00B17373">
        <w:rPr>
          <w:rFonts w:cs="Tahoma"/>
          <w:szCs w:val="20"/>
        </w:rPr>
        <w:t xml:space="preserve">. </w:t>
      </w:r>
      <w:r w:rsidRPr="00B17373">
        <w:rPr>
          <w:rFonts w:cs="Tahoma"/>
          <w:szCs w:val="20"/>
        </w:rPr>
        <w:t xml:space="preserve">See </w:t>
      </w:r>
      <w:hyperlink w:anchor="_Application_for_Federal" w:history="1">
        <w:r w:rsidR="00943ED6" w:rsidRPr="00B17373">
          <w:rPr>
            <w:rStyle w:val="Hyperlink"/>
            <w:rFonts w:cs="Tahoma"/>
            <w:szCs w:val="20"/>
          </w:rPr>
          <w:t xml:space="preserve">Part </w:t>
        </w:r>
        <w:r w:rsidR="00C670F8" w:rsidRPr="00B17373">
          <w:rPr>
            <w:rStyle w:val="Hyperlink"/>
            <w:rFonts w:cs="Tahoma"/>
            <w:szCs w:val="20"/>
          </w:rPr>
          <w:t>I</w:t>
        </w:r>
        <w:r w:rsidR="00943ED6" w:rsidRPr="00B17373">
          <w:rPr>
            <w:rStyle w:val="Hyperlink"/>
            <w:rFonts w:cs="Tahoma"/>
            <w:szCs w:val="20"/>
          </w:rPr>
          <w:t>V</w:t>
        </w:r>
        <w:r w:rsidR="00EE195B" w:rsidRPr="00B17373">
          <w:rPr>
            <w:rStyle w:val="Hyperlink"/>
            <w:rFonts w:cs="Tahoma"/>
            <w:szCs w:val="20"/>
          </w:rPr>
          <w:t>.E.1</w:t>
        </w:r>
      </w:hyperlink>
      <w:r w:rsidR="00EE195B" w:rsidRPr="00B17373">
        <w:rPr>
          <w:rFonts w:cs="Tahoma"/>
          <w:szCs w:val="20"/>
        </w:rPr>
        <w:t xml:space="preserve"> </w:t>
      </w:r>
      <w:r w:rsidRPr="00B17373">
        <w:rPr>
          <w:rFonts w:cs="Tahoma"/>
          <w:szCs w:val="20"/>
        </w:rPr>
        <w:t xml:space="preserve">for information on the DUNS number. </w:t>
      </w:r>
    </w:p>
    <w:p w:rsidR="00E81695" w:rsidRPr="00B17373" w:rsidRDefault="00E81695" w:rsidP="00E81695">
      <w:pPr>
        <w:rPr>
          <w:rFonts w:cs="Tahoma"/>
          <w:szCs w:val="20"/>
        </w:rPr>
      </w:pPr>
    </w:p>
    <w:p w:rsidR="007E71A7" w:rsidRPr="00B17373" w:rsidRDefault="00E81695" w:rsidP="007E71A7">
      <w:pPr>
        <w:pStyle w:val="ListParagraph"/>
        <w:numPr>
          <w:ilvl w:val="0"/>
          <w:numId w:val="47"/>
        </w:numPr>
        <w:rPr>
          <w:rFonts w:cs="Tahoma"/>
          <w:szCs w:val="20"/>
        </w:rPr>
      </w:pPr>
      <w:r w:rsidRPr="00B17373">
        <w:rPr>
          <w:rFonts w:cs="Tahoma"/>
          <w:szCs w:val="20"/>
        </w:rPr>
        <w:t xml:space="preserve">Budget Type. </w:t>
      </w:r>
    </w:p>
    <w:p w:rsidR="00E81695" w:rsidRPr="00B17373" w:rsidRDefault="00E81695" w:rsidP="007E71A7">
      <w:pPr>
        <w:ind w:left="720"/>
        <w:rPr>
          <w:rFonts w:cs="Tahoma"/>
          <w:szCs w:val="20"/>
        </w:rPr>
      </w:pPr>
      <w:r w:rsidRPr="00B17373">
        <w:rPr>
          <w:rFonts w:cs="Tahoma"/>
          <w:szCs w:val="20"/>
        </w:rPr>
        <w:t>Check the box labeled “Project” to indicate that this is the budget requested for the primary applicant organization</w:t>
      </w:r>
      <w:r w:rsidR="003625FC" w:rsidRPr="00B17373">
        <w:rPr>
          <w:rFonts w:cs="Tahoma"/>
          <w:szCs w:val="20"/>
        </w:rPr>
        <w:t xml:space="preserve">. </w:t>
      </w:r>
      <w:r w:rsidRPr="00B17373">
        <w:rPr>
          <w:rFonts w:cs="Tahoma"/>
          <w:szCs w:val="20"/>
        </w:rPr>
        <w:t xml:space="preserve">If the project involves a </w:t>
      </w:r>
      <w:proofErr w:type="spellStart"/>
      <w:r w:rsidRPr="00B17373">
        <w:rPr>
          <w:rFonts w:cs="Tahoma"/>
          <w:szCs w:val="20"/>
        </w:rPr>
        <w:t>subaward</w:t>
      </w:r>
      <w:proofErr w:type="spellEnd"/>
      <w:r w:rsidRPr="00B17373">
        <w:rPr>
          <w:rFonts w:cs="Tahoma"/>
          <w:szCs w:val="20"/>
        </w:rPr>
        <w:t xml:space="preserve">(s), you must access the R&amp;R </w:t>
      </w:r>
      <w:proofErr w:type="spellStart"/>
      <w:r w:rsidRPr="00B17373">
        <w:rPr>
          <w:rFonts w:cs="Tahoma"/>
          <w:szCs w:val="20"/>
        </w:rPr>
        <w:t>Subaward</w:t>
      </w:r>
      <w:proofErr w:type="spellEnd"/>
      <w:r w:rsidRPr="00B17373">
        <w:rPr>
          <w:rFonts w:cs="Tahoma"/>
          <w:szCs w:val="20"/>
        </w:rPr>
        <w:t xml:space="preserve"> Budget (Fed/Non-Fed) Attachment(s) Form to complete a </w:t>
      </w:r>
      <w:proofErr w:type="spellStart"/>
      <w:r w:rsidRPr="00B17373">
        <w:rPr>
          <w:rFonts w:cs="Tahoma"/>
          <w:szCs w:val="20"/>
        </w:rPr>
        <w:t>subaward</w:t>
      </w:r>
      <w:proofErr w:type="spellEnd"/>
      <w:r w:rsidRPr="00B17373">
        <w:rPr>
          <w:rFonts w:cs="Tahoma"/>
          <w:szCs w:val="20"/>
        </w:rPr>
        <w:t xml:space="preserve"> budget (see </w:t>
      </w:r>
      <w:r w:rsidR="002B7BD7" w:rsidRPr="00B17373">
        <w:rPr>
          <w:rFonts w:cs="Tahoma"/>
          <w:szCs w:val="20"/>
        </w:rPr>
        <w:t xml:space="preserve">Part </w:t>
      </w:r>
      <w:r w:rsidR="006C5E25" w:rsidRPr="00B17373">
        <w:rPr>
          <w:rFonts w:cs="Tahoma"/>
          <w:szCs w:val="20"/>
        </w:rPr>
        <w:t>I</w:t>
      </w:r>
      <w:r w:rsidR="002B7BD7" w:rsidRPr="00B17373">
        <w:rPr>
          <w:rFonts w:cs="Tahoma"/>
          <w:szCs w:val="20"/>
        </w:rPr>
        <w:t>V.E.6</w:t>
      </w:r>
      <w:r w:rsidRPr="00B17373">
        <w:rPr>
          <w:rFonts w:cs="Tahoma"/>
          <w:szCs w:val="20"/>
        </w:rPr>
        <w:t xml:space="preserve"> below for instructions regarding budgets for a </w:t>
      </w:r>
      <w:proofErr w:type="spellStart"/>
      <w:r w:rsidRPr="00B17373">
        <w:rPr>
          <w:rFonts w:cs="Tahoma"/>
          <w:szCs w:val="20"/>
        </w:rPr>
        <w:t>subaward</w:t>
      </w:r>
      <w:proofErr w:type="spellEnd"/>
      <w:r w:rsidRPr="00B17373">
        <w:rPr>
          <w:rFonts w:cs="Tahoma"/>
          <w:szCs w:val="20"/>
        </w:rPr>
        <w:t>)</w:t>
      </w:r>
      <w:r w:rsidR="003625FC" w:rsidRPr="00B17373">
        <w:rPr>
          <w:rFonts w:cs="Tahoma"/>
          <w:szCs w:val="20"/>
        </w:rPr>
        <w:t xml:space="preserve">. </w:t>
      </w:r>
    </w:p>
    <w:p w:rsidR="00E81695" w:rsidRPr="00B17373" w:rsidRDefault="00E81695" w:rsidP="00E81695">
      <w:pPr>
        <w:rPr>
          <w:rFonts w:cs="Tahoma"/>
          <w:szCs w:val="20"/>
        </w:rPr>
      </w:pPr>
    </w:p>
    <w:p w:rsidR="007E71A7" w:rsidRPr="00B17373" w:rsidRDefault="00E81695" w:rsidP="007E71A7">
      <w:pPr>
        <w:pStyle w:val="ListParagraph"/>
        <w:numPr>
          <w:ilvl w:val="0"/>
          <w:numId w:val="46"/>
        </w:numPr>
        <w:rPr>
          <w:rFonts w:cs="Tahoma"/>
          <w:szCs w:val="20"/>
        </w:rPr>
      </w:pPr>
      <w:r w:rsidRPr="00B17373">
        <w:rPr>
          <w:rFonts w:cs="Tahoma"/>
          <w:szCs w:val="20"/>
        </w:rPr>
        <w:t>Budget Period Information.</w:t>
      </w:r>
    </w:p>
    <w:p w:rsidR="00E81695" w:rsidRPr="00B17373" w:rsidRDefault="00E81695" w:rsidP="007E71A7">
      <w:pPr>
        <w:ind w:left="720"/>
        <w:rPr>
          <w:rFonts w:cs="Tahoma"/>
          <w:szCs w:val="20"/>
        </w:rPr>
      </w:pPr>
      <w:r w:rsidRPr="00B17373">
        <w:rPr>
          <w:rFonts w:cs="Tahoma"/>
          <w:szCs w:val="20"/>
        </w:rPr>
        <w:t>Enter the start date and the end date for each budget period</w:t>
      </w:r>
      <w:r w:rsidR="003625FC" w:rsidRPr="00B17373">
        <w:rPr>
          <w:rFonts w:cs="Tahoma"/>
          <w:szCs w:val="20"/>
        </w:rPr>
        <w:t xml:space="preserve">. </w:t>
      </w:r>
      <w:r w:rsidR="00BB2D08" w:rsidRPr="00B17373">
        <w:rPr>
          <w:rFonts w:cs="Tahoma"/>
          <w:b/>
          <w:szCs w:val="20"/>
        </w:rPr>
        <w:t>E</w:t>
      </w:r>
      <w:r w:rsidRPr="00B17373">
        <w:rPr>
          <w:rFonts w:cs="Tahoma"/>
          <w:b/>
          <w:szCs w:val="20"/>
        </w:rPr>
        <w:t xml:space="preserve">nter </w:t>
      </w:r>
      <w:r w:rsidR="0061307F" w:rsidRPr="00B17373">
        <w:rPr>
          <w:rFonts w:cs="Tahoma"/>
          <w:b/>
          <w:szCs w:val="20"/>
        </w:rPr>
        <w:t>no more than</w:t>
      </w:r>
      <w:r w:rsidRPr="00B17373">
        <w:rPr>
          <w:rFonts w:cs="Tahoma"/>
          <w:b/>
          <w:szCs w:val="20"/>
        </w:rPr>
        <w:t xml:space="preserve"> the number of budget periods allowed for the project as </w:t>
      </w:r>
      <w:r w:rsidR="00EE195B" w:rsidRPr="00B17373">
        <w:rPr>
          <w:rFonts w:cs="Tahoma"/>
          <w:b/>
          <w:szCs w:val="20"/>
        </w:rPr>
        <w:t>determined</w:t>
      </w:r>
      <w:r w:rsidR="00560D1B" w:rsidRPr="00B17373">
        <w:rPr>
          <w:rFonts w:cs="Tahoma"/>
          <w:b/>
          <w:szCs w:val="20"/>
        </w:rPr>
        <w:t xml:space="preserve"> by the Award Duration Maximum of two years </w:t>
      </w:r>
      <w:r w:rsidR="00EE195B" w:rsidRPr="00B17373">
        <w:rPr>
          <w:rFonts w:cs="Tahoma"/>
          <w:szCs w:val="20"/>
        </w:rPr>
        <w:t xml:space="preserve">(see </w:t>
      </w:r>
      <w:hyperlink w:anchor="_Project_Narrative_and" w:history="1">
        <w:r w:rsidR="00C670F8" w:rsidRPr="00B17373">
          <w:rPr>
            <w:rStyle w:val="Hyperlink"/>
            <w:rFonts w:cs="Tahoma"/>
            <w:szCs w:val="20"/>
          </w:rPr>
          <w:t xml:space="preserve">Part </w:t>
        </w:r>
        <w:r w:rsidR="004872F2" w:rsidRPr="00B17373">
          <w:rPr>
            <w:rStyle w:val="Hyperlink"/>
            <w:rFonts w:cs="Tahoma"/>
            <w:szCs w:val="20"/>
          </w:rPr>
          <w:t>I</w:t>
        </w:r>
        <w:r w:rsidR="00C670F8" w:rsidRPr="00B17373">
          <w:rPr>
            <w:rStyle w:val="Hyperlink"/>
            <w:rFonts w:cs="Tahoma"/>
            <w:szCs w:val="20"/>
          </w:rPr>
          <w:t>.D</w:t>
        </w:r>
        <w:r w:rsidR="004872F2" w:rsidRPr="00B17373">
          <w:rPr>
            <w:rStyle w:val="Hyperlink"/>
            <w:rFonts w:cs="Tahoma"/>
            <w:szCs w:val="20"/>
          </w:rPr>
          <w:t xml:space="preserve"> </w:t>
        </w:r>
        <w:r w:rsidR="00C670F8" w:rsidRPr="00B17373">
          <w:rPr>
            <w:rStyle w:val="Hyperlink"/>
            <w:rFonts w:cs="Tahoma"/>
            <w:szCs w:val="20"/>
          </w:rPr>
          <w:t>Project Narrative and Award</w:t>
        </w:r>
        <w:r w:rsidR="004872F2" w:rsidRPr="00B17373">
          <w:rPr>
            <w:rStyle w:val="Hyperlink"/>
            <w:rFonts w:cs="Tahoma"/>
            <w:szCs w:val="20"/>
          </w:rPr>
          <w:t xml:space="preserve"> Requirements</w:t>
        </w:r>
      </w:hyperlink>
      <w:r w:rsidR="00EE195B" w:rsidRPr="00B17373">
        <w:rPr>
          <w:rFonts w:cs="Tahoma"/>
          <w:szCs w:val="20"/>
        </w:rPr>
        <w:t>)</w:t>
      </w:r>
      <w:r w:rsidRPr="00B17373">
        <w:rPr>
          <w:rFonts w:cs="Tahoma"/>
          <w:szCs w:val="20"/>
        </w:rPr>
        <w:t>.</w:t>
      </w:r>
      <w:r w:rsidR="00BB2D08" w:rsidRPr="00B17373">
        <w:rPr>
          <w:rFonts w:cs="Tahoma"/>
          <w:szCs w:val="20"/>
        </w:rPr>
        <w:t xml:space="preserve"> </w:t>
      </w:r>
      <w:r w:rsidR="00BB2D08" w:rsidRPr="00B17373">
        <w:rPr>
          <w:rFonts w:cs="Tahoma"/>
          <w:szCs w:val="20"/>
        </w:rPr>
        <w:lastRenderedPageBreak/>
        <w:t>Note: If you activate an extra budget period and leave it blank this may cause your application to be rejected with errors by Grants.gov.</w:t>
      </w:r>
    </w:p>
    <w:p w:rsidR="00E81695" w:rsidRPr="00B17373" w:rsidRDefault="00E81695" w:rsidP="00E81695">
      <w:pPr>
        <w:rPr>
          <w:rFonts w:cs="Tahoma"/>
          <w:szCs w:val="20"/>
        </w:rPr>
      </w:pPr>
    </w:p>
    <w:p w:rsidR="00E81695" w:rsidRPr="00B17373" w:rsidRDefault="00E81695" w:rsidP="00146677">
      <w:pPr>
        <w:pStyle w:val="ListParagraph"/>
        <w:numPr>
          <w:ilvl w:val="0"/>
          <w:numId w:val="45"/>
        </w:numPr>
        <w:rPr>
          <w:rFonts w:cs="Tahoma"/>
          <w:szCs w:val="20"/>
        </w:rPr>
      </w:pPr>
      <w:r w:rsidRPr="00B17373">
        <w:rPr>
          <w:rFonts w:cs="Tahoma"/>
          <w:szCs w:val="20"/>
        </w:rPr>
        <w:t>Budget Sections A &amp; B</w:t>
      </w:r>
    </w:p>
    <w:p w:rsidR="00E81695" w:rsidRPr="00B17373" w:rsidRDefault="00E81695" w:rsidP="00E81695">
      <w:pPr>
        <w:rPr>
          <w:rFonts w:cs="Tahoma"/>
          <w:szCs w:val="20"/>
        </w:rPr>
      </w:pPr>
    </w:p>
    <w:p w:rsidR="00E81695" w:rsidRPr="00B17373" w:rsidRDefault="000F140A" w:rsidP="000F140A">
      <w:pPr>
        <w:ind w:left="720"/>
        <w:rPr>
          <w:rFonts w:cs="Tahoma"/>
          <w:szCs w:val="20"/>
        </w:rPr>
      </w:pPr>
      <w:r w:rsidRPr="00B17373">
        <w:rPr>
          <w:rFonts w:cs="Tahoma"/>
          <w:szCs w:val="20"/>
          <w:u w:val="single"/>
        </w:rPr>
        <w:t xml:space="preserve">A. </w:t>
      </w:r>
      <w:r w:rsidR="00E81695" w:rsidRPr="00B17373">
        <w:rPr>
          <w:rFonts w:cs="Tahoma"/>
          <w:szCs w:val="20"/>
          <w:u w:val="single"/>
        </w:rPr>
        <w:t>Senior/Key Person</w:t>
      </w:r>
      <w:r w:rsidR="003625FC" w:rsidRPr="00B17373">
        <w:rPr>
          <w:rFonts w:cs="Tahoma"/>
          <w:szCs w:val="20"/>
        </w:rPr>
        <w:t xml:space="preserve">. </w:t>
      </w:r>
      <w:r w:rsidR="00E81695" w:rsidRPr="00B17373">
        <w:rPr>
          <w:rFonts w:cs="Tahoma"/>
          <w:szCs w:val="20"/>
        </w:rPr>
        <w:t>The project director/principal investigator information will be pre-populated here from the SF 424 R&amp;R Application for Federal Assistance form if it was completed first</w:t>
      </w:r>
      <w:r w:rsidR="003625FC" w:rsidRPr="00B17373">
        <w:rPr>
          <w:rFonts w:cs="Tahoma"/>
          <w:szCs w:val="20"/>
        </w:rPr>
        <w:t xml:space="preserve">. </w:t>
      </w:r>
      <w:r w:rsidR="00E81695" w:rsidRPr="00B17373">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B17373">
        <w:rPr>
          <w:rFonts w:cs="Tahoma"/>
          <w:szCs w:val="20"/>
        </w:rPr>
        <w:t xml:space="preserve">. </w:t>
      </w:r>
      <w:r w:rsidR="00E81695" w:rsidRPr="00B17373">
        <w:rPr>
          <w:rFonts w:cs="Tahoma"/>
          <w:szCs w:val="20"/>
        </w:rPr>
        <w:t>You may enter the annual compensation (base salary – dollars) paid by the employer for each senior/key person; however, you may choose to leave this field blank</w:t>
      </w:r>
      <w:r w:rsidR="003625FC" w:rsidRPr="00B17373">
        <w:rPr>
          <w:rFonts w:cs="Tahoma"/>
          <w:szCs w:val="20"/>
        </w:rPr>
        <w:t xml:space="preserve">. </w:t>
      </w:r>
      <w:r w:rsidR="00E81695" w:rsidRPr="00B17373">
        <w:rPr>
          <w:rFonts w:cs="Tahoma"/>
          <w:szCs w:val="20"/>
        </w:rPr>
        <w:t>Regardless of the number of months devoted to the project, indicate only the amount of salary being requested for each budget period for each senior/key person</w:t>
      </w:r>
      <w:r w:rsidR="003625FC" w:rsidRPr="00B17373">
        <w:rPr>
          <w:rFonts w:cs="Tahoma"/>
          <w:szCs w:val="20"/>
        </w:rPr>
        <w:t xml:space="preserve">. </w:t>
      </w:r>
      <w:r w:rsidR="00E81695" w:rsidRPr="00B17373">
        <w:rPr>
          <w:rFonts w:cs="Tahoma"/>
          <w:szCs w:val="20"/>
        </w:rPr>
        <w:t>Enter applicable fringe benefits, if any, for each senior/key person</w:t>
      </w:r>
      <w:r w:rsidR="003625FC" w:rsidRPr="00B17373">
        <w:rPr>
          <w:rFonts w:cs="Tahoma"/>
          <w:szCs w:val="20"/>
        </w:rPr>
        <w:t xml:space="preserve">. </w:t>
      </w:r>
      <w:r w:rsidR="00E81695" w:rsidRPr="00B17373">
        <w:rPr>
          <w:rFonts w:cs="Tahoma"/>
          <w:szCs w:val="20"/>
        </w:rPr>
        <w:t>Enter the Federal dollars and, if applicable, the Non-Federal dollars.</w:t>
      </w:r>
    </w:p>
    <w:p w:rsidR="00E81695" w:rsidRPr="00B17373" w:rsidRDefault="00E81695" w:rsidP="00E81695">
      <w:pPr>
        <w:rPr>
          <w:rFonts w:cs="Tahoma"/>
          <w:szCs w:val="20"/>
        </w:rPr>
      </w:pPr>
    </w:p>
    <w:p w:rsidR="00E81695" w:rsidRPr="00B17373" w:rsidRDefault="000F140A" w:rsidP="000F140A">
      <w:pPr>
        <w:ind w:left="720"/>
        <w:rPr>
          <w:rFonts w:cs="Tahoma"/>
          <w:szCs w:val="20"/>
        </w:rPr>
      </w:pPr>
      <w:r w:rsidRPr="00B17373">
        <w:rPr>
          <w:rFonts w:cs="Tahoma"/>
          <w:szCs w:val="20"/>
          <w:u w:val="single"/>
        </w:rPr>
        <w:t xml:space="preserve">B. </w:t>
      </w:r>
      <w:r w:rsidR="00E81695" w:rsidRPr="00B17373">
        <w:rPr>
          <w:rFonts w:cs="Tahoma"/>
          <w:szCs w:val="20"/>
          <w:u w:val="single"/>
        </w:rPr>
        <w:t>Other Personnel</w:t>
      </w:r>
      <w:r w:rsidR="003625FC" w:rsidRPr="00B17373">
        <w:rPr>
          <w:rFonts w:cs="Tahoma"/>
          <w:szCs w:val="20"/>
        </w:rPr>
        <w:t xml:space="preserve">. </w:t>
      </w:r>
      <w:r w:rsidR="00E81695" w:rsidRPr="00B17373">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B17373">
        <w:rPr>
          <w:rFonts w:cs="Tahoma"/>
          <w:szCs w:val="20"/>
        </w:rPr>
        <w:t xml:space="preserve">. </w:t>
      </w:r>
      <w:r w:rsidR="00E81695" w:rsidRPr="00B17373">
        <w:rPr>
          <w:rFonts w:cs="Tahoma"/>
          <w:szCs w:val="20"/>
        </w:rPr>
        <w:t>Regardless of the number of months devoted to the project, indicate only the amount of salary/wages being requested for each project role</w:t>
      </w:r>
      <w:r w:rsidR="003625FC" w:rsidRPr="00B17373">
        <w:rPr>
          <w:rFonts w:cs="Tahoma"/>
          <w:szCs w:val="20"/>
        </w:rPr>
        <w:t xml:space="preserve">. </w:t>
      </w:r>
      <w:r w:rsidR="00E81695" w:rsidRPr="00B17373">
        <w:rPr>
          <w:rFonts w:cs="Tahoma"/>
          <w:szCs w:val="20"/>
        </w:rPr>
        <w:t>Enter applicable fringe benefits, if any, for each project role category</w:t>
      </w:r>
      <w:r w:rsidR="003625FC" w:rsidRPr="00B17373">
        <w:rPr>
          <w:rFonts w:cs="Tahoma"/>
          <w:szCs w:val="20"/>
        </w:rPr>
        <w:t>.</w:t>
      </w:r>
      <w:r w:rsidR="000C27B0" w:rsidRPr="00B17373">
        <w:rPr>
          <w:rFonts w:cs="Tahoma"/>
          <w:szCs w:val="20"/>
        </w:rPr>
        <w:t xml:space="preserve"> </w:t>
      </w:r>
      <w:r w:rsidR="00E81695" w:rsidRPr="00B17373">
        <w:rPr>
          <w:rFonts w:cs="Tahoma"/>
          <w:szCs w:val="20"/>
        </w:rPr>
        <w:t>Enter the Federal dollars and, if applicable, the Non-Federal dollars.</w:t>
      </w:r>
    </w:p>
    <w:p w:rsidR="00E81695" w:rsidRPr="00B17373" w:rsidRDefault="00E81695" w:rsidP="00E81695">
      <w:pPr>
        <w:rPr>
          <w:rFonts w:cs="Tahoma"/>
          <w:szCs w:val="20"/>
        </w:rPr>
      </w:pPr>
    </w:p>
    <w:p w:rsidR="00E81695" w:rsidRPr="00B17373" w:rsidRDefault="00E81695" w:rsidP="007E71A7">
      <w:pPr>
        <w:tabs>
          <w:tab w:val="left" w:pos="720"/>
        </w:tabs>
        <w:ind w:left="720"/>
        <w:rPr>
          <w:rFonts w:cs="Tahoma"/>
          <w:szCs w:val="20"/>
        </w:rPr>
      </w:pPr>
      <w:r w:rsidRPr="00B17373">
        <w:rPr>
          <w:rFonts w:cs="Tahoma"/>
          <w:szCs w:val="20"/>
          <w:u w:val="single"/>
        </w:rPr>
        <w:t>Total Salary, Wages, and Fringe Benefits (A + B)</w:t>
      </w:r>
      <w:r w:rsidR="003625FC" w:rsidRPr="00B17373">
        <w:rPr>
          <w:rFonts w:cs="Tahoma"/>
          <w:szCs w:val="20"/>
        </w:rPr>
        <w:t xml:space="preserve">. </w:t>
      </w:r>
      <w:r w:rsidRPr="00B17373">
        <w:rPr>
          <w:rFonts w:cs="Tahoma"/>
          <w:szCs w:val="20"/>
        </w:rPr>
        <w:t>This total will auto calculate.</w:t>
      </w:r>
    </w:p>
    <w:p w:rsidR="00E81695" w:rsidRPr="00B17373" w:rsidRDefault="00E81695" w:rsidP="00E81695">
      <w:pPr>
        <w:rPr>
          <w:rFonts w:cs="Tahoma"/>
          <w:szCs w:val="20"/>
        </w:rPr>
      </w:pPr>
    </w:p>
    <w:p w:rsidR="00E81695" w:rsidRPr="00B17373" w:rsidRDefault="00E81695" w:rsidP="00146677">
      <w:pPr>
        <w:pStyle w:val="ListParagraph"/>
        <w:numPr>
          <w:ilvl w:val="0"/>
          <w:numId w:val="44"/>
        </w:numPr>
        <w:rPr>
          <w:rFonts w:cs="Tahoma"/>
          <w:szCs w:val="20"/>
        </w:rPr>
      </w:pPr>
      <w:r w:rsidRPr="00B17373">
        <w:rPr>
          <w:rFonts w:cs="Tahoma"/>
          <w:szCs w:val="20"/>
        </w:rPr>
        <w:t>Budget Sections C, D &amp; E</w:t>
      </w:r>
      <w:r w:rsidR="000F140A" w:rsidRPr="00B17373">
        <w:rPr>
          <w:rFonts w:cs="Tahoma"/>
          <w:szCs w:val="20"/>
        </w:rPr>
        <w:t xml:space="preserve"> </w:t>
      </w:r>
    </w:p>
    <w:p w:rsidR="00E81695" w:rsidRPr="00B17373" w:rsidRDefault="00E81695" w:rsidP="00E81695">
      <w:pPr>
        <w:rPr>
          <w:rFonts w:cs="Tahoma"/>
          <w:szCs w:val="20"/>
        </w:rPr>
      </w:pPr>
    </w:p>
    <w:p w:rsidR="00E81695" w:rsidRPr="00B17373" w:rsidRDefault="000F140A" w:rsidP="000F140A">
      <w:pPr>
        <w:ind w:left="720"/>
        <w:rPr>
          <w:rFonts w:cs="Tahoma"/>
          <w:szCs w:val="20"/>
        </w:rPr>
      </w:pPr>
      <w:r w:rsidRPr="00B17373">
        <w:rPr>
          <w:rFonts w:cs="Tahoma"/>
          <w:szCs w:val="20"/>
          <w:u w:val="single"/>
        </w:rPr>
        <w:t xml:space="preserve">C. </w:t>
      </w:r>
      <w:r w:rsidR="00E81695" w:rsidRPr="00B17373">
        <w:rPr>
          <w:rFonts w:cs="Tahoma"/>
          <w:szCs w:val="20"/>
          <w:u w:val="single"/>
        </w:rPr>
        <w:t>Equipment Description</w:t>
      </w:r>
      <w:r w:rsidR="003625FC" w:rsidRPr="00B17373">
        <w:rPr>
          <w:rFonts w:cs="Tahoma"/>
          <w:szCs w:val="20"/>
        </w:rPr>
        <w:t xml:space="preserve">. </w:t>
      </w:r>
      <w:r w:rsidR="00E81695" w:rsidRPr="00B17373">
        <w:rPr>
          <w:rFonts w:cs="Tahoma"/>
          <w:szCs w:val="20"/>
        </w:rPr>
        <w:t>Enter all of the information requested for Equipment</w:t>
      </w:r>
      <w:r w:rsidR="003625FC" w:rsidRPr="00B17373">
        <w:rPr>
          <w:rFonts w:cs="Tahoma"/>
          <w:szCs w:val="20"/>
        </w:rPr>
        <w:t xml:space="preserve">. </w:t>
      </w:r>
      <w:r w:rsidR="00E81695" w:rsidRPr="00B17373">
        <w:rPr>
          <w:rFonts w:cs="Tahoma"/>
          <w:szCs w:val="20"/>
        </w:rPr>
        <w:t>Equipment is defined as an item of property that has an acquisition cost of $5,000 or more (unless the applicant organization has established lower levels) and an expect</w:t>
      </w:r>
      <w:r w:rsidR="002B7BD7" w:rsidRPr="00B17373">
        <w:rPr>
          <w:rFonts w:cs="Tahoma"/>
          <w:szCs w:val="20"/>
        </w:rPr>
        <w:t>ed service life of more than 1</w:t>
      </w:r>
      <w:r w:rsidR="00E81695" w:rsidRPr="00B17373">
        <w:rPr>
          <w:rFonts w:cs="Tahoma"/>
          <w:szCs w:val="20"/>
        </w:rPr>
        <w:t xml:space="preserve"> year</w:t>
      </w:r>
      <w:r w:rsidR="003625FC" w:rsidRPr="00B17373">
        <w:rPr>
          <w:rFonts w:cs="Tahoma"/>
          <w:szCs w:val="20"/>
        </w:rPr>
        <w:t xml:space="preserve">. </w:t>
      </w:r>
      <w:r w:rsidR="00E81695" w:rsidRPr="00B17373">
        <w:rPr>
          <w:rFonts w:cs="Tahoma"/>
          <w:szCs w:val="20"/>
        </w:rPr>
        <w:t>List each item of equipment separately and justify each in the narrative budget justification</w:t>
      </w:r>
      <w:r w:rsidR="003625FC" w:rsidRPr="00B17373">
        <w:rPr>
          <w:rFonts w:cs="Tahoma"/>
          <w:szCs w:val="20"/>
        </w:rPr>
        <w:t xml:space="preserve">. </w:t>
      </w:r>
      <w:r w:rsidR="00E81695" w:rsidRPr="00B17373">
        <w:rPr>
          <w:rFonts w:cs="Tahoma"/>
          <w:szCs w:val="20"/>
        </w:rPr>
        <w:t>Allowable items ordinarily will be limited to research equipment and apparatus not already available for the conduct of the work</w:t>
      </w:r>
      <w:r w:rsidR="003625FC" w:rsidRPr="00B17373">
        <w:rPr>
          <w:rFonts w:cs="Tahoma"/>
          <w:szCs w:val="20"/>
        </w:rPr>
        <w:t xml:space="preserve">. </w:t>
      </w:r>
      <w:r w:rsidR="00E81695" w:rsidRPr="00B17373">
        <w:rPr>
          <w:rFonts w:cs="Tahoma"/>
          <w:szCs w:val="20"/>
        </w:rPr>
        <w:t>General-purpose equipment, such as a personal computer, is not eligible for support unless primarily or exclusively used in the actual conduct of scientific research</w:t>
      </w:r>
      <w:r w:rsidR="003625FC" w:rsidRPr="00B17373">
        <w:rPr>
          <w:rFonts w:cs="Tahoma"/>
          <w:szCs w:val="20"/>
        </w:rPr>
        <w:t xml:space="preserve">. </w:t>
      </w:r>
      <w:r w:rsidR="00E81695" w:rsidRPr="00B17373">
        <w:rPr>
          <w:rFonts w:cs="Tahoma"/>
          <w:szCs w:val="20"/>
        </w:rPr>
        <w:t>Enter the Federal dollars and, if applicable, the Non-Federal dollars.</w:t>
      </w:r>
    </w:p>
    <w:p w:rsidR="00E81695" w:rsidRPr="00B17373" w:rsidRDefault="00E81695" w:rsidP="00E81695">
      <w:pPr>
        <w:rPr>
          <w:rFonts w:cs="Tahoma"/>
          <w:szCs w:val="20"/>
        </w:rPr>
      </w:pPr>
    </w:p>
    <w:p w:rsidR="00E81695" w:rsidRPr="00B17373" w:rsidRDefault="00E81695" w:rsidP="007E71A7">
      <w:pPr>
        <w:ind w:left="720"/>
        <w:rPr>
          <w:rFonts w:cs="Tahoma"/>
          <w:szCs w:val="20"/>
        </w:rPr>
      </w:pPr>
      <w:r w:rsidRPr="00B17373">
        <w:rPr>
          <w:rFonts w:cs="Tahoma"/>
          <w:szCs w:val="20"/>
          <w:u w:val="single"/>
        </w:rPr>
        <w:t>Total C. Equipment</w:t>
      </w:r>
      <w:r w:rsidR="003625FC" w:rsidRPr="00B17373">
        <w:rPr>
          <w:rFonts w:cs="Tahoma"/>
          <w:szCs w:val="20"/>
        </w:rPr>
        <w:t xml:space="preserve">. </w:t>
      </w:r>
      <w:r w:rsidRPr="00B17373">
        <w:rPr>
          <w:rFonts w:cs="Tahoma"/>
          <w:szCs w:val="20"/>
        </w:rPr>
        <w:t>This total will auto calculate.</w:t>
      </w:r>
    </w:p>
    <w:p w:rsidR="00E81695" w:rsidRPr="00B17373" w:rsidRDefault="00E81695" w:rsidP="00E81695">
      <w:pPr>
        <w:rPr>
          <w:rFonts w:cs="Tahoma"/>
          <w:szCs w:val="20"/>
        </w:rPr>
      </w:pPr>
    </w:p>
    <w:p w:rsidR="00E81695" w:rsidRPr="00B17373" w:rsidRDefault="000F140A" w:rsidP="00B45D88">
      <w:pPr>
        <w:ind w:left="720"/>
        <w:rPr>
          <w:rFonts w:cs="Tahoma"/>
          <w:szCs w:val="20"/>
        </w:rPr>
      </w:pPr>
      <w:r w:rsidRPr="00B17373">
        <w:rPr>
          <w:rFonts w:cs="Tahoma"/>
          <w:szCs w:val="20"/>
          <w:u w:val="single"/>
        </w:rPr>
        <w:t xml:space="preserve">D. </w:t>
      </w:r>
      <w:r w:rsidR="00E81695" w:rsidRPr="00B17373">
        <w:rPr>
          <w:rFonts w:cs="Tahoma"/>
          <w:szCs w:val="20"/>
          <w:u w:val="single"/>
        </w:rPr>
        <w:t>Travel</w:t>
      </w:r>
      <w:r w:rsidR="003625FC" w:rsidRPr="00B17373">
        <w:rPr>
          <w:rFonts w:cs="Tahoma"/>
          <w:szCs w:val="20"/>
        </w:rPr>
        <w:t xml:space="preserve">. </w:t>
      </w:r>
      <w:r w:rsidR="00E81695" w:rsidRPr="00B17373">
        <w:rPr>
          <w:rFonts w:cs="Tahoma"/>
          <w:szCs w:val="20"/>
        </w:rPr>
        <w:t>Enter all of the in</w:t>
      </w:r>
      <w:r w:rsidR="00B45D88" w:rsidRPr="00B17373">
        <w:rPr>
          <w:rFonts w:cs="Tahoma"/>
          <w:szCs w:val="20"/>
        </w:rPr>
        <w:t>formation requested for Travel.</w:t>
      </w:r>
    </w:p>
    <w:p w:rsidR="00E81695" w:rsidRPr="00B17373" w:rsidRDefault="00E81695" w:rsidP="007E71A7">
      <w:pPr>
        <w:ind w:left="720"/>
        <w:rPr>
          <w:rFonts w:cs="Tahoma"/>
          <w:szCs w:val="20"/>
        </w:rPr>
      </w:pPr>
      <w:r w:rsidRPr="00B17373">
        <w:rPr>
          <w:rFonts w:cs="Tahoma"/>
          <w:szCs w:val="20"/>
        </w:rPr>
        <w:t>Enter the total funds requested for domestic travel</w:t>
      </w:r>
      <w:r w:rsidR="003625FC" w:rsidRPr="00B17373">
        <w:rPr>
          <w:rFonts w:cs="Tahoma"/>
          <w:szCs w:val="20"/>
        </w:rPr>
        <w:t xml:space="preserve">. </w:t>
      </w:r>
      <w:r w:rsidRPr="00B17373">
        <w:rPr>
          <w:rFonts w:cs="Tahoma"/>
          <w:szCs w:val="20"/>
        </w:rPr>
        <w:t>In the narrative budget justification, include the purpose, destination, dates of travel (if known), applicable per diem rates, and number of individuals for each trip</w:t>
      </w:r>
      <w:r w:rsidR="003625FC" w:rsidRPr="00B17373">
        <w:rPr>
          <w:rFonts w:cs="Tahoma"/>
          <w:szCs w:val="20"/>
        </w:rPr>
        <w:t xml:space="preserve">. </w:t>
      </w:r>
      <w:r w:rsidRPr="00B17373">
        <w:rPr>
          <w:rFonts w:cs="Tahoma"/>
          <w:szCs w:val="20"/>
        </w:rPr>
        <w:t>If the dates of travel are not known, specify the estimated length of the trip (e.g., 3 days)</w:t>
      </w:r>
      <w:r w:rsidR="003625FC" w:rsidRPr="00B17373">
        <w:rPr>
          <w:rFonts w:cs="Tahoma"/>
          <w:szCs w:val="20"/>
        </w:rPr>
        <w:t xml:space="preserve">. </w:t>
      </w:r>
      <w:r w:rsidRPr="00B17373">
        <w:rPr>
          <w:rFonts w:cs="Tahoma"/>
          <w:szCs w:val="20"/>
        </w:rPr>
        <w:t>Enter the Federal dollars and, if applicable, the Non-Federal dollars.</w:t>
      </w:r>
    </w:p>
    <w:p w:rsidR="00E81695" w:rsidRPr="00B17373" w:rsidRDefault="00E81695" w:rsidP="00E81695">
      <w:pPr>
        <w:rPr>
          <w:rFonts w:cs="Tahoma"/>
          <w:szCs w:val="20"/>
        </w:rPr>
      </w:pPr>
    </w:p>
    <w:p w:rsidR="00E81695" w:rsidRPr="00B17373" w:rsidRDefault="00E81695" w:rsidP="007E71A7">
      <w:pPr>
        <w:ind w:left="720"/>
        <w:rPr>
          <w:rFonts w:cs="Tahoma"/>
          <w:szCs w:val="20"/>
        </w:rPr>
      </w:pPr>
      <w:r w:rsidRPr="00B17373">
        <w:rPr>
          <w:rFonts w:cs="Tahoma"/>
          <w:szCs w:val="20"/>
        </w:rPr>
        <w:t>Enter the total funds requested for foreign travel</w:t>
      </w:r>
      <w:r w:rsidR="003625FC" w:rsidRPr="00B17373">
        <w:rPr>
          <w:rFonts w:cs="Tahoma"/>
          <w:szCs w:val="20"/>
        </w:rPr>
        <w:t xml:space="preserve">. </w:t>
      </w:r>
      <w:r w:rsidRPr="00B17373">
        <w:rPr>
          <w:rFonts w:cs="Tahoma"/>
          <w:szCs w:val="20"/>
        </w:rPr>
        <w:t>In the narrative budget justification, include the purpose, destination, dates of travel (if known), applicable per diem rates, and number of individuals for each trip</w:t>
      </w:r>
      <w:r w:rsidR="003625FC" w:rsidRPr="00B17373">
        <w:rPr>
          <w:rFonts w:cs="Tahoma"/>
          <w:szCs w:val="20"/>
        </w:rPr>
        <w:t xml:space="preserve">. </w:t>
      </w:r>
      <w:r w:rsidRPr="00B17373">
        <w:rPr>
          <w:rFonts w:cs="Tahoma"/>
          <w:szCs w:val="20"/>
        </w:rPr>
        <w:t>If the dates of travel are not known, specify the estimated length of the trip (e.g., 3 days)</w:t>
      </w:r>
      <w:r w:rsidR="003625FC" w:rsidRPr="00B17373">
        <w:rPr>
          <w:rFonts w:cs="Tahoma"/>
          <w:szCs w:val="20"/>
        </w:rPr>
        <w:t xml:space="preserve">. </w:t>
      </w:r>
      <w:r w:rsidRPr="00B17373">
        <w:rPr>
          <w:rFonts w:cs="Tahoma"/>
          <w:szCs w:val="20"/>
        </w:rPr>
        <w:t>Enter the Federal dollars and, if applicable, the Non-Federal dollars.</w:t>
      </w:r>
    </w:p>
    <w:p w:rsidR="00E81695" w:rsidRPr="00B17373" w:rsidRDefault="00E81695" w:rsidP="00E81695">
      <w:pPr>
        <w:rPr>
          <w:rFonts w:cs="Tahoma"/>
          <w:szCs w:val="20"/>
        </w:rPr>
      </w:pPr>
    </w:p>
    <w:p w:rsidR="00E81695" w:rsidRPr="00B17373" w:rsidRDefault="00E81695" w:rsidP="007E71A7">
      <w:pPr>
        <w:ind w:left="720"/>
        <w:rPr>
          <w:rFonts w:cs="Tahoma"/>
          <w:szCs w:val="20"/>
        </w:rPr>
      </w:pPr>
      <w:r w:rsidRPr="00B17373">
        <w:rPr>
          <w:rFonts w:cs="Tahoma"/>
          <w:szCs w:val="20"/>
          <w:u w:val="single"/>
        </w:rPr>
        <w:t>Total D. Travel Costs</w:t>
      </w:r>
      <w:r w:rsidR="003625FC" w:rsidRPr="00B17373">
        <w:rPr>
          <w:rFonts w:cs="Tahoma"/>
          <w:szCs w:val="20"/>
        </w:rPr>
        <w:t xml:space="preserve">. </w:t>
      </w:r>
      <w:r w:rsidRPr="00B17373">
        <w:rPr>
          <w:rFonts w:cs="Tahoma"/>
          <w:szCs w:val="20"/>
        </w:rPr>
        <w:t>This total will auto calculate.</w:t>
      </w:r>
    </w:p>
    <w:p w:rsidR="00E81695" w:rsidRPr="00B17373" w:rsidRDefault="00E81695" w:rsidP="00E81695">
      <w:pPr>
        <w:rPr>
          <w:rFonts w:cs="Tahoma"/>
          <w:szCs w:val="20"/>
        </w:rPr>
      </w:pPr>
    </w:p>
    <w:p w:rsidR="00E81695" w:rsidRPr="00B17373" w:rsidRDefault="000F140A" w:rsidP="007E71A7">
      <w:pPr>
        <w:ind w:left="720"/>
        <w:rPr>
          <w:rFonts w:cs="Tahoma"/>
          <w:szCs w:val="20"/>
        </w:rPr>
      </w:pPr>
      <w:r w:rsidRPr="00B17373">
        <w:rPr>
          <w:rFonts w:cs="Tahoma"/>
          <w:szCs w:val="20"/>
          <w:u w:val="single"/>
        </w:rPr>
        <w:lastRenderedPageBreak/>
        <w:t xml:space="preserve">E. </w:t>
      </w:r>
      <w:r w:rsidR="00E81695" w:rsidRPr="00B17373">
        <w:rPr>
          <w:rFonts w:cs="Tahoma"/>
          <w:szCs w:val="20"/>
          <w:u w:val="single"/>
        </w:rPr>
        <w:t>Participant/Trainee Support Costs</w:t>
      </w:r>
      <w:r w:rsidR="00E81695" w:rsidRPr="00B17373">
        <w:rPr>
          <w:rFonts w:cs="Tahoma"/>
          <w:szCs w:val="20"/>
        </w:rPr>
        <w:t xml:space="preserve">. </w:t>
      </w:r>
      <w:r w:rsidR="007E71A7" w:rsidRPr="00B17373">
        <w:rPr>
          <w:rFonts w:cs="Tahoma"/>
          <w:szCs w:val="20"/>
        </w:rPr>
        <w:t>Do not enter information here; this category is not used for project budgets for this competition</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E81695" w:rsidP="007E71A7">
      <w:pPr>
        <w:tabs>
          <w:tab w:val="left" w:pos="-2250"/>
        </w:tabs>
        <w:ind w:left="720"/>
        <w:rPr>
          <w:rFonts w:cs="Tahoma"/>
          <w:szCs w:val="20"/>
        </w:rPr>
      </w:pPr>
      <w:r w:rsidRPr="00B17373">
        <w:rPr>
          <w:rFonts w:cs="Tahoma"/>
          <w:szCs w:val="20"/>
          <w:u w:val="single"/>
        </w:rPr>
        <w:t>Number of Participants/Trainees</w:t>
      </w:r>
      <w:r w:rsidR="003625FC" w:rsidRPr="00B17373">
        <w:rPr>
          <w:rFonts w:cs="Tahoma"/>
          <w:szCs w:val="20"/>
        </w:rPr>
        <w:t xml:space="preserve">. </w:t>
      </w:r>
      <w:r w:rsidR="007E71A7" w:rsidRPr="00B17373">
        <w:rPr>
          <w:rFonts w:cs="Tahoma"/>
          <w:szCs w:val="20"/>
        </w:rPr>
        <w:t>Do not enter information here; this category is not used for project budgets for this competition</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E81695" w:rsidP="007E71A7">
      <w:pPr>
        <w:ind w:left="720"/>
        <w:rPr>
          <w:rFonts w:cs="Tahoma"/>
          <w:szCs w:val="20"/>
        </w:rPr>
      </w:pPr>
      <w:r w:rsidRPr="00B17373">
        <w:rPr>
          <w:rFonts w:cs="Tahoma"/>
          <w:szCs w:val="20"/>
          <w:u w:val="single"/>
        </w:rPr>
        <w:t>Total E. Participants/Trainee Support Costs</w:t>
      </w:r>
      <w:r w:rsidR="003625FC" w:rsidRPr="00B17373">
        <w:rPr>
          <w:rFonts w:cs="Tahoma"/>
          <w:szCs w:val="20"/>
        </w:rPr>
        <w:t xml:space="preserve">. </w:t>
      </w:r>
      <w:r w:rsidR="007E71A7" w:rsidRPr="00B17373">
        <w:rPr>
          <w:rFonts w:cs="Tahoma"/>
          <w:szCs w:val="20"/>
        </w:rPr>
        <w:t>Do not enter information here; this category is not used for project budgets for this competition</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E81695" w:rsidP="00146677">
      <w:pPr>
        <w:pStyle w:val="ListParagraph"/>
        <w:numPr>
          <w:ilvl w:val="0"/>
          <w:numId w:val="43"/>
        </w:numPr>
        <w:rPr>
          <w:rFonts w:cs="Tahoma"/>
          <w:szCs w:val="20"/>
        </w:rPr>
      </w:pPr>
      <w:r w:rsidRPr="00B17373">
        <w:rPr>
          <w:rFonts w:cs="Tahoma"/>
          <w:szCs w:val="20"/>
        </w:rPr>
        <w:t>Budget Sections F-K</w:t>
      </w:r>
      <w:r w:rsidR="000C27B0" w:rsidRPr="00B17373">
        <w:rPr>
          <w:rFonts w:cs="Tahoma"/>
          <w:szCs w:val="20"/>
        </w:rPr>
        <w:t xml:space="preserve"> </w:t>
      </w:r>
    </w:p>
    <w:p w:rsidR="00E81695" w:rsidRPr="00B17373" w:rsidRDefault="00E81695" w:rsidP="007E71A7">
      <w:pPr>
        <w:ind w:left="720"/>
        <w:rPr>
          <w:rFonts w:cs="Tahoma"/>
          <w:szCs w:val="20"/>
        </w:rPr>
      </w:pPr>
    </w:p>
    <w:p w:rsidR="00E81695" w:rsidRPr="00B17373" w:rsidRDefault="000F140A" w:rsidP="007E71A7">
      <w:pPr>
        <w:ind w:left="720"/>
        <w:rPr>
          <w:rFonts w:cs="Tahoma"/>
          <w:szCs w:val="20"/>
        </w:rPr>
      </w:pPr>
      <w:r w:rsidRPr="00B17373">
        <w:rPr>
          <w:rFonts w:cs="Tahoma"/>
          <w:szCs w:val="20"/>
          <w:u w:val="single"/>
        </w:rPr>
        <w:t xml:space="preserve">F. </w:t>
      </w:r>
      <w:r w:rsidR="00E81695" w:rsidRPr="00B17373">
        <w:rPr>
          <w:rFonts w:cs="Tahoma"/>
          <w:szCs w:val="20"/>
          <w:u w:val="single"/>
        </w:rPr>
        <w:t>Other Direct Costs</w:t>
      </w:r>
      <w:r w:rsidR="003625FC" w:rsidRPr="00B17373">
        <w:rPr>
          <w:rFonts w:cs="Tahoma"/>
          <w:szCs w:val="20"/>
        </w:rPr>
        <w:t xml:space="preserve">. </w:t>
      </w:r>
      <w:r w:rsidR="00E81695" w:rsidRPr="00B17373">
        <w:rPr>
          <w:rFonts w:cs="Tahoma"/>
          <w:szCs w:val="20"/>
        </w:rPr>
        <w:t>Enter all of the information requested under the various cost categories</w:t>
      </w:r>
      <w:r w:rsidR="003625FC" w:rsidRPr="00B17373">
        <w:rPr>
          <w:rFonts w:cs="Tahoma"/>
          <w:szCs w:val="20"/>
        </w:rPr>
        <w:t xml:space="preserve">. </w:t>
      </w:r>
      <w:r w:rsidR="00E81695" w:rsidRPr="00B17373">
        <w:rPr>
          <w:rFonts w:cs="Tahoma"/>
          <w:szCs w:val="20"/>
        </w:rPr>
        <w:t>Enter the Federal dollars and, if applicable, the Non-Federal dollars.</w:t>
      </w:r>
    </w:p>
    <w:p w:rsidR="00E81695" w:rsidRPr="00B17373" w:rsidRDefault="00E81695" w:rsidP="007E71A7">
      <w:pPr>
        <w:ind w:left="720"/>
        <w:rPr>
          <w:rFonts w:cs="Tahoma"/>
          <w:szCs w:val="20"/>
        </w:rPr>
      </w:pPr>
    </w:p>
    <w:p w:rsidR="00E81695" w:rsidRPr="00B17373" w:rsidRDefault="00E81695" w:rsidP="007E71A7">
      <w:pPr>
        <w:ind w:left="720"/>
        <w:rPr>
          <w:rFonts w:cs="Tahoma"/>
          <w:szCs w:val="20"/>
        </w:rPr>
      </w:pPr>
      <w:r w:rsidRPr="00B17373">
        <w:rPr>
          <w:rFonts w:cs="Tahoma"/>
          <w:szCs w:val="20"/>
          <w:u w:val="single"/>
        </w:rPr>
        <w:t>Materials and Supplies</w:t>
      </w:r>
      <w:r w:rsidR="003625FC" w:rsidRPr="00B17373">
        <w:rPr>
          <w:rFonts w:cs="Tahoma"/>
          <w:szCs w:val="20"/>
        </w:rPr>
        <w:t xml:space="preserve">. </w:t>
      </w:r>
      <w:r w:rsidRPr="00B17373">
        <w:rPr>
          <w:rFonts w:cs="Tahoma"/>
          <w:szCs w:val="20"/>
        </w:rPr>
        <w:t>Enter the total funds requested for materials and supplies</w:t>
      </w:r>
      <w:r w:rsidR="003625FC" w:rsidRPr="00B17373">
        <w:rPr>
          <w:rFonts w:cs="Tahoma"/>
          <w:szCs w:val="20"/>
        </w:rPr>
        <w:t xml:space="preserve">. </w:t>
      </w:r>
      <w:r w:rsidRPr="00B17373">
        <w:rPr>
          <w:rFonts w:cs="Tahoma"/>
          <w:szCs w:val="20"/>
        </w:rPr>
        <w:t>In the narrative budget justification, indicate the general categories of supplies, including an amount for each category</w:t>
      </w:r>
      <w:r w:rsidR="003625FC" w:rsidRPr="00B17373">
        <w:rPr>
          <w:rFonts w:cs="Tahoma"/>
          <w:szCs w:val="20"/>
        </w:rPr>
        <w:t xml:space="preserve">. </w:t>
      </w:r>
      <w:r w:rsidRPr="00B17373">
        <w:rPr>
          <w:rFonts w:cs="Tahoma"/>
          <w:szCs w:val="20"/>
        </w:rPr>
        <w:t>Categories less than $1,000 are not required to be itemized.</w:t>
      </w:r>
    </w:p>
    <w:p w:rsidR="00E81695" w:rsidRPr="00B17373" w:rsidRDefault="00E81695" w:rsidP="007E71A7">
      <w:pPr>
        <w:ind w:left="720"/>
        <w:rPr>
          <w:rFonts w:cs="Tahoma"/>
          <w:szCs w:val="20"/>
        </w:rPr>
      </w:pPr>
    </w:p>
    <w:p w:rsidR="00E81695" w:rsidRPr="00B17373" w:rsidRDefault="00E81695" w:rsidP="007E71A7">
      <w:pPr>
        <w:ind w:left="720"/>
        <w:rPr>
          <w:rFonts w:cs="Tahoma"/>
          <w:szCs w:val="20"/>
        </w:rPr>
      </w:pPr>
      <w:r w:rsidRPr="00B17373">
        <w:rPr>
          <w:rFonts w:cs="Tahoma"/>
          <w:szCs w:val="20"/>
          <w:u w:val="single"/>
        </w:rPr>
        <w:t>Publication Costs</w:t>
      </w:r>
      <w:r w:rsidR="003625FC" w:rsidRPr="00B17373">
        <w:rPr>
          <w:rFonts w:cs="Tahoma"/>
          <w:szCs w:val="20"/>
        </w:rPr>
        <w:t xml:space="preserve">. </w:t>
      </w:r>
      <w:r w:rsidRPr="00B17373">
        <w:rPr>
          <w:rFonts w:cs="Tahoma"/>
          <w:szCs w:val="20"/>
        </w:rPr>
        <w:t>Enter the total publication funds requested</w:t>
      </w:r>
      <w:r w:rsidR="003625FC" w:rsidRPr="00B17373">
        <w:rPr>
          <w:rFonts w:cs="Tahoma"/>
          <w:szCs w:val="20"/>
        </w:rPr>
        <w:t xml:space="preserve">. </w:t>
      </w:r>
      <w:r w:rsidRPr="00B17373">
        <w:rPr>
          <w:rFonts w:cs="Tahoma"/>
          <w:szCs w:val="20"/>
        </w:rPr>
        <w:t>The proposed budget may request funds for the costs of documenting, preparing, publishing or otherwise making available to others the findings and products of the work conducted under the award</w:t>
      </w:r>
      <w:r w:rsidR="003625FC" w:rsidRPr="00B17373">
        <w:rPr>
          <w:rFonts w:cs="Tahoma"/>
          <w:szCs w:val="20"/>
        </w:rPr>
        <w:t xml:space="preserve">. </w:t>
      </w:r>
      <w:r w:rsidRPr="00B17373">
        <w:rPr>
          <w:rFonts w:cs="Tahoma"/>
          <w:szCs w:val="20"/>
        </w:rPr>
        <w:t>In the narrative budget justification, include supporting information.</w:t>
      </w:r>
    </w:p>
    <w:p w:rsidR="00E81695" w:rsidRPr="00B17373" w:rsidRDefault="00E81695" w:rsidP="007E71A7">
      <w:pPr>
        <w:ind w:left="720"/>
        <w:rPr>
          <w:rFonts w:cs="Tahoma"/>
          <w:szCs w:val="20"/>
        </w:rPr>
      </w:pPr>
    </w:p>
    <w:p w:rsidR="00E81695" w:rsidRPr="00B17373" w:rsidRDefault="00E81695" w:rsidP="007E71A7">
      <w:pPr>
        <w:ind w:left="720"/>
        <w:rPr>
          <w:rFonts w:cs="Tahoma"/>
          <w:szCs w:val="20"/>
        </w:rPr>
      </w:pPr>
      <w:r w:rsidRPr="00B17373">
        <w:rPr>
          <w:rFonts w:cs="Tahoma"/>
          <w:szCs w:val="20"/>
          <w:u w:val="single"/>
        </w:rPr>
        <w:t>Consultant Services</w:t>
      </w:r>
      <w:r w:rsidR="003625FC" w:rsidRPr="00B17373">
        <w:rPr>
          <w:rFonts w:cs="Tahoma"/>
          <w:szCs w:val="20"/>
        </w:rPr>
        <w:t xml:space="preserve">. </w:t>
      </w:r>
      <w:r w:rsidRPr="00B17373">
        <w:rPr>
          <w:rFonts w:cs="Tahoma"/>
          <w:szCs w:val="20"/>
        </w:rPr>
        <w:t>Enter the total costs for all consultant services</w:t>
      </w:r>
      <w:r w:rsidR="003625FC" w:rsidRPr="00B17373">
        <w:rPr>
          <w:rFonts w:cs="Tahoma"/>
          <w:szCs w:val="20"/>
        </w:rPr>
        <w:t xml:space="preserve">. </w:t>
      </w:r>
      <w:r w:rsidRPr="00B17373">
        <w:rPr>
          <w:rFonts w:cs="Tahoma"/>
          <w:szCs w:val="20"/>
        </w:rPr>
        <w:t>In the narrative budget justification, identify each consultant, the services he/she will perform, total number of days, travel costs, and total estimated costs</w:t>
      </w:r>
      <w:r w:rsidR="003625FC" w:rsidRPr="00B17373">
        <w:rPr>
          <w:rFonts w:cs="Tahoma"/>
          <w:szCs w:val="20"/>
        </w:rPr>
        <w:t xml:space="preserve">. </w:t>
      </w:r>
      <w:r w:rsidRPr="00B17373">
        <w:rPr>
          <w:rFonts w:cs="Tahoma"/>
          <w:szCs w:val="20"/>
        </w:rPr>
        <w:t>Note: Travel costs for consultants can be included here or in Section D. Travel.</w:t>
      </w:r>
    </w:p>
    <w:p w:rsidR="00E81695" w:rsidRPr="00B17373" w:rsidRDefault="00E81695" w:rsidP="007E71A7">
      <w:pPr>
        <w:ind w:left="720"/>
        <w:rPr>
          <w:rFonts w:cs="Tahoma"/>
          <w:szCs w:val="20"/>
        </w:rPr>
      </w:pPr>
    </w:p>
    <w:p w:rsidR="00E81695" w:rsidRPr="00B17373" w:rsidRDefault="00E81695" w:rsidP="007E71A7">
      <w:pPr>
        <w:ind w:left="720"/>
        <w:rPr>
          <w:rFonts w:cs="Tahoma"/>
          <w:szCs w:val="20"/>
        </w:rPr>
      </w:pPr>
      <w:r w:rsidRPr="00B17373">
        <w:rPr>
          <w:rFonts w:cs="Tahoma"/>
          <w:szCs w:val="20"/>
          <w:u w:val="single"/>
        </w:rPr>
        <w:t>ADP/Computer Services</w:t>
      </w:r>
      <w:r w:rsidR="003625FC" w:rsidRPr="00B17373">
        <w:rPr>
          <w:rFonts w:cs="Tahoma"/>
          <w:szCs w:val="20"/>
        </w:rPr>
        <w:t xml:space="preserve">. </w:t>
      </w:r>
      <w:r w:rsidRPr="00B17373">
        <w:rPr>
          <w:rFonts w:cs="Tahoma"/>
          <w:szCs w:val="20"/>
        </w:rPr>
        <w:t>Enter the total funds requested for ADP/computer services</w:t>
      </w:r>
      <w:r w:rsidR="003625FC" w:rsidRPr="00B17373">
        <w:rPr>
          <w:rFonts w:cs="Tahoma"/>
          <w:szCs w:val="20"/>
        </w:rPr>
        <w:t xml:space="preserve">. </w:t>
      </w:r>
      <w:r w:rsidRPr="00B17373">
        <w:rPr>
          <w:rFonts w:cs="Tahoma"/>
          <w:szCs w:val="20"/>
        </w:rPr>
        <w:t>The cost of computer services, including computer-based retrieval of scientific, technical, and education information may be requested</w:t>
      </w:r>
      <w:r w:rsidR="003625FC" w:rsidRPr="00B17373">
        <w:rPr>
          <w:rFonts w:cs="Tahoma"/>
          <w:szCs w:val="20"/>
        </w:rPr>
        <w:t xml:space="preserve">. </w:t>
      </w:r>
      <w:r w:rsidRPr="00B17373">
        <w:rPr>
          <w:rFonts w:cs="Tahoma"/>
          <w:szCs w:val="20"/>
        </w:rPr>
        <w:t>In the narrative budget justification, include the established computer service rates at the proposing organization if applicable.</w:t>
      </w:r>
    </w:p>
    <w:p w:rsidR="00E81695" w:rsidRPr="00B17373" w:rsidRDefault="00E81695" w:rsidP="00E81695">
      <w:pPr>
        <w:rPr>
          <w:rFonts w:cs="Tahoma"/>
          <w:szCs w:val="20"/>
        </w:rPr>
      </w:pPr>
    </w:p>
    <w:p w:rsidR="00E81695" w:rsidRPr="00B17373" w:rsidRDefault="00E81695" w:rsidP="000F140A">
      <w:pPr>
        <w:ind w:left="720"/>
        <w:rPr>
          <w:rFonts w:cs="Tahoma"/>
          <w:szCs w:val="20"/>
        </w:rPr>
      </w:pPr>
      <w:proofErr w:type="spellStart"/>
      <w:r w:rsidRPr="00B17373">
        <w:rPr>
          <w:rFonts w:cs="Tahoma"/>
          <w:szCs w:val="20"/>
          <w:u w:val="single"/>
        </w:rPr>
        <w:t>Subaward</w:t>
      </w:r>
      <w:proofErr w:type="spellEnd"/>
      <w:r w:rsidRPr="00B17373">
        <w:rPr>
          <w:rFonts w:cs="Tahoma"/>
          <w:szCs w:val="20"/>
          <w:u w:val="single"/>
        </w:rPr>
        <w:t>/Consortium/Contractual Costs</w:t>
      </w:r>
      <w:r w:rsidR="003625FC" w:rsidRPr="00B17373">
        <w:rPr>
          <w:rFonts w:cs="Tahoma"/>
          <w:szCs w:val="20"/>
        </w:rPr>
        <w:t xml:space="preserve">. </w:t>
      </w:r>
      <w:r w:rsidRPr="00B17373">
        <w:rPr>
          <w:rFonts w:cs="Tahoma"/>
          <w:szCs w:val="20"/>
        </w:rPr>
        <w:t>Ente</w:t>
      </w:r>
      <w:r w:rsidR="002B7BD7" w:rsidRPr="00B17373">
        <w:rPr>
          <w:rFonts w:cs="Tahoma"/>
          <w:szCs w:val="20"/>
        </w:rPr>
        <w:t>r the total funds requested for</w:t>
      </w:r>
      <w:r w:rsidR="00DD3D5F" w:rsidRPr="00B17373">
        <w:rPr>
          <w:rFonts w:cs="Tahoma"/>
          <w:szCs w:val="20"/>
        </w:rPr>
        <w:t>:</w:t>
      </w:r>
      <w:r w:rsidRPr="00B17373">
        <w:rPr>
          <w:rFonts w:cs="Tahoma"/>
          <w:szCs w:val="20"/>
        </w:rPr>
        <w:t xml:space="preserve"> 1) all </w:t>
      </w:r>
      <w:proofErr w:type="spellStart"/>
      <w:r w:rsidRPr="00B17373">
        <w:rPr>
          <w:rFonts w:cs="Tahoma"/>
          <w:szCs w:val="20"/>
        </w:rPr>
        <w:t>subaward</w:t>
      </w:r>
      <w:proofErr w:type="spellEnd"/>
      <w:r w:rsidRPr="00B17373">
        <w:rPr>
          <w:rFonts w:cs="Tahoma"/>
          <w:szCs w:val="20"/>
        </w:rPr>
        <w:t>/consortium organization(s) proposed for the project and 2) any other contractual costs proposed for the project</w:t>
      </w:r>
      <w:r w:rsidR="003625FC" w:rsidRPr="00B17373">
        <w:rPr>
          <w:rFonts w:cs="Tahoma"/>
          <w:szCs w:val="20"/>
        </w:rPr>
        <w:t xml:space="preserve">. </w:t>
      </w:r>
      <w:r w:rsidRPr="00B17373">
        <w:rPr>
          <w:rFonts w:cs="Tahoma"/>
          <w:szCs w:val="20"/>
        </w:rPr>
        <w:t xml:space="preserve">Use the R&amp;R </w:t>
      </w:r>
      <w:proofErr w:type="spellStart"/>
      <w:r w:rsidRPr="00B17373">
        <w:rPr>
          <w:rFonts w:cs="Tahoma"/>
          <w:szCs w:val="20"/>
        </w:rPr>
        <w:t>Subaward</w:t>
      </w:r>
      <w:proofErr w:type="spellEnd"/>
      <w:r w:rsidRPr="00B17373">
        <w:rPr>
          <w:rFonts w:cs="Tahoma"/>
          <w:szCs w:val="20"/>
        </w:rPr>
        <w:t xml:space="preserve"> Budget (Fed/Non-Fed) Attachment(s) Form to provide detailed </w:t>
      </w:r>
      <w:proofErr w:type="spellStart"/>
      <w:r w:rsidRPr="00B17373">
        <w:rPr>
          <w:rFonts w:cs="Tahoma"/>
          <w:szCs w:val="20"/>
        </w:rPr>
        <w:t>subaward</w:t>
      </w:r>
      <w:proofErr w:type="spellEnd"/>
      <w:r w:rsidRPr="00B17373">
        <w:rPr>
          <w:rFonts w:cs="Tahoma"/>
          <w:szCs w:val="20"/>
        </w:rPr>
        <w:t xml:space="preserve"> information (see </w:t>
      </w:r>
      <w:hyperlink w:anchor="PartVE6" w:history="1">
        <w:r w:rsidR="002B7BD7" w:rsidRPr="00B17373">
          <w:rPr>
            <w:rStyle w:val="Hyperlink"/>
            <w:rFonts w:cs="Tahoma"/>
            <w:szCs w:val="20"/>
          </w:rPr>
          <w:t xml:space="preserve">Part </w:t>
        </w:r>
        <w:r w:rsidR="006C5E25" w:rsidRPr="00B17373">
          <w:rPr>
            <w:rStyle w:val="Hyperlink"/>
            <w:rFonts w:cs="Tahoma"/>
            <w:szCs w:val="20"/>
          </w:rPr>
          <w:t>I</w:t>
        </w:r>
        <w:r w:rsidR="002B7BD7" w:rsidRPr="00B17373">
          <w:rPr>
            <w:rStyle w:val="Hyperlink"/>
            <w:rFonts w:cs="Tahoma"/>
            <w:szCs w:val="20"/>
          </w:rPr>
          <w:t>V.E.6</w:t>
        </w:r>
      </w:hyperlink>
      <w:r w:rsidRPr="00B17373">
        <w:rPr>
          <w:rFonts w:cs="Tahoma"/>
          <w:szCs w:val="20"/>
        </w:rPr>
        <w:t>).</w:t>
      </w:r>
    </w:p>
    <w:p w:rsidR="00E81695" w:rsidRPr="00B17373" w:rsidRDefault="00E81695" w:rsidP="000F140A">
      <w:pPr>
        <w:ind w:left="720"/>
        <w:rPr>
          <w:rFonts w:cs="Tahoma"/>
          <w:szCs w:val="20"/>
        </w:rPr>
      </w:pPr>
    </w:p>
    <w:p w:rsidR="00E81695" w:rsidRPr="00B17373" w:rsidRDefault="00E81695" w:rsidP="000F140A">
      <w:pPr>
        <w:ind w:left="720"/>
        <w:rPr>
          <w:rFonts w:cs="Tahoma"/>
          <w:szCs w:val="20"/>
        </w:rPr>
      </w:pPr>
      <w:r w:rsidRPr="00B17373">
        <w:rPr>
          <w:rFonts w:cs="Tahoma"/>
          <w:szCs w:val="20"/>
          <w:u w:val="single"/>
        </w:rPr>
        <w:t>Equipment or Facility Rental/User Fees</w:t>
      </w:r>
      <w:r w:rsidR="003625FC" w:rsidRPr="00B17373">
        <w:rPr>
          <w:rFonts w:cs="Tahoma"/>
          <w:szCs w:val="20"/>
        </w:rPr>
        <w:t xml:space="preserve">. </w:t>
      </w:r>
      <w:r w:rsidRPr="00B17373">
        <w:rPr>
          <w:rFonts w:cs="Tahoma"/>
          <w:szCs w:val="20"/>
        </w:rPr>
        <w:t>Enter the total funds requested for equipment or facility rental/user fees</w:t>
      </w:r>
      <w:r w:rsidR="003625FC" w:rsidRPr="00B17373">
        <w:rPr>
          <w:rFonts w:cs="Tahoma"/>
          <w:szCs w:val="20"/>
        </w:rPr>
        <w:t xml:space="preserve">. </w:t>
      </w:r>
      <w:r w:rsidRPr="00B17373">
        <w:rPr>
          <w:rFonts w:cs="Tahoma"/>
          <w:szCs w:val="20"/>
        </w:rPr>
        <w:t>In the narrative budget justification, identify each rental user fee and justify.</w:t>
      </w:r>
    </w:p>
    <w:p w:rsidR="00E81695" w:rsidRPr="00B17373" w:rsidRDefault="00E81695" w:rsidP="000F140A">
      <w:pPr>
        <w:ind w:left="720"/>
        <w:rPr>
          <w:rFonts w:cs="Tahoma"/>
          <w:szCs w:val="20"/>
        </w:rPr>
      </w:pPr>
    </w:p>
    <w:p w:rsidR="00E81695" w:rsidRPr="00B17373" w:rsidRDefault="00E81695" w:rsidP="000F140A">
      <w:pPr>
        <w:ind w:left="720"/>
        <w:rPr>
          <w:rFonts w:cs="Tahoma"/>
          <w:szCs w:val="20"/>
        </w:rPr>
      </w:pPr>
      <w:r w:rsidRPr="00B17373">
        <w:rPr>
          <w:rFonts w:cs="Tahoma"/>
          <w:szCs w:val="20"/>
          <w:u w:val="single"/>
        </w:rPr>
        <w:t>Alterations and Renovations</w:t>
      </w:r>
      <w:r w:rsidR="003625FC" w:rsidRPr="00B17373">
        <w:rPr>
          <w:rFonts w:cs="Tahoma"/>
          <w:szCs w:val="20"/>
        </w:rPr>
        <w:t xml:space="preserve">. </w:t>
      </w:r>
      <w:r w:rsidRPr="00B17373">
        <w:rPr>
          <w:rFonts w:cs="Tahoma"/>
          <w:szCs w:val="20"/>
        </w:rPr>
        <w:t>Leave this field blank</w:t>
      </w:r>
      <w:r w:rsidR="003625FC" w:rsidRPr="00B17373">
        <w:rPr>
          <w:rFonts w:cs="Tahoma"/>
          <w:szCs w:val="20"/>
        </w:rPr>
        <w:t xml:space="preserve">. </w:t>
      </w:r>
      <w:r w:rsidRPr="00B17373">
        <w:rPr>
          <w:rFonts w:cs="Tahoma"/>
          <w:szCs w:val="20"/>
        </w:rPr>
        <w:t>The Institute does not provide funds for construction costs.</w:t>
      </w:r>
    </w:p>
    <w:p w:rsidR="00E81695" w:rsidRPr="00B17373" w:rsidRDefault="00E81695" w:rsidP="000F140A">
      <w:pPr>
        <w:ind w:left="720"/>
        <w:rPr>
          <w:rFonts w:cs="Tahoma"/>
          <w:szCs w:val="20"/>
        </w:rPr>
      </w:pPr>
    </w:p>
    <w:p w:rsidR="00E81695" w:rsidRPr="00B17373" w:rsidRDefault="00E81695" w:rsidP="000F140A">
      <w:pPr>
        <w:ind w:left="720"/>
        <w:rPr>
          <w:rFonts w:cs="Tahoma"/>
          <w:szCs w:val="20"/>
        </w:rPr>
      </w:pPr>
      <w:r w:rsidRPr="00B17373">
        <w:rPr>
          <w:rFonts w:cs="Tahoma"/>
          <w:szCs w:val="20"/>
          <w:u w:val="single"/>
        </w:rPr>
        <w:t>Other</w:t>
      </w:r>
      <w:r w:rsidR="003625FC" w:rsidRPr="00B17373">
        <w:rPr>
          <w:rFonts w:cs="Tahoma"/>
          <w:szCs w:val="20"/>
        </w:rPr>
        <w:t xml:space="preserve">. </w:t>
      </w:r>
      <w:r w:rsidRPr="00B17373">
        <w:rPr>
          <w:rFonts w:cs="Tahoma"/>
          <w:szCs w:val="20"/>
        </w:rPr>
        <w:t>Describe any other direct costs in the space provided and enter the t</w:t>
      </w:r>
      <w:r w:rsidR="002B7BD7" w:rsidRPr="00B17373">
        <w:rPr>
          <w:rFonts w:cs="Tahoma"/>
          <w:szCs w:val="20"/>
        </w:rPr>
        <w:t>otal funds requested for this “O</w:t>
      </w:r>
      <w:r w:rsidRPr="00B17373">
        <w:rPr>
          <w:rFonts w:cs="Tahoma"/>
          <w:szCs w:val="20"/>
        </w:rPr>
        <w:t>ther” category of direct costs</w:t>
      </w:r>
      <w:r w:rsidR="003625FC" w:rsidRPr="00B17373">
        <w:rPr>
          <w:rFonts w:cs="Tahoma"/>
          <w:szCs w:val="20"/>
        </w:rPr>
        <w:t xml:space="preserve">. </w:t>
      </w:r>
      <w:r w:rsidRPr="00B17373">
        <w:rPr>
          <w:rFonts w:cs="Tahoma"/>
          <w:szCs w:val="20"/>
        </w:rPr>
        <w:t>Use the narrative budget justification to further itemize and justify</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E81695" w:rsidP="000F140A">
      <w:pPr>
        <w:ind w:left="720"/>
        <w:rPr>
          <w:rFonts w:cs="Tahoma"/>
          <w:szCs w:val="20"/>
        </w:rPr>
      </w:pPr>
      <w:r w:rsidRPr="00B17373">
        <w:rPr>
          <w:rFonts w:cs="Tahoma"/>
          <w:szCs w:val="20"/>
          <w:u w:val="single"/>
        </w:rPr>
        <w:t>Total F. Other Direct Costs</w:t>
      </w:r>
      <w:r w:rsidR="003625FC" w:rsidRPr="00B17373">
        <w:rPr>
          <w:rFonts w:cs="Tahoma"/>
          <w:szCs w:val="20"/>
        </w:rPr>
        <w:t xml:space="preserve">. </w:t>
      </w:r>
      <w:r w:rsidRPr="00B17373">
        <w:rPr>
          <w:rFonts w:cs="Tahoma"/>
          <w:szCs w:val="20"/>
        </w:rPr>
        <w:t>This total will auto calculate</w:t>
      </w:r>
      <w:r w:rsidR="003625FC" w:rsidRPr="00B17373">
        <w:rPr>
          <w:rFonts w:cs="Tahoma"/>
          <w:szCs w:val="20"/>
        </w:rPr>
        <w:t xml:space="preserve">. </w:t>
      </w:r>
    </w:p>
    <w:p w:rsidR="00E81695" w:rsidRPr="00B17373" w:rsidRDefault="00E81695" w:rsidP="00E81695">
      <w:pPr>
        <w:rPr>
          <w:rFonts w:cs="Tahoma"/>
          <w:szCs w:val="20"/>
        </w:rPr>
      </w:pPr>
    </w:p>
    <w:p w:rsidR="00E81695" w:rsidRPr="00B17373" w:rsidRDefault="000F140A" w:rsidP="00146677">
      <w:pPr>
        <w:pStyle w:val="ListParagraph"/>
        <w:numPr>
          <w:ilvl w:val="0"/>
          <w:numId w:val="40"/>
        </w:numPr>
        <w:rPr>
          <w:rFonts w:cs="Tahoma"/>
        </w:rPr>
      </w:pPr>
      <w:r w:rsidRPr="00B17373">
        <w:rPr>
          <w:rFonts w:cs="Tahoma"/>
        </w:rPr>
        <w:t xml:space="preserve">G. </w:t>
      </w:r>
      <w:r w:rsidR="00E81695" w:rsidRPr="00B17373">
        <w:rPr>
          <w:rFonts w:cs="Tahoma"/>
        </w:rPr>
        <w:t>Direct Costs</w:t>
      </w:r>
    </w:p>
    <w:p w:rsidR="00E81695" w:rsidRPr="00B17373" w:rsidRDefault="00E81695" w:rsidP="00E81695">
      <w:pPr>
        <w:rPr>
          <w:rFonts w:cs="Tahoma"/>
          <w:szCs w:val="20"/>
        </w:rPr>
      </w:pPr>
    </w:p>
    <w:p w:rsidR="00E81695" w:rsidRPr="00B17373" w:rsidRDefault="00E81695" w:rsidP="00482E78">
      <w:pPr>
        <w:ind w:left="720"/>
        <w:rPr>
          <w:rFonts w:cs="Tahoma"/>
          <w:szCs w:val="20"/>
        </w:rPr>
      </w:pPr>
      <w:r w:rsidRPr="00B17373">
        <w:rPr>
          <w:rFonts w:cs="Tahoma"/>
          <w:szCs w:val="20"/>
          <w:u w:val="single"/>
        </w:rPr>
        <w:lastRenderedPageBreak/>
        <w:t>Total Direct Costs (A thru F)</w:t>
      </w:r>
      <w:r w:rsidR="003625FC" w:rsidRPr="00B17373">
        <w:rPr>
          <w:rFonts w:cs="Tahoma"/>
          <w:szCs w:val="20"/>
        </w:rPr>
        <w:t xml:space="preserve">. </w:t>
      </w:r>
      <w:r w:rsidRPr="00B17373">
        <w:rPr>
          <w:rFonts w:cs="Tahoma"/>
          <w:szCs w:val="20"/>
        </w:rPr>
        <w:t>This total will auto calculate.</w:t>
      </w:r>
    </w:p>
    <w:p w:rsidR="00E81695" w:rsidRPr="00B17373" w:rsidRDefault="00E81695" w:rsidP="00E81695">
      <w:pPr>
        <w:rPr>
          <w:rFonts w:cs="Tahoma"/>
          <w:szCs w:val="20"/>
        </w:rPr>
      </w:pPr>
    </w:p>
    <w:p w:rsidR="00E81695" w:rsidRPr="00B17373" w:rsidRDefault="00E81695" w:rsidP="00146677">
      <w:pPr>
        <w:pStyle w:val="ListParagraph"/>
        <w:numPr>
          <w:ilvl w:val="0"/>
          <w:numId w:val="40"/>
        </w:numPr>
        <w:rPr>
          <w:rFonts w:cs="Tahoma"/>
          <w:szCs w:val="20"/>
        </w:rPr>
      </w:pPr>
      <w:r w:rsidRPr="00B17373">
        <w:rPr>
          <w:rFonts w:cs="Tahoma"/>
          <w:szCs w:val="20"/>
        </w:rPr>
        <w:t>H</w:t>
      </w:r>
      <w:r w:rsidR="003625FC" w:rsidRPr="00B17373">
        <w:rPr>
          <w:rFonts w:cs="Tahoma"/>
          <w:szCs w:val="20"/>
        </w:rPr>
        <w:t xml:space="preserve">. </w:t>
      </w:r>
      <w:r w:rsidRPr="00B17373">
        <w:rPr>
          <w:rFonts w:cs="Tahoma"/>
          <w:szCs w:val="20"/>
        </w:rPr>
        <w:t>Indirect Costs</w:t>
      </w:r>
    </w:p>
    <w:p w:rsidR="00E81695" w:rsidRPr="00B17373" w:rsidRDefault="00E81695" w:rsidP="00E81695">
      <w:pPr>
        <w:rPr>
          <w:rFonts w:cs="Tahoma"/>
          <w:szCs w:val="20"/>
        </w:rPr>
      </w:pPr>
    </w:p>
    <w:p w:rsidR="00E81695" w:rsidRPr="00B17373" w:rsidRDefault="00E81695" w:rsidP="00482E78">
      <w:pPr>
        <w:ind w:left="720"/>
        <w:rPr>
          <w:rFonts w:cs="Tahoma"/>
          <w:szCs w:val="20"/>
        </w:rPr>
      </w:pPr>
      <w:r w:rsidRPr="00B17373">
        <w:rPr>
          <w:rFonts w:cs="Tahoma"/>
          <w:szCs w:val="20"/>
        </w:rPr>
        <w:t>Enter all of the information requested for Indirect Costs</w:t>
      </w:r>
      <w:r w:rsidR="003625FC" w:rsidRPr="00B17373">
        <w:rPr>
          <w:rFonts w:cs="Tahoma"/>
          <w:szCs w:val="20"/>
        </w:rPr>
        <w:t xml:space="preserve">. </w:t>
      </w:r>
      <w:r w:rsidRPr="00B17373">
        <w:rPr>
          <w:rFonts w:cs="Tahoma"/>
          <w:szCs w:val="20"/>
        </w:rPr>
        <w:t>Principal investigators should note that if they are requesting reimbursement for indirect costs, this information is to be completed by their Business Office.</w:t>
      </w:r>
    </w:p>
    <w:p w:rsidR="00E81695" w:rsidRPr="00B17373" w:rsidRDefault="00E81695" w:rsidP="00482E78">
      <w:pPr>
        <w:rPr>
          <w:rFonts w:cs="Tahoma"/>
          <w:szCs w:val="20"/>
        </w:rPr>
      </w:pPr>
    </w:p>
    <w:p w:rsidR="00E81695" w:rsidRPr="00B17373" w:rsidRDefault="00E81695" w:rsidP="00482E78">
      <w:pPr>
        <w:ind w:left="720"/>
        <w:rPr>
          <w:rFonts w:cs="Tahoma"/>
          <w:szCs w:val="20"/>
        </w:rPr>
      </w:pPr>
      <w:r w:rsidRPr="00B17373">
        <w:rPr>
          <w:rFonts w:cs="Tahoma"/>
          <w:szCs w:val="20"/>
          <w:u w:val="single"/>
        </w:rPr>
        <w:t>Indirect Cost Type</w:t>
      </w:r>
      <w:r w:rsidR="003625FC" w:rsidRPr="00B17373">
        <w:rPr>
          <w:rFonts w:cs="Tahoma"/>
          <w:szCs w:val="20"/>
        </w:rPr>
        <w:t xml:space="preserve">. </w:t>
      </w:r>
      <w:r w:rsidRPr="00B17373">
        <w:rPr>
          <w:rFonts w:cs="Tahoma"/>
          <w:szCs w:val="20"/>
        </w:rPr>
        <w:t>Indicate the type of base (e.g., Salary &amp; Wages, Modified Total Direct Costs, Other [explain])</w:t>
      </w:r>
      <w:r w:rsidR="003625FC" w:rsidRPr="00B17373">
        <w:rPr>
          <w:rFonts w:cs="Tahoma"/>
          <w:szCs w:val="20"/>
        </w:rPr>
        <w:t xml:space="preserve">. </w:t>
      </w:r>
      <w:r w:rsidRPr="00B17373">
        <w:rPr>
          <w:rFonts w:cs="Tahoma"/>
          <w:szCs w:val="20"/>
        </w:rPr>
        <w:t>In addition, indicate if the Indirect Cost type is Off-site</w:t>
      </w:r>
      <w:r w:rsidR="003625FC" w:rsidRPr="00B17373">
        <w:rPr>
          <w:rFonts w:cs="Tahoma"/>
          <w:szCs w:val="20"/>
        </w:rPr>
        <w:t xml:space="preserve">. </w:t>
      </w:r>
      <w:r w:rsidRPr="00B17373">
        <w:rPr>
          <w:rFonts w:cs="Tahoma"/>
          <w:szCs w:val="20"/>
        </w:rPr>
        <w:t>If more than one rate/base is involved, use separate lines for each</w:t>
      </w:r>
      <w:r w:rsidR="003625FC" w:rsidRPr="00B17373">
        <w:rPr>
          <w:rFonts w:cs="Tahoma"/>
          <w:szCs w:val="20"/>
        </w:rPr>
        <w:t xml:space="preserve">. </w:t>
      </w:r>
      <w:r w:rsidRPr="00B17373">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B17373">
        <w:rPr>
          <w:rFonts w:cs="Tahoma"/>
          <w:szCs w:val="20"/>
        </w:rPr>
        <w:t xml:space="preserve">. </w:t>
      </w:r>
    </w:p>
    <w:p w:rsidR="00E81695" w:rsidRPr="00B17373" w:rsidRDefault="00E81695" w:rsidP="00482E78">
      <w:pPr>
        <w:ind w:left="720"/>
        <w:rPr>
          <w:rFonts w:cs="Tahoma"/>
          <w:szCs w:val="20"/>
        </w:rPr>
      </w:pPr>
    </w:p>
    <w:p w:rsidR="00E81695" w:rsidRPr="00B17373" w:rsidRDefault="00E81695" w:rsidP="00482E78">
      <w:pPr>
        <w:ind w:left="720"/>
        <w:rPr>
          <w:rFonts w:cs="Tahoma"/>
          <w:szCs w:val="20"/>
        </w:rPr>
      </w:pPr>
      <w:r w:rsidRPr="00B17373">
        <w:rPr>
          <w:rFonts w:cs="Tahoma"/>
          <w:szCs w:val="20"/>
        </w:rPr>
        <w:t xml:space="preserve">Institutions, both primary grantees and </w:t>
      </w:r>
      <w:proofErr w:type="spellStart"/>
      <w:r w:rsidR="00074521" w:rsidRPr="00B17373">
        <w:rPr>
          <w:rFonts w:cs="Tahoma"/>
          <w:szCs w:val="20"/>
        </w:rPr>
        <w:t>subaward</w:t>
      </w:r>
      <w:r w:rsidRPr="00B17373">
        <w:rPr>
          <w:rFonts w:cs="Tahoma"/>
          <w:szCs w:val="20"/>
        </w:rPr>
        <w:t>ees</w:t>
      </w:r>
      <w:proofErr w:type="spellEnd"/>
      <w:r w:rsidRPr="00B17373">
        <w:rPr>
          <w:rFonts w:cs="Tahoma"/>
          <w:szCs w:val="20"/>
        </w:rPr>
        <w:t>, not located in the territorial US cannot charge indirect costs.</w:t>
      </w:r>
    </w:p>
    <w:p w:rsidR="00E81695" w:rsidRPr="00B17373" w:rsidRDefault="00E81695" w:rsidP="00482E78">
      <w:pPr>
        <w:ind w:left="720"/>
        <w:rPr>
          <w:rFonts w:cs="Tahoma"/>
          <w:szCs w:val="20"/>
        </w:rPr>
      </w:pPr>
    </w:p>
    <w:p w:rsidR="002B7BD7" w:rsidRPr="00B17373" w:rsidRDefault="002B7BD7" w:rsidP="002B7BD7">
      <w:pPr>
        <w:ind w:left="720"/>
        <w:rPr>
          <w:rFonts w:cs="Tahoma"/>
          <w:szCs w:val="20"/>
        </w:rPr>
      </w:pPr>
      <w:r w:rsidRPr="00B17373">
        <w:rPr>
          <w:rFonts w:cs="Tahoma"/>
          <w:szCs w:val="20"/>
        </w:rPr>
        <w:t>If you do not have a current indirect rate(s) approved by a Federal agency, indicate "None--will negotiate".</w:t>
      </w:r>
      <w:r w:rsidR="000C27B0" w:rsidRPr="00B17373">
        <w:rPr>
          <w:rFonts w:cs="Tahoma"/>
          <w:szCs w:val="20"/>
        </w:rPr>
        <w:t xml:space="preserve"> </w:t>
      </w:r>
      <w:r w:rsidRPr="00B17373">
        <w:rPr>
          <w:rFonts w:cs="Tahoma"/>
          <w:b/>
          <w:szCs w:val="20"/>
        </w:rPr>
        <w:t xml:space="preserve">If your institution does not have a federally negotiated indirect cost rate, </w:t>
      </w:r>
      <w:r w:rsidRPr="00B17373">
        <w:rPr>
          <w:rFonts w:cs="Tahoma"/>
          <w:szCs w:val="20"/>
        </w:rPr>
        <w:t xml:space="preserve">you should consult a member of the Indirect Cost Group (ICG) in the U.S. Department of Education's Office of the Chief Financial Officer </w:t>
      </w:r>
      <w:hyperlink r:id="rId66" w:history="1">
        <w:r w:rsidRPr="00B17373">
          <w:rPr>
            <w:rStyle w:val="Hyperlink"/>
            <w:rFonts w:cs="Tahoma"/>
            <w:szCs w:val="20"/>
          </w:rPr>
          <w:t>http://www2.ed.gov/about/offices/list/ocfo/fipao/icgreps.html</w:t>
        </w:r>
      </w:hyperlink>
      <w:r w:rsidRPr="00B17373">
        <w:rPr>
          <w:rFonts w:cs="Tahoma"/>
          <w:szCs w:val="20"/>
        </w:rPr>
        <w:t xml:space="preserve"> to help you estimate the indirect cost rate to put in your application.</w:t>
      </w:r>
    </w:p>
    <w:p w:rsidR="00E81695" w:rsidRPr="00B17373" w:rsidRDefault="00E81695" w:rsidP="00482E78">
      <w:pPr>
        <w:ind w:left="720"/>
        <w:rPr>
          <w:rFonts w:cs="Tahoma"/>
          <w:szCs w:val="20"/>
        </w:rPr>
      </w:pPr>
    </w:p>
    <w:p w:rsidR="00E81695" w:rsidRPr="00B17373" w:rsidRDefault="00A91343" w:rsidP="00482E78">
      <w:pPr>
        <w:ind w:left="720"/>
        <w:rPr>
          <w:rFonts w:cs="Tahoma"/>
          <w:szCs w:val="20"/>
        </w:rPr>
      </w:pPr>
      <w:r w:rsidRPr="00B17373">
        <w:rPr>
          <w:rFonts w:cs="Tahoma"/>
          <w:szCs w:val="20"/>
          <w:u w:val="single"/>
        </w:rPr>
        <w:t>Indirect Cost Rate (</w:t>
      </w:r>
      <w:r w:rsidR="00DD3D5F" w:rsidRPr="00B17373">
        <w:rPr>
          <w:rFonts w:cs="Tahoma"/>
          <w:szCs w:val="20"/>
          <w:u w:val="single"/>
        </w:rPr>
        <w:t>%</w:t>
      </w:r>
      <w:r w:rsidR="00E81695" w:rsidRPr="00B17373">
        <w:rPr>
          <w:rFonts w:cs="Tahoma"/>
          <w:szCs w:val="20"/>
          <w:u w:val="single"/>
        </w:rPr>
        <w:t>)</w:t>
      </w:r>
      <w:r w:rsidR="003625FC" w:rsidRPr="00B17373">
        <w:rPr>
          <w:rFonts w:cs="Tahoma"/>
          <w:szCs w:val="20"/>
        </w:rPr>
        <w:t xml:space="preserve">. </w:t>
      </w:r>
      <w:r w:rsidR="00E81695" w:rsidRPr="00B17373">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rsidR="00E81695" w:rsidRPr="00B17373" w:rsidRDefault="00E81695" w:rsidP="00482E78">
      <w:pPr>
        <w:ind w:left="720"/>
        <w:rPr>
          <w:rFonts w:cs="Tahoma"/>
          <w:szCs w:val="20"/>
        </w:rPr>
      </w:pPr>
    </w:p>
    <w:p w:rsidR="00E81695" w:rsidRPr="00B17373" w:rsidRDefault="00E81695" w:rsidP="00482E78">
      <w:pPr>
        <w:ind w:left="720"/>
        <w:rPr>
          <w:rFonts w:cs="Tahoma"/>
          <w:szCs w:val="20"/>
        </w:rPr>
      </w:pPr>
      <w:r w:rsidRPr="00B17373">
        <w:rPr>
          <w:rFonts w:cs="Tahoma"/>
          <w:szCs w:val="20"/>
        </w:rPr>
        <w:t>If your institution has a cognizant/oversight agency and your application is selected for an award, you must submit the indirect cost rate proposal to that cognizant/oversight agency office for approval</w:t>
      </w:r>
      <w:r w:rsidR="003625FC" w:rsidRPr="00B17373">
        <w:rPr>
          <w:rFonts w:cs="Tahoma"/>
          <w:szCs w:val="20"/>
        </w:rPr>
        <w:t xml:space="preserve">. </w:t>
      </w:r>
    </w:p>
    <w:p w:rsidR="00E81695" w:rsidRPr="00B17373" w:rsidRDefault="00E81695" w:rsidP="00E81695">
      <w:pPr>
        <w:ind w:firstLine="45"/>
        <w:rPr>
          <w:rFonts w:cs="Tahoma"/>
          <w:szCs w:val="20"/>
        </w:rPr>
      </w:pPr>
    </w:p>
    <w:p w:rsidR="00E81695" w:rsidRPr="00B17373" w:rsidRDefault="00E81695" w:rsidP="00482E78">
      <w:pPr>
        <w:ind w:left="720"/>
        <w:rPr>
          <w:rFonts w:cs="Tahoma"/>
          <w:szCs w:val="20"/>
        </w:rPr>
      </w:pPr>
      <w:r w:rsidRPr="00B17373">
        <w:rPr>
          <w:rFonts w:cs="Tahoma"/>
          <w:szCs w:val="20"/>
          <w:u w:val="single"/>
        </w:rPr>
        <w:t>Indirect Cost Base ($)</w:t>
      </w:r>
      <w:r w:rsidR="003625FC" w:rsidRPr="00B17373">
        <w:rPr>
          <w:rFonts w:cs="Tahoma"/>
          <w:szCs w:val="20"/>
        </w:rPr>
        <w:t xml:space="preserve">. </w:t>
      </w:r>
      <w:r w:rsidRPr="00B17373">
        <w:rPr>
          <w:rFonts w:cs="Tahoma"/>
          <w:szCs w:val="20"/>
        </w:rPr>
        <w:t>Enter the amount of the base (dollars) for each indirect cost type.</w:t>
      </w:r>
    </w:p>
    <w:p w:rsidR="00E81695" w:rsidRPr="00B17373" w:rsidRDefault="00E81695" w:rsidP="00482E78">
      <w:pPr>
        <w:ind w:left="720"/>
        <w:rPr>
          <w:rFonts w:cs="Tahoma"/>
          <w:szCs w:val="20"/>
        </w:rPr>
      </w:pPr>
      <w:r w:rsidRPr="00B17373">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B17373">
        <w:rPr>
          <w:rFonts w:cs="Tahoma"/>
          <w:szCs w:val="20"/>
        </w:rPr>
        <w:t xml:space="preserve">. </w:t>
      </w:r>
      <w:r w:rsidRPr="00B17373">
        <w:rPr>
          <w:rFonts w:cs="Tahoma"/>
          <w:szCs w:val="20"/>
        </w:rPr>
        <w:t>Use the narrative budget justification to explain which costs are included and which costs are excluded from the base to which the indirect cost rate is applied</w:t>
      </w:r>
      <w:r w:rsidR="003625FC" w:rsidRPr="00B17373">
        <w:rPr>
          <w:rFonts w:cs="Tahoma"/>
          <w:szCs w:val="20"/>
        </w:rPr>
        <w:t xml:space="preserve">. </w:t>
      </w:r>
      <w:r w:rsidRPr="00B17373">
        <w:rPr>
          <w:rFonts w:cs="Tahoma"/>
          <w:szCs w:val="20"/>
        </w:rPr>
        <w:t>If your grant application is selected for an award, the Institute will request a copy of the applicant institution's approved Indirect Cost Rate Agreement.</w:t>
      </w:r>
    </w:p>
    <w:p w:rsidR="00E81695" w:rsidRPr="00B17373" w:rsidRDefault="00E81695" w:rsidP="00482E78">
      <w:pPr>
        <w:ind w:left="720"/>
        <w:rPr>
          <w:rFonts w:cs="Tahoma"/>
          <w:szCs w:val="20"/>
        </w:rPr>
      </w:pPr>
    </w:p>
    <w:p w:rsidR="00E81695" w:rsidRPr="00B17373" w:rsidRDefault="00E81695" w:rsidP="00482E78">
      <w:pPr>
        <w:ind w:left="720"/>
        <w:rPr>
          <w:rFonts w:cs="Tahoma"/>
          <w:szCs w:val="20"/>
        </w:rPr>
      </w:pPr>
      <w:r w:rsidRPr="00B17373">
        <w:rPr>
          <w:rFonts w:cs="Tahoma"/>
          <w:szCs w:val="20"/>
        </w:rPr>
        <w:t>Indirect Cost Funds Requested</w:t>
      </w:r>
      <w:r w:rsidR="003625FC" w:rsidRPr="00B17373">
        <w:rPr>
          <w:rFonts w:cs="Tahoma"/>
          <w:szCs w:val="20"/>
        </w:rPr>
        <w:t xml:space="preserve">. </w:t>
      </w:r>
      <w:r w:rsidRPr="00B17373">
        <w:rPr>
          <w:rFonts w:cs="Tahoma"/>
          <w:szCs w:val="20"/>
        </w:rPr>
        <w:t>Enter the funds requested (Federal dollars and, if applicable, the Non-Federal dollars) for each indirect cost type.</w:t>
      </w:r>
    </w:p>
    <w:p w:rsidR="00E81695" w:rsidRPr="00B17373" w:rsidRDefault="00E81695" w:rsidP="00482E78">
      <w:pPr>
        <w:ind w:left="720"/>
        <w:rPr>
          <w:rFonts w:cs="Tahoma"/>
          <w:szCs w:val="20"/>
        </w:rPr>
      </w:pPr>
    </w:p>
    <w:p w:rsidR="00E81695" w:rsidRPr="00B17373" w:rsidRDefault="00E81695" w:rsidP="00482E78">
      <w:pPr>
        <w:ind w:left="720"/>
        <w:rPr>
          <w:rFonts w:cs="Tahoma"/>
          <w:szCs w:val="20"/>
        </w:rPr>
      </w:pPr>
      <w:r w:rsidRPr="00B17373">
        <w:rPr>
          <w:rFonts w:cs="Tahoma"/>
          <w:szCs w:val="20"/>
          <w:u w:val="single"/>
        </w:rPr>
        <w:t>Total H. Indirect Costs</w:t>
      </w:r>
      <w:r w:rsidR="003625FC" w:rsidRPr="00B17373">
        <w:rPr>
          <w:rFonts w:cs="Tahoma"/>
          <w:szCs w:val="20"/>
        </w:rPr>
        <w:t xml:space="preserve">. </w:t>
      </w:r>
      <w:r w:rsidRPr="00B17373">
        <w:rPr>
          <w:rFonts w:cs="Tahoma"/>
          <w:szCs w:val="20"/>
        </w:rPr>
        <w:t>This total will auto calculate.</w:t>
      </w:r>
    </w:p>
    <w:p w:rsidR="00E81695" w:rsidRPr="00B17373" w:rsidRDefault="00E81695" w:rsidP="00482E78">
      <w:pPr>
        <w:ind w:left="720"/>
        <w:rPr>
          <w:rFonts w:cs="Tahoma"/>
          <w:szCs w:val="20"/>
        </w:rPr>
      </w:pPr>
    </w:p>
    <w:p w:rsidR="00E81695" w:rsidRPr="00B17373" w:rsidRDefault="00E81695" w:rsidP="00482E78">
      <w:pPr>
        <w:ind w:left="720"/>
        <w:rPr>
          <w:rFonts w:cs="Tahoma"/>
          <w:szCs w:val="20"/>
        </w:rPr>
      </w:pPr>
      <w:r w:rsidRPr="00B17373">
        <w:rPr>
          <w:rFonts w:cs="Tahoma"/>
          <w:szCs w:val="20"/>
          <w:u w:val="single"/>
        </w:rPr>
        <w:t>Cognizant Agency</w:t>
      </w:r>
      <w:r w:rsidR="003625FC" w:rsidRPr="00B17373">
        <w:rPr>
          <w:rFonts w:cs="Tahoma"/>
          <w:szCs w:val="20"/>
        </w:rPr>
        <w:t xml:space="preserve">. </w:t>
      </w:r>
      <w:r w:rsidRPr="00B17373">
        <w:rPr>
          <w:rFonts w:cs="Tahoma"/>
          <w:szCs w:val="20"/>
        </w:rPr>
        <w:t>Enter the name of the Federal agency responsible for approving the indirect cost rate(s) for the applicant</w:t>
      </w:r>
      <w:r w:rsidR="003625FC" w:rsidRPr="00B17373">
        <w:rPr>
          <w:rFonts w:cs="Tahoma"/>
          <w:szCs w:val="20"/>
        </w:rPr>
        <w:t xml:space="preserve">. </w:t>
      </w:r>
      <w:r w:rsidRPr="00B17373">
        <w:rPr>
          <w:rFonts w:cs="Tahoma"/>
          <w:szCs w:val="20"/>
        </w:rPr>
        <w:t>Enter the name and telephone number of the individual responsible for negotiating the indirect cost rate</w:t>
      </w:r>
      <w:r w:rsidR="003625FC" w:rsidRPr="00B17373">
        <w:rPr>
          <w:rFonts w:cs="Tahoma"/>
          <w:szCs w:val="20"/>
        </w:rPr>
        <w:t xml:space="preserve">. </w:t>
      </w:r>
      <w:r w:rsidRPr="00B17373">
        <w:rPr>
          <w:rFonts w:cs="Tahoma"/>
          <w:szCs w:val="20"/>
        </w:rPr>
        <w:t>If a Cognizant Agency is not known, enter “None.”</w:t>
      </w:r>
      <w:r w:rsidR="000C27B0" w:rsidRPr="00B17373">
        <w:rPr>
          <w:rFonts w:cs="Tahoma"/>
          <w:szCs w:val="20"/>
        </w:rPr>
        <w:t xml:space="preserve"> </w:t>
      </w:r>
    </w:p>
    <w:p w:rsidR="00E81695" w:rsidRPr="00B17373" w:rsidRDefault="00E81695" w:rsidP="00E81695">
      <w:pPr>
        <w:rPr>
          <w:rFonts w:cs="Tahoma"/>
          <w:szCs w:val="20"/>
        </w:rPr>
      </w:pPr>
    </w:p>
    <w:p w:rsidR="00E81695" w:rsidRPr="00B17373" w:rsidRDefault="00E81695" w:rsidP="00E81695">
      <w:pPr>
        <w:pStyle w:val="ListParagraph"/>
        <w:numPr>
          <w:ilvl w:val="0"/>
          <w:numId w:val="40"/>
        </w:numPr>
        <w:rPr>
          <w:rFonts w:cs="Tahoma"/>
          <w:szCs w:val="20"/>
        </w:rPr>
      </w:pPr>
      <w:r w:rsidRPr="00B17373">
        <w:rPr>
          <w:rFonts w:cs="Tahoma"/>
          <w:szCs w:val="20"/>
        </w:rPr>
        <w:t>Total Direct and Indirect Costs</w:t>
      </w:r>
    </w:p>
    <w:p w:rsidR="00E81695" w:rsidRPr="00B17373" w:rsidRDefault="00E81695" w:rsidP="00482E78">
      <w:pPr>
        <w:ind w:left="720"/>
        <w:rPr>
          <w:rFonts w:cs="Tahoma"/>
          <w:szCs w:val="20"/>
        </w:rPr>
      </w:pPr>
      <w:r w:rsidRPr="00B17373">
        <w:rPr>
          <w:rFonts w:cs="Tahoma"/>
          <w:szCs w:val="20"/>
          <w:u w:val="single"/>
        </w:rPr>
        <w:lastRenderedPageBreak/>
        <w:t>Total Direct and Indirect Costs (G + H)</w:t>
      </w:r>
      <w:r w:rsidRPr="00B17373">
        <w:rPr>
          <w:rFonts w:cs="Tahoma"/>
          <w:szCs w:val="20"/>
        </w:rPr>
        <w:t>. This total will auto calculate.</w:t>
      </w:r>
    </w:p>
    <w:p w:rsidR="00E81695" w:rsidRPr="00B17373" w:rsidRDefault="00E81695" w:rsidP="00E81695">
      <w:pPr>
        <w:rPr>
          <w:rFonts w:cs="Tahoma"/>
          <w:szCs w:val="20"/>
        </w:rPr>
      </w:pPr>
    </w:p>
    <w:p w:rsidR="00E81695" w:rsidRPr="00B17373" w:rsidRDefault="00482E78" w:rsidP="00146677">
      <w:pPr>
        <w:pStyle w:val="ListParagraph"/>
        <w:numPr>
          <w:ilvl w:val="0"/>
          <w:numId w:val="40"/>
        </w:numPr>
        <w:rPr>
          <w:rFonts w:cs="Tahoma"/>
          <w:szCs w:val="20"/>
        </w:rPr>
      </w:pPr>
      <w:r w:rsidRPr="00B17373">
        <w:rPr>
          <w:rFonts w:cs="Tahoma"/>
          <w:szCs w:val="20"/>
        </w:rPr>
        <w:t>J</w:t>
      </w:r>
      <w:r w:rsidR="003625FC" w:rsidRPr="00B17373">
        <w:rPr>
          <w:rFonts w:cs="Tahoma"/>
          <w:szCs w:val="20"/>
        </w:rPr>
        <w:t xml:space="preserve">. </w:t>
      </w:r>
      <w:r w:rsidR="00E81695" w:rsidRPr="00B17373">
        <w:rPr>
          <w:rFonts w:cs="Tahoma"/>
          <w:szCs w:val="20"/>
        </w:rPr>
        <w:t>Fee.</w:t>
      </w:r>
    </w:p>
    <w:p w:rsidR="00E81695" w:rsidRPr="00B17373" w:rsidRDefault="00E81695" w:rsidP="00E81695">
      <w:pPr>
        <w:rPr>
          <w:rFonts w:cs="Tahoma"/>
          <w:szCs w:val="20"/>
        </w:rPr>
      </w:pPr>
    </w:p>
    <w:p w:rsidR="00E81695" w:rsidRPr="00B17373" w:rsidRDefault="00E81695" w:rsidP="00482E78">
      <w:pPr>
        <w:ind w:left="720"/>
        <w:rPr>
          <w:rFonts w:cs="Tahoma"/>
          <w:szCs w:val="20"/>
        </w:rPr>
      </w:pPr>
      <w:r w:rsidRPr="00B17373">
        <w:rPr>
          <w:rFonts w:cs="Tahoma"/>
          <w:szCs w:val="20"/>
        </w:rPr>
        <w:t>Do not enter a dollar amount here as you are not allowed to charge a fee on a grant or cooperative agreement.</w:t>
      </w:r>
    </w:p>
    <w:p w:rsidR="00E81695" w:rsidRPr="00B17373" w:rsidRDefault="00E81695" w:rsidP="00E81695">
      <w:pPr>
        <w:rPr>
          <w:rFonts w:cs="Tahoma"/>
          <w:szCs w:val="20"/>
        </w:rPr>
      </w:pPr>
    </w:p>
    <w:p w:rsidR="00E81695" w:rsidRPr="00B17373" w:rsidRDefault="00482E78" w:rsidP="00E81695">
      <w:pPr>
        <w:pStyle w:val="ListParagraph"/>
        <w:numPr>
          <w:ilvl w:val="0"/>
          <w:numId w:val="40"/>
        </w:numPr>
        <w:rPr>
          <w:rFonts w:cs="Tahoma"/>
          <w:szCs w:val="20"/>
        </w:rPr>
      </w:pPr>
      <w:r w:rsidRPr="00B17373">
        <w:rPr>
          <w:rFonts w:cs="Tahoma"/>
          <w:szCs w:val="20"/>
        </w:rPr>
        <w:t xml:space="preserve">K. </w:t>
      </w:r>
      <w:r w:rsidR="00E81695" w:rsidRPr="00B17373">
        <w:rPr>
          <w:rFonts w:cs="Tahoma"/>
          <w:szCs w:val="20"/>
        </w:rPr>
        <w:t>Budget Justification</w:t>
      </w:r>
    </w:p>
    <w:p w:rsidR="00E81695" w:rsidRPr="00B17373" w:rsidRDefault="00E81695" w:rsidP="00482E78">
      <w:pPr>
        <w:ind w:left="720"/>
        <w:rPr>
          <w:rFonts w:cs="Tahoma"/>
          <w:szCs w:val="20"/>
        </w:rPr>
      </w:pPr>
      <w:r w:rsidRPr="00B17373">
        <w:rPr>
          <w:rFonts w:cs="Tahoma"/>
          <w:szCs w:val="20"/>
        </w:rPr>
        <w:t>Attach the Narrative Budget Justification as a PDF file at Section K of the first budget period</w:t>
      </w:r>
      <w:r w:rsidR="00EE195B" w:rsidRPr="00B17373">
        <w:rPr>
          <w:rFonts w:cs="Tahoma"/>
          <w:szCs w:val="20"/>
        </w:rPr>
        <w:t xml:space="preserve"> (see </w:t>
      </w:r>
      <w:hyperlink w:anchor="_Narrative_Budget_Justification" w:history="1">
        <w:r w:rsidR="00EE195B" w:rsidRPr="00B17373">
          <w:rPr>
            <w:rStyle w:val="Hyperlink"/>
            <w:rFonts w:cs="Tahoma"/>
            <w:szCs w:val="20"/>
          </w:rPr>
          <w:t xml:space="preserve">Part </w:t>
        </w:r>
        <w:r w:rsidR="00C670F8" w:rsidRPr="00B17373">
          <w:rPr>
            <w:rStyle w:val="Hyperlink"/>
            <w:rFonts w:cs="Tahoma"/>
            <w:szCs w:val="20"/>
          </w:rPr>
          <w:t>I</w:t>
        </w:r>
        <w:r w:rsidR="00EE195B" w:rsidRPr="00B17373">
          <w:rPr>
            <w:rStyle w:val="Hyperlink"/>
            <w:rFonts w:cs="Tahoma"/>
            <w:szCs w:val="20"/>
          </w:rPr>
          <w:t>V.D.12</w:t>
        </w:r>
      </w:hyperlink>
      <w:r w:rsidR="00EE195B" w:rsidRPr="00B17373">
        <w:rPr>
          <w:rFonts w:cs="Tahoma"/>
          <w:szCs w:val="20"/>
        </w:rPr>
        <w:t xml:space="preserve"> for information about content, formatting, and page limitations for this PDF file).</w:t>
      </w:r>
      <w:r w:rsidR="003625FC" w:rsidRPr="00B17373">
        <w:rPr>
          <w:rFonts w:cs="Tahoma"/>
          <w:szCs w:val="20"/>
        </w:rPr>
        <w:t xml:space="preserve"> </w:t>
      </w:r>
      <w:r w:rsidRPr="00B17373">
        <w:rPr>
          <w:rFonts w:cs="Tahoma"/>
          <w:szCs w:val="20"/>
        </w:rPr>
        <w:t>Note that if the justification is not attached at Section K of the first budget period, you will not be able to access the form for the second budget period</w:t>
      </w:r>
      <w:r w:rsidR="003625FC" w:rsidRPr="00B17373">
        <w:rPr>
          <w:rFonts w:cs="Tahoma"/>
          <w:szCs w:val="20"/>
        </w:rPr>
        <w:t xml:space="preserve">. </w:t>
      </w:r>
      <w:r w:rsidRPr="00B17373">
        <w:rPr>
          <w:rFonts w:cs="Tahoma"/>
          <w:szCs w:val="20"/>
        </w:rPr>
        <w:t>The single narrative must provide a budget justification for each year of the entire project.</w:t>
      </w:r>
    </w:p>
    <w:p w:rsidR="00E81695" w:rsidRPr="00B17373" w:rsidRDefault="00E81695" w:rsidP="00E81695">
      <w:pPr>
        <w:rPr>
          <w:rFonts w:cs="Tahoma"/>
          <w:szCs w:val="20"/>
        </w:rPr>
      </w:pPr>
    </w:p>
    <w:p w:rsidR="00E81695" w:rsidRPr="00B17373" w:rsidRDefault="00E81695" w:rsidP="00146677">
      <w:pPr>
        <w:pStyle w:val="ListParagraph"/>
        <w:numPr>
          <w:ilvl w:val="0"/>
          <w:numId w:val="40"/>
        </w:numPr>
        <w:rPr>
          <w:rFonts w:cs="Tahoma"/>
          <w:szCs w:val="20"/>
        </w:rPr>
      </w:pPr>
      <w:r w:rsidRPr="00B17373">
        <w:rPr>
          <w:rFonts w:cs="Tahoma"/>
          <w:szCs w:val="20"/>
          <w:u w:val="single"/>
        </w:rPr>
        <w:t>Cumulative Budget</w:t>
      </w:r>
      <w:r w:rsidR="003625FC" w:rsidRPr="00B17373">
        <w:rPr>
          <w:rFonts w:cs="Tahoma"/>
          <w:szCs w:val="20"/>
        </w:rPr>
        <w:t xml:space="preserve">. </w:t>
      </w:r>
      <w:r w:rsidRPr="00B17373">
        <w:rPr>
          <w:rFonts w:cs="Tahoma"/>
          <w:szCs w:val="20"/>
        </w:rPr>
        <w:t>This section will auto calculate all cost categories for all budget periods included.</w:t>
      </w:r>
    </w:p>
    <w:p w:rsidR="00E81695" w:rsidRPr="00B17373" w:rsidRDefault="00E81695" w:rsidP="00E81695">
      <w:pPr>
        <w:rPr>
          <w:rFonts w:cs="Tahoma"/>
          <w:szCs w:val="20"/>
        </w:rPr>
      </w:pPr>
    </w:p>
    <w:p w:rsidR="00EB0CED" w:rsidRPr="00B17373" w:rsidRDefault="00EB0CED" w:rsidP="00E81695">
      <w:pPr>
        <w:rPr>
          <w:rFonts w:cs="Tahoma"/>
          <w:b/>
          <w:szCs w:val="20"/>
        </w:rPr>
      </w:pPr>
      <w:r w:rsidRPr="00B17373">
        <w:rPr>
          <w:rFonts w:cs="Tahoma"/>
          <w:b/>
          <w:szCs w:val="20"/>
        </w:rPr>
        <w:t xml:space="preserve">Final Note: The overall grant budget cannot exceed the maximum grant award </w:t>
      </w:r>
      <w:r w:rsidR="00560D1B" w:rsidRPr="00B17373">
        <w:rPr>
          <w:rFonts w:cs="Tahoma"/>
          <w:b/>
          <w:szCs w:val="20"/>
        </w:rPr>
        <w:t>of $25</w:t>
      </w:r>
      <w:r w:rsidR="00811D63" w:rsidRPr="00B17373">
        <w:rPr>
          <w:rFonts w:cs="Tahoma"/>
          <w:b/>
          <w:szCs w:val="20"/>
        </w:rPr>
        <w:t>0,000</w:t>
      </w:r>
      <w:r w:rsidRPr="00B17373">
        <w:rPr>
          <w:rFonts w:cs="Tahoma"/>
          <w:b/>
          <w:szCs w:val="20"/>
        </w:rPr>
        <w:t xml:space="preserve">. </w:t>
      </w:r>
      <w:r w:rsidR="00737011" w:rsidRPr="00B17373">
        <w:rPr>
          <w:rFonts w:cs="Tahoma"/>
          <w:b/>
          <w:szCs w:val="20"/>
        </w:rPr>
        <w:t>Applications with budgets greater than the maximum grant award will not be forwarded for review.</w:t>
      </w:r>
    </w:p>
    <w:p w:rsidR="00EB0CED" w:rsidRPr="00B17373" w:rsidRDefault="00EB0CED" w:rsidP="00E81695">
      <w:pPr>
        <w:rPr>
          <w:rFonts w:cs="Tahoma"/>
          <w:szCs w:val="20"/>
        </w:rPr>
      </w:pPr>
    </w:p>
    <w:p w:rsidR="00E81695" w:rsidRPr="00B17373" w:rsidRDefault="00E81695" w:rsidP="003E4EC5">
      <w:pPr>
        <w:pStyle w:val="Heading3"/>
      </w:pPr>
      <w:bookmarkStart w:id="250" w:name="_R&amp;R_Subaward_Budget"/>
      <w:bookmarkStart w:id="251" w:name="_Toc375049712"/>
      <w:bookmarkStart w:id="252" w:name="_Toc378173907"/>
      <w:bookmarkStart w:id="253" w:name="_Toc443983419"/>
      <w:bookmarkStart w:id="254" w:name="PartVE6"/>
      <w:bookmarkEnd w:id="250"/>
      <w:r w:rsidRPr="00B17373">
        <w:t xml:space="preserve">R&amp;R </w:t>
      </w:r>
      <w:proofErr w:type="spellStart"/>
      <w:r w:rsidRPr="00B17373">
        <w:t>Subaward</w:t>
      </w:r>
      <w:proofErr w:type="spellEnd"/>
      <w:r w:rsidRPr="00B17373">
        <w:t xml:space="preserve"> Budget (Fed/Non-Fed) Attachment(s) Form</w:t>
      </w:r>
      <w:bookmarkEnd w:id="251"/>
      <w:bookmarkEnd w:id="252"/>
      <w:bookmarkEnd w:id="253"/>
    </w:p>
    <w:bookmarkEnd w:id="254"/>
    <w:p w:rsidR="00E81695" w:rsidRPr="00B17373" w:rsidRDefault="00E81695" w:rsidP="00E81695">
      <w:pPr>
        <w:rPr>
          <w:rFonts w:cs="Tahoma"/>
          <w:szCs w:val="20"/>
        </w:rPr>
      </w:pPr>
      <w:r w:rsidRPr="00B17373">
        <w:rPr>
          <w:rFonts w:cs="Tahoma"/>
          <w:szCs w:val="20"/>
        </w:rPr>
        <w:t xml:space="preserve">This form provides the means to both extract and attach the Research &amp; Related Budget (Total Fed + Non-Fed) form that is to be used by an institution that will hold a </w:t>
      </w:r>
      <w:proofErr w:type="spellStart"/>
      <w:r w:rsidRPr="00B17373">
        <w:rPr>
          <w:rFonts w:cs="Tahoma"/>
          <w:szCs w:val="20"/>
        </w:rPr>
        <w:t>subaward</w:t>
      </w:r>
      <w:proofErr w:type="spellEnd"/>
      <w:r w:rsidRPr="00B17373">
        <w:rPr>
          <w:rFonts w:cs="Tahoma"/>
          <w:szCs w:val="20"/>
        </w:rPr>
        <w:t xml:space="preserve"> on the grant</w:t>
      </w:r>
      <w:r w:rsidR="003625FC" w:rsidRPr="00B17373">
        <w:rPr>
          <w:rFonts w:cs="Tahoma"/>
          <w:szCs w:val="20"/>
        </w:rPr>
        <w:t xml:space="preserve">. </w:t>
      </w:r>
      <w:r w:rsidRPr="00B17373">
        <w:rPr>
          <w:rFonts w:cs="Tahoma"/>
          <w:szCs w:val="20"/>
        </w:rPr>
        <w:t xml:space="preserve">Please note that separate budgets are required only for </w:t>
      </w:r>
      <w:proofErr w:type="spellStart"/>
      <w:r w:rsidRPr="00B17373">
        <w:rPr>
          <w:rFonts w:cs="Tahoma"/>
          <w:szCs w:val="20"/>
        </w:rPr>
        <w:t>subawardee</w:t>
      </w:r>
      <w:proofErr w:type="spellEnd"/>
      <w:r w:rsidRPr="00B17373">
        <w:rPr>
          <w:rFonts w:cs="Tahoma"/>
          <w:szCs w:val="20"/>
        </w:rPr>
        <w:t>/consortium organizations that perform a substantive portion of the project</w:t>
      </w:r>
      <w:r w:rsidR="003625FC" w:rsidRPr="00B17373">
        <w:rPr>
          <w:rFonts w:cs="Tahoma"/>
          <w:szCs w:val="20"/>
        </w:rPr>
        <w:t xml:space="preserve">. </w:t>
      </w:r>
      <w:r w:rsidRPr="00B17373">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B17373">
        <w:rPr>
          <w:rFonts w:cs="Tahoma"/>
          <w:szCs w:val="20"/>
        </w:rPr>
        <w:t>subaward</w:t>
      </w:r>
      <w:proofErr w:type="spellEnd"/>
      <w:r w:rsidRPr="00B17373">
        <w:rPr>
          <w:rFonts w:cs="Tahoma"/>
          <w:szCs w:val="20"/>
        </w:rPr>
        <w:t xml:space="preserve">/consortium member with substantive involvement in the project. The budget form also asks for information regarding non-federal funds supporting the project at the </w:t>
      </w:r>
      <w:proofErr w:type="spellStart"/>
      <w:r w:rsidRPr="00B17373">
        <w:rPr>
          <w:rFonts w:cs="Tahoma"/>
          <w:szCs w:val="20"/>
        </w:rPr>
        <w:t>subaward</w:t>
      </w:r>
      <w:proofErr w:type="spellEnd"/>
      <w:r w:rsidRPr="00B17373">
        <w:rPr>
          <w:rFonts w:cs="Tahoma"/>
          <w:szCs w:val="20"/>
        </w:rPr>
        <w:t>/consortium member level</w:t>
      </w:r>
      <w:r w:rsidR="003625FC" w:rsidRPr="00B17373">
        <w:rPr>
          <w:rFonts w:cs="Tahoma"/>
          <w:szCs w:val="20"/>
        </w:rPr>
        <w:t xml:space="preserve">. </w:t>
      </w:r>
      <w:r w:rsidRPr="00B17373">
        <w:rPr>
          <w:rFonts w:cs="Tahoma"/>
          <w:szCs w:val="20"/>
        </w:rPr>
        <w:t>You should provide this budget information for each project year using all sections of the R&amp;R Budget form</w:t>
      </w:r>
      <w:r w:rsidR="003625FC" w:rsidRPr="00B17373">
        <w:rPr>
          <w:rFonts w:cs="Tahoma"/>
          <w:szCs w:val="20"/>
        </w:rPr>
        <w:t xml:space="preserve">. </w:t>
      </w:r>
      <w:r w:rsidRPr="00B17373">
        <w:rPr>
          <w:rFonts w:cs="Tahoma"/>
          <w:szCs w:val="20"/>
        </w:rPr>
        <w:t>Note that the budget form has multiple sections for each budget y</w:t>
      </w:r>
      <w:r w:rsidR="00B45D88" w:rsidRPr="00B17373">
        <w:rPr>
          <w:rFonts w:cs="Tahoma"/>
          <w:szCs w:val="20"/>
        </w:rPr>
        <w:t>ear: A &amp; B; C, D, &amp; E; and F-K.</w:t>
      </w:r>
    </w:p>
    <w:p w:rsidR="00E81695" w:rsidRPr="00B17373" w:rsidRDefault="00E81695" w:rsidP="00146677">
      <w:pPr>
        <w:pStyle w:val="ListParagraph"/>
        <w:numPr>
          <w:ilvl w:val="0"/>
          <w:numId w:val="40"/>
        </w:numPr>
        <w:spacing w:before="120" w:after="120"/>
        <w:contextualSpacing w:val="0"/>
        <w:rPr>
          <w:rFonts w:cs="Tahoma"/>
          <w:szCs w:val="20"/>
        </w:rPr>
      </w:pPr>
      <w:r w:rsidRPr="00B17373">
        <w:rPr>
          <w:rFonts w:cs="Tahoma"/>
          <w:szCs w:val="20"/>
        </w:rPr>
        <w:t>Sections A &amp; B ask for information about Senior/Key Persons and Other Personnel</w:t>
      </w:r>
      <w:r w:rsidR="005D1C30" w:rsidRPr="00B17373">
        <w:rPr>
          <w:rFonts w:cs="Tahoma"/>
          <w:szCs w:val="20"/>
        </w:rPr>
        <w:t>.</w:t>
      </w:r>
    </w:p>
    <w:p w:rsidR="00E81695" w:rsidRPr="00B17373" w:rsidRDefault="00E81695" w:rsidP="00146677">
      <w:pPr>
        <w:pStyle w:val="ListParagraph"/>
        <w:numPr>
          <w:ilvl w:val="0"/>
          <w:numId w:val="40"/>
        </w:numPr>
        <w:spacing w:before="120" w:after="120"/>
        <w:contextualSpacing w:val="0"/>
        <w:rPr>
          <w:rFonts w:cs="Tahoma"/>
          <w:szCs w:val="20"/>
        </w:rPr>
      </w:pPr>
      <w:r w:rsidRPr="00B17373">
        <w:rPr>
          <w:rFonts w:cs="Tahoma"/>
          <w:szCs w:val="20"/>
        </w:rPr>
        <w:t>Sections C, D &amp; E ask for information about Equipment, Travel, and Participant/Trainee Costs</w:t>
      </w:r>
      <w:r w:rsidR="005D1C30" w:rsidRPr="00B17373">
        <w:rPr>
          <w:rFonts w:cs="Tahoma"/>
          <w:szCs w:val="20"/>
        </w:rPr>
        <w:t>.</w:t>
      </w:r>
    </w:p>
    <w:p w:rsidR="00E81695" w:rsidRPr="00B17373" w:rsidRDefault="00E81695" w:rsidP="00E81695">
      <w:pPr>
        <w:pStyle w:val="ListParagraph"/>
        <w:numPr>
          <w:ilvl w:val="0"/>
          <w:numId w:val="40"/>
        </w:numPr>
        <w:spacing w:before="120" w:after="120"/>
        <w:contextualSpacing w:val="0"/>
        <w:rPr>
          <w:rFonts w:cs="Tahoma"/>
          <w:szCs w:val="20"/>
        </w:rPr>
      </w:pPr>
      <w:r w:rsidRPr="00B17373">
        <w:rPr>
          <w:rFonts w:cs="Tahoma"/>
          <w:szCs w:val="20"/>
        </w:rPr>
        <w:t>Sections F - K ask for information about Other Direct Costs and Indirect Costs</w:t>
      </w:r>
      <w:r w:rsidR="005D1C30" w:rsidRPr="00B17373">
        <w:rPr>
          <w:rFonts w:cs="Tahoma"/>
          <w:szCs w:val="20"/>
        </w:rPr>
        <w:t>.</w:t>
      </w:r>
      <w:r w:rsidR="000C27B0" w:rsidRPr="00B17373">
        <w:rPr>
          <w:rFonts w:cs="Tahoma"/>
          <w:szCs w:val="20"/>
        </w:rPr>
        <w:t xml:space="preserve"> </w:t>
      </w:r>
    </w:p>
    <w:p w:rsidR="00E81695" w:rsidRPr="00B17373" w:rsidRDefault="00E81695" w:rsidP="00482E78">
      <w:pPr>
        <w:rPr>
          <w:rFonts w:cs="Tahoma"/>
          <w:szCs w:val="20"/>
        </w:rPr>
      </w:pPr>
      <w:r w:rsidRPr="00B17373">
        <w:rPr>
          <w:rFonts w:cs="Tahoma"/>
          <w:szCs w:val="20"/>
        </w:rPr>
        <w:t>“</w:t>
      </w:r>
      <w:proofErr w:type="spellStart"/>
      <w:r w:rsidRPr="00B17373">
        <w:rPr>
          <w:rFonts w:cs="Tahoma"/>
          <w:szCs w:val="20"/>
        </w:rPr>
        <w:t>Subaward</w:t>
      </w:r>
      <w:proofErr w:type="spellEnd"/>
      <w:r w:rsidRPr="00B17373">
        <w:rPr>
          <w:rFonts w:cs="Tahoma"/>
          <w:szCs w:val="20"/>
        </w:rPr>
        <w:t xml:space="preserve">/Consortium” must be selected as the Budget Type, and all sections of the budget form for each project year must be completed in accordance with the R&amp;R (Federal/Non-Federal) Budget instructions provided above in </w:t>
      </w:r>
      <w:r w:rsidR="002B7BD7" w:rsidRPr="00B17373">
        <w:rPr>
          <w:rFonts w:cs="Tahoma"/>
          <w:szCs w:val="20"/>
        </w:rPr>
        <w:t xml:space="preserve">Part </w:t>
      </w:r>
      <w:r w:rsidR="006C5E25" w:rsidRPr="00B17373">
        <w:rPr>
          <w:rFonts w:cs="Tahoma"/>
          <w:szCs w:val="20"/>
        </w:rPr>
        <w:t>I</w:t>
      </w:r>
      <w:r w:rsidR="002B7BD7" w:rsidRPr="00B17373">
        <w:rPr>
          <w:rFonts w:cs="Tahoma"/>
          <w:szCs w:val="20"/>
        </w:rPr>
        <w:t>V.E.5</w:t>
      </w:r>
      <w:r w:rsidR="003625FC" w:rsidRPr="00B17373">
        <w:rPr>
          <w:rFonts w:cs="Tahoma"/>
          <w:szCs w:val="20"/>
        </w:rPr>
        <w:t xml:space="preserve">. </w:t>
      </w:r>
      <w:r w:rsidRPr="00B17373">
        <w:rPr>
          <w:rFonts w:cs="Tahoma"/>
          <w:szCs w:val="20"/>
        </w:rPr>
        <w:t xml:space="preserve">Note that </w:t>
      </w:r>
      <w:proofErr w:type="spellStart"/>
      <w:r w:rsidRPr="00B17373">
        <w:rPr>
          <w:rFonts w:cs="Tahoma"/>
          <w:szCs w:val="20"/>
        </w:rPr>
        <w:t>subaward</w:t>
      </w:r>
      <w:proofErr w:type="spellEnd"/>
      <w:r w:rsidRPr="00B17373">
        <w:rPr>
          <w:rFonts w:cs="Tahoma"/>
          <w:szCs w:val="20"/>
        </w:rPr>
        <w:t xml:space="preserve"> organizations are also required to provide their DUNS or DUNS+4 number.</w:t>
      </w:r>
    </w:p>
    <w:p w:rsidR="00E81695" w:rsidRPr="00B17373" w:rsidRDefault="00E81695" w:rsidP="00482E78">
      <w:pPr>
        <w:ind w:left="105"/>
        <w:rPr>
          <w:rFonts w:cs="Tahoma"/>
          <w:szCs w:val="20"/>
        </w:rPr>
      </w:pPr>
    </w:p>
    <w:p w:rsidR="00E81695" w:rsidRPr="00B17373" w:rsidRDefault="00E81695" w:rsidP="00482E78">
      <w:pPr>
        <w:rPr>
          <w:rFonts w:cs="Tahoma"/>
          <w:szCs w:val="20"/>
        </w:rPr>
      </w:pPr>
      <w:r w:rsidRPr="00B17373">
        <w:rPr>
          <w:rFonts w:cs="Tahoma"/>
          <w:szCs w:val="20"/>
        </w:rPr>
        <w:t xml:space="preserve">You may extract and attach up to 10 </w:t>
      </w:r>
      <w:proofErr w:type="spellStart"/>
      <w:r w:rsidRPr="00B17373">
        <w:rPr>
          <w:rFonts w:cs="Tahoma"/>
          <w:szCs w:val="20"/>
        </w:rPr>
        <w:t>subaward</w:t>
      </w:r>
      <w:proofErr w:type="spellEnd"/>
      <w:r w:rsidRPr="00B17373">
        <w:rPr>
          <w:rFonts w:cs="Tahoma"/>
          <w:szCs w:val="20"/>
        </w:rPr>
        <w:t xml:space="preserve"> budget forms</w:t>
      </w:r>
      <w:r w:rsidR="003625FC" w:rsidRPr="00B17373">
        <w:rPr>
          <w:rFonts w:cs="Tahoma"/>
          <w:szCs w:val="20"/>
        </w:rPr>
        <w:t xml:space="preserve">. </w:t>
      </w:r>
      <w:r w:rsidRPr="00B17373">
        <w:rPr>
          <w:rFonts w:cs="Tahoma"/>
          <w:szCs w:val="20"/>
        </w:rPr>
        <w:t>When you use the button “Click here to extract the R&amp;R Budget (Fed/Non-Fed) Attachment,” a Research &amp; Related Budget (Total Fed + Non-Fed) form will open</w:t>
      </w:r>
      <w:r w:rsidR="003625FC" w:rsidRPr="00B17373">
        <w:rPr>
          <w:rFonts w:cs="Tahoma"/>
          <w:szCs w:val="20"/>
        </w:rPr>
        <w:t xml:space="preserve">. </w:t>
      </w:r>
      <w:r w:rsidRPr="00B17373">
        <w:rPr>
          <w:rFonts w:cs="Tahoma"/>
          <w:szCs w:val="20"/>
        </w:rPr>
        <w:t xml:space="preserve">Each institution that will hold a </w:t>
      </w:r>
      <w:proofErr w:type="spellStart"/>
      <w:r w:rsidRPr="00B17373">
        <w:rPr>
          <w:rFonts w:cs="Tahoma"/>
          <w:szCs w:val="20"/>
        </w:rPr>
        <w:t>subaward</w:t>
      </w:r>
      <w:proofErr w:type="spellEnd"/>
      <w:r w:rsidRPr="00B17373">
        <w:rPr>
          <w:rFonts w:cs="Tahoma"/>
          <w:szCs w:val="20"/>
        </w:rPr>
        <w:t xml:space="preserve"> to perform a substantive portion of the project must complete one of these forms and save it as a PDF file with the name of the </w:t>
      </w:r>
      <w:proofErr w:type="spellStart"/>
      <w:r w:rsidRPr="00B17373">
        <w:rPr>
          <w:rFonts w:cs="Tahoma"/>
          <w:szCs w:val="20"/>
        </w:rPr>
        <w:t>subawardee</w:t>
      </w:r>
      <w:proofErr w:type="spellEnd"/>
      <w:r w:rsidRPr="00B17373">
        <w:rPr>
          <w:rFonts w:cs="Tahoma"/>
          <w:szCs w:val="20"/>
        </w:rPr>
        <w:t xml:space="preserve"> organization</w:t>
      </w:r>
      <w:r w:rsidR="003625FC" w:rsidRPr="00B17373">
        <w:rPr>
          <w:rFonts w:cs="Tahoma"/>
          <w:szCs w:val="20"/>
        </w:rPr>
        <w:t xml:space="preserve">. </w:t>
      </w:r>
      <w:r w:rsidRPr="00B17373">
        <w:rPr>
          <w:rFonts w:cs="Tahoma"/>
          <w:szCs w:val="20"/>
        </w:rPr>
        <w:t xml:space="preserve">Once each </w:t>
      </w:r>
      <w:proofErr w:type="spellStart"/>
      <w:r w:rsidRPr="00B17373">
        <w:rPr>
          <w:rFonts w:cs="Tahoma"/>
          <w:szCs w:val="20"/>
        </w:rPr>
        <w:t>subawardee</w:t>
      </w:r>
      <w:proofErr w:type="spellEnd"/>
      <w:r w:rsidRPr="00B17373">
        <w:rPr>
          <w:rFonts w:cs="Tahoma"/>
          <w:szCs w:val="20"/>
        </w:rPr>
        <w:t xml:space="preserve"> institution has completed the form, you must attach these completed </w:t>
      </w:r>
      <w:proofErr w:type="spellStart"/>
      <w:r w:rsidRPr="00B17373">
        <w:rPr>
          <w:rFonts w:cs="Tahoma"/>
          <w:szCs w:val="20"/>
        </w:rPr>
        <w:t>subaward</w:t>
      </w:r>
      <w:proofErr w:type="spellEnd"/>
      <w:r w:rsidRPr="00B17373">
        <w:rPr>
          <w:rFonts w:cs="Tahoma"/>
          <w:szCs w:val="20"/>
        </w:rPr>
        <w:t xml:space="preserve"> budget form files to the R&amp;R </w:t>
      </w:r>
      <w:proofErr w:type="spellStart"/>
      <w:r w:rsidRPr="00B17373">
        <w:rPr>
          <w:rFonts w:cs="Tahoma"/>
          <w:szCs w:val="20"/>
        </w:rPr>
        <w:t>Subaward</w:t>
      </w:r>
      <w:proofErr w:type="spellEnd"/>
      <w:r w:rsidRPr="00B17373">
        <w:rPr>
          <w:rFonts w:cs="Tahoma"/>
          <w:szCs w:val="20"/>
        </w:rPr>
        <w:t xml:space="preserve"> Budget (Fed/Non-Fed) Attachment(s) Form</w:t>
      </w:r>
      <w:r w:rsidR="003625FC" w:rsidRPr="00B17373">
        <w:rPr>
          <w:rFonts w:cs="Tahoma"/>
          <w:szCs w:val="20"/>
        </w:rPr>
        <w:t xml:space="preserve">. </w:t>
      </w:r>
      <w:r w:rsidRPr="00B17373">
        <w:rPr>
          <w:rFonts w:cs="Tahoma"/>
          <w:szCs w:val="20"/>
        </w:rPr>
        <w:t xml:space="preserve">Each </w:t>
      </w:r>
      <w:proofErr w:type="spellStart"/>
      <w:r w:rsidRPr="00B17373">
        <w:rPr>
          <w:rFonts w:cs="Tahoma"/>
          <w:szCs w:val="20"/>
        </w:rPr>
        <w:t>subaward</w:t>
      </w:r>
      <w:proofErr w:type="spellEnd"/>
      <w:r w:rsidRPr="00B17373">
        <w:rPr>
          <w:rFonts w:cs="Tahoma"/>
          <w:szCs w:val="20"/>
        </w:rPr>
        <w:t xml:space="preserve"> budget form file attached to this form must have a unique name</w:t>
      </w:r>
      <w:r w:rsidR="003625FC" w:rsidRPr="00B17373">
        <w:rPr>
          <w:rFonts w:cs="Tahoma"/>
          <w:szCs w:val="20"/>
        </w:rPr>
        <w:t xml:space="preserve">. </w:t>
      </w:r>
    </w:p>
    <w:p w:rsidR="00E81695" w:rsidRPr="00B17373" w:rsidRDefault="00E81695" w:rsidP="00482E78">
      <w:pPr>
        <w:rPr>
          <w:rFonts w:cs="Tahoma"/>
          <w:szCs w:val="20"/>
        </w:rPr>
      </w:pPr>
    </w:p>
    <w:p w:rsidR="00E81695" w:rsidRPr="00B17373" w:rsidRDefault="00E81695" w:rsidP="00482E78">
      <w:pPr>
        <w:rPr>
          <w:rFonts w:cs="Tahoma"/>
          <w:szCs w:val="20"/>
        </w:rPr>
      </w:pPr>
      <w:r w:rsidRPr="00B17373">
        <w:rPr>
          <w:rFonts w:cs="Tahoma"/>
          <w:b/>
          <w:szCs w:val="20"/>
          <w:u w:val="single"/>
        </w:rPr>
        <w:t>Note</w:t>
      </w:r>
      <w:r w:rsidRPr="00B17373">
        <w:rPr>
          <w:rFonts w:cs="Tahoma"/>
          <w:szCs w:val="20"/>
        </w:rPr>
        <w:t>:</w:t>
      </w:r>
      <w:r w:rsidR="000C27B0" w:rsidRPr="00B17373">
        <w:rPr>
          <w:rFonts w:cs="Tahoma"/>
          <w:szCs w:val="20"/>
        </w:rPr>
        <w:t xml:space="preserve"> </w:t>
      </w:r>
      <w:r w:rsidRPr="00B17373">
        <w:rPr>
          <w:rFonts w:cs="Tahoma"/>
          <w:szCs w:val="20"/>
        </w:rPr>
        <w:t xml:space="preserve">This R&amp;R </w:t>
      </w:r>
      <w:proofErr w:type="spellStart"/>
      <w:r w:rsidRPr="00B17373">
        <w:rPr>
          <w:rFonts w:cs="Tahoma"/>
          <w:szCs w:val="20"/>
        </w:rPr>
        <w:t>Subaward</w:t>
      </w:r>
      <w:proofErr w:type="spellEnd"/>
      <w:r w:rsidRPr="00B17373">
        <w:rPr>
          <w:rFonts w:cs="Tahoma"/>
          <w:szCs w:val="20"/>
        </w:rPr>
        <w:t xml:space="preserve"> Budget (Fed/Non-Fed) Attachment(s) Form must be used to attach only one or more Research &amp; Related Budget (Total Fed + Non-Fed) form(s) that have been extracted from this </w:t>
      </w:r>
      <w:r w:rsidRPr="00B17373">
        <w:rPr>
          <w:rFonts w:cs="Tahoma"/>
          <w:szCs w:val="20"/>
        </w:rPr>
        <w:lastRenderedPageBreak/>
        <w:t>form</w:t>
      </w:r>
      <w:r w:rsidR="003625FC" w:rsidRPr="00B17373">
        <w:rPr>
          <w:rFonts w:cs="Tahoma"/>
          <w:szCs w:val="20"/>
        </w:rPr>
        <w:t xml:space="preserve">. </w:t>
      </w:r>
      <w:r w:rsidRPr="00B17373">
        <w:rPr>
          <w:rFonts w:cs="Tahoma"/>
          <w:szCs w:val="20"/>
        </w:rPr>
        <w:t>Note the form’s instruction:</w:t>
      </w:r>
      <w:r w:rsidR="000C27B0" w:rsidRPr="00B17373">
        <w:rPr>
          <w:rFonts w:cs="Tahoma"/>
          <w:szCs w:val="20"/>
        </w:rPr>
        <w:t xml:space="preserve"> </w:t>
      </w:r>
      <w:r w:rsidRPr="00B17373">
        <w:rPr>
          <w:rFonts w:cs="Tahoma"/>
          <w:szCs w:val="20"/>
        </w:rPr>
        <w:t xml:space="preserve">“Click here to extract the R&amp;R Budget (Fed/Non-Fed) Attachment”. </w:t>
      </w:r>
      <w:r w:rsidRPr="00B17373">
        <w:rPr>
          <w:rFonts w:cs="Tahoma"/>
          <w:b/>
          <w:szCs w:val="20"/>
        </w:rPr>
        <w:t>If you attach a file format to this form that was not extracted from this attachment form your application will be rejected with errors by Grants.gov.</w:t>
      </w:r>
    </w:p>
    <w:p w:rsidR="00E81695" w:rsidRPr="00B17373" w:rsidRDefault="00E81695" w:rsidP="00E81695">
      <w:pPr>
        <w:rPr>
          <w:rFonts w:cs="Tahoma"/>
          <w:szCs w:val="20"/>
        </w:rPr>
      </w:pPr>
    </w:p>
    <w:p w:rsidR="00E81695" w:rsidRPr="00B17373" w:rsidRDefault="00E81695" w:rsidP="003E4EC5">
      <w:pPr>
        <w:pStyle w:val="Heading3"/>
      </w:pPr>
      <w:bookmarkStart w:id="255" w:name="_Other_Forms_Included"/>
      <w:bookmarkStart w:id="256" w:name="_Toc375049713"/>
      <w:bookmarkStart w:id="257" w:name="_Toc378173908"/>
      <w:bookmarkStart w:id="258" w:name="_Toc443983420"/>
      <w:bookmarkEnd w:id="255"/>
      <w:r w:rsidRPr="00B17373">
        <w:t>Other Forms Included in the Application Package</w:t>
      </w:r>
      <w:bookmarkEnd w:id="256"/>
      <w:bookmarkEnd w:id="257"/>
      <w:bookmarkEnd w:id="258"/>
    </w:p>
    <w:p w:rsidR="00E81695" w:rsidRPr="00B17373" w:rsidRDefault="00E81695" w:rsidP="00E81695">
      <w:pPr>
        <w:rPr>
          <w:rFonts w:cs="Tahoma"/>
          <w:szCs w:val="20"/>
        </w:rPr>
      </w:pPr>
      <w:r w:rsidRPr="00B17373">
        <w:rPr>
          <w:rFonts w:cs="Tahoma"/>
          <w:szCs w:val="20"/>
        </w:rPr>
        <w:t>You are required to submit the first two forms identified here</w:t>
      </w:r>
      <w:r w:rsidR="003625FC" w:rsidRPr="00B17373">
        <w:rPr>
          <w:rFonts w:cs="Tahoma"/>
          <w:szCs w:val="20"/>
        </w:rPr>
        <w:t xml:space="preserve">. </w:t>
      </w:r>
      <w:r w:rsidRPr="00B17373">
        <w:rPr>
          <w:rFonts w:cs="Tahoma"/>
          <w:szCs w:val="20"/>
        </w:rPr>
        <w:t>You are not required to submit the third form, Disclosure of Lobbying Activities – Standard Form LLL, unless it is applicable.</w:t>
      </w:r>
      <w:r w:rsidR="00452F67" w:rsidRPr="00B17373">
        <w:rPr>
          <w:rFonts w:cs="Tahoma"/>
          <w:szCs w:val="20"/>
        </w:rPr>
        <w:t xml:space="preserve">  </w:t>
      </w:r>
    </w:p>
    <w:p w:rsidR="00E81695" w:rsidRPr="00B17373" w:rsidRDefault="00E81695" w:rsidP="00146677">
      <w:pPr>
        <w:pStyle w:val="ListParagraph"/>
        <w:numPr>
          <w:ilvl w:val="0"/>
          <w:numId w:val="41"/>
        </w:numPr>
        <w:spacing w:before="120" w:after="120"/>
        <w:contextualSpacing w:val="0"/>
        <w:rPr>
          <w:rFonts w:cs="Tahoma"/>
          <w:szCs w:val="20"/>
          <w:lang w:val="fr-FR"/>
        </w:rPr>
      </w:pPr>
      <w:r w:rsidRPr="00B17373">
        <w:rPr>
          <w:rFonts w:cs="Tahoma"/>
          <w:szCs w:val="20"/>
          <w:lang w:val="fr-FR"/>
        </w:rPr>
        <w:t>SF 424B-Assurances-Non-Construction Programs</w:t>
      </w:r>
      <w:r w:rsidR="005D1C30" w:rsidRPr="00B17373">
        <w:rPr>
          <w:rFonts w:cs="Tahoma"/>
          <w:szCs w:val="20"/>
          <w:lang w:val="fr-FR"/>
        </w:rPr>
        <w:t>.</w:t>
      </w:r>
    </w:p>
    <w:p w:rsidR="00E81695" w:rsidRPr="00B17373" w:rsidRDefault="00BB2D08" w:rsidP="00146677">
      <w:pPr>
        <w:pStyle w:val="ListParagraph"/>
        <w:numPr>
          <w:ilvl w:val="0"/>
          <w:numId w:val="41"/>
        </w:numPr>
        <w:spacing w:before="120" w:after="120"/>
        <w:contextualSpacing w:val="0"/>
        <w:rPr>
          <w:rFonts w:cs="Tahoma"/>
          <w:szCs w:val="20"/>
        </w:rPr>
      </w:pPr>
      <w:r w:rsidRPr="00B17373">
        <w:rPr>
          <w:rFonts w:cs="Tahoma"/>
          <w:szCs w:val="20"/>
        </w:rPr>
        <w:t>Grants.gov Lobbying f</w:t>
      </w:r>
      <w:r w:rsidR="00452F67" w:rsidRPr="00B17373">
        <w:rPr>
          <w:rFonts w:cs="Tahoma"/>
          <w:szCs w:val="20"/>
        </w:rPr>
        <w:t>orm</w:t>
      </w:r>
      <w:r w:rsidR="002C1E28" w:rsidRPr="00B17373">
        <w:rPr>
          <w:rFonts w:cs="Tahoma"/>
          <w:szCs w:val="20"/>
        </w:rPr>
        <w:t xml:space="preserve"> (formerly, ED 80-0013</w:t>
      </w:r>
      <w:r w:rsidRPr="00B17373">
        <w:rPr>
          <w:rFonts w:cs="Tahoma"/>
          <w:szCs w:val="20"/>
        </w:rPr>
        <w:t xml:space="preserve"> form</w:t>
      </w:r>
      <w:r w:rsidR="002C1E28" w:rsidRPr="00B17373">
        <w:rPr>
          <w:rFonts w:cs="Tahoma"/>
          <w:szCs w:val="20"/>
        </w:rPr>
        <w:t>).</w:t>
      </w:r>
    </w:p>
    <w:p w:rsidR="00E81695" w:rsidRPr="00B17373" w:rsidRDefault="00E81695" w:rsidP="00146677">
      <w:pPr>
        <w:pStyle w:val="ListParagraph"/>
        <w:numPr>
          <w:ilvl w:val="0"/>
          <w:numId w:val="41"/>
        </w:numPr>
        <w:spacing w:before="120" w:after="120"/>
        <w:contextualSpacing w:val="0"/>
        <w:rPr>
          <w:rFonts w:cs="Tahoma"/>
          <w:szCs w:val="20"/>
        </w:rPr>
      </w:pPr>
      <w:r w:rsidRPr="00B17373">
        <w:rPr>
          <w:rFonts w:cs="Tahoma"/>
          <w:szCs w:val="20"/>
        </w:rPr>
        <w:t>Disclosure of Lobbying Activities – Standard Form LLL (if applicable)</w:t>
      </w:r>
      <w:r w:rsidR="005D1C30" w:rsidRPr="00B17373">
        <w:rPr>
          <w:rFonts w:cs="Tahoma"/>
          <w:szCs w:val="20"/>
        </w:rPr>
        <w:t>.</w:t>
      </w:r>
    </w:p>
    <w:p w:rsidR="00866DC7" w:rsidRPr="00B17373" w:rsidRDefault="00866DC7">
      <w:pPr>
        <w:spacing w:after="200" w:line="276" w:lineRule="auto"/>
        <w:rPr>
          <w:rFonts w:cs="Tahoma"/>
          <w:szCs w:val="20"/>
        </w:rPr>
      </w:pPr>
      <w:r w:rsidRPr="00B17373">
        <w:rPr>
          <w:rFonts w:cs="Tahoma"/>
          <w:szCs w:val="20"/>
        </w:rPr>
        <w:br w:type="page"/>
      </w:r>
    </w:p>
    <w:p w:rsidR="00866DC7" w:rsidRPr="00B17373" w:rsidRDefault="004A5784" w:rsidP="00015320">
      <w:pPr>
        <w:pStyle w:val="Heading2"/>
      </w:pPr>
      <w:bookmarkStart w:id="259" w:name="_Toc378173909"/>
      <w:bookmarkStart w:id="260" w:name="_Toc375049714"/>
      <w:bookmarkStart w:id="261" w:name="_Toc443983421"/>
      <w:r w:rsidRPr="00B17373">
        <w:lastRenderedPageBreak/>
        <w:t xml:space="preserve">SUMMARY OF </w:t>
      </w:r>
      <w:r w:rsidR="00990FB1" w:rsidRPr="00B17373">
        <w:t xml:space="preserve">REQUIRED </w:t>
      </w:r>
      <w:r w:rsidRPr="00B17373">
        <w:t>APPLICATION CONTENT</w:t>
      </w:r>
      <w:bookmarkEnd w:id="259"/>
      <w:bookmarkEnd w:id="260"/>
      <w:bookmarkEnd w:id="2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1002"/>
        <w:gridCol w:w="2148"/>
        <w:gridCol w:w="3060"/>
      </w:tblGrid>
      <w:tr w:rsidR="00866DC7" w:rsidRPr="00B17373">
        <w:tc>
          <w:tcPr>
            <w:tcW w:w="3258" w:type="dxa"/>
            <w:shd w:val="clear" w:color="auto" w:fill="BFBFBF"/>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R&amp;R Form</w:t>
            </w:r>
          </w:p>
        </w:tc>
        <w:tc>
          <w:tcPr>
            <w:tcW w:w="1002" w:type="dxa"/>
            <w:shd w:val="clear" w:color="auto" w:fill="BFBFBF"/>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rPr>
              <w:t>Required</w:t>
            </w:r>
          </w:p>
        </w:tc>
        <w:tc>
          <w:tcPr>
            <w:tcW w:w="2148" w:type="dxa"/>
            <w:shd w:val="clear" w:color="auto" w:fill="BFBFBF"/>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rPr>
              <w:t>Instructions Provided</w:t>
            </w:r>
          </w:p>
        </w:tc>
        <w:tc>
          <w:tcPr>
            <w:tcW w:w="3060" w:type="dxa"/>
            <w:shd w:val="clear" w:color="auto" w:fill="BFBFBF"/>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rPr>
              <w:t>Additional Information</w:t>
            </w:r>
          </w:p>
        </w:tc>
      </w:tr>
      <w:tr w:rsidR="00866DC7" w:rsidRPr="00B17373">
        <w:tc>
          <w:tcPr>
            <w:tcW w:w="3258"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Application for Federal Assistance SF 424 (R &amp; R)</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noProof/>
                <w:color w:val="000000"/>
                <w:szCs w:val="20"/>
              </w:rPr>
              <w:drawing>
                <wp:inline distT="0" distB="0" distL="0" distR="0">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B17373" w:rsidRDefault="00943ED6" w:rsidP="00D54B36">
            <w:pPr>
              <w:tabs>
                <w:tab w:val="left" w:pos="360"/>
                <w:tab w:val="left" w:pos="720"/>
                <w:tab w:val="left" w:pos="1080"/>
                <w:tab w:val="left" w:pos="1613"/>
                <w:tab w:val="left" w:pos="2160"/>
              </w:tabs>
              <w:jc w:val="center"/>
              <w:rPr>
                <w:rFonts w:cs="Tahoma"/>
              </w:rPr>
            </w:pPr>
            <w:r w:rsidRPr="00B17373">
              <w:rPr>
                <w:rFonts w:cs="Tahoma"/>
              </w:rPr>
              <w:t xml:space="preserve">Part </w:t>
            </w:r>
            <w:r w:rsidR="00B45D88" w:rsidRPr="00B17373">
              <w:rPr>
                <w:rFonts w:cs="Tahoma"/>
              </w:rPr>
              <w:t>I</w:t>
            </w:r>
            <w:r w:rsidRPr="00B17373">
              <w:rPr>
                <w:rFonts w:cs="Tahoma"/>
              </w:rPr>
              <w:t>V</w:t>
            </w:r>
            <w:r w:rsidR="00990FB1" w:rsidRPr="00B17373">
              <w:rPr>
                <w:rFonts w:cs="Tahoma"/>
              </w:rPr>
              <w:t>.E.1</w:t>
            </w:r>
          </w:p>
        </w:tc>
        <w:tc>
          <w:tcPr>
            <w:tcW w:w="3060"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rPr>
              <w:t>Form provided in Grants.gov application package</w:t>
            </w:r>
          </w:p>
        </w:tc>
      </w:tr>
      <w:tr w:rsidR="00866DC7" w:rsidRPr="00B17373">
        <w:tc>
          <w:tcPr>
            <w:tcW w:w="3258"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Senior/Key Person Profile (Expanded)</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noProof/>
                <w:color w:val="000000"/>
                <w:szCs w:val="20"/>
              </w:rPr>
              <w:drawing>
                <wp:inline distT="0" distB="0" distL="0" distR="0">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B17373" w:rsidRDefault="00943ED6" w:rsidP="00D54B36">
            <w:pPr>
              <w:tabs>
                <w:tab w:val="left" w:pos="360"/>
                <w:tab w:val="left" w:pos="720"/>
                <w:tab w:val="left" w:pos="1080"/>
                <w:tab w:val="left" w:pos="1613"/>
                <w:tab w:val="left" w:pos="2160"/>
              </w:tabs>
              <w:jc w:val="center"/>
              <w:rPr>
                <w:rFonts w:cs="Tahoma"/>
              </w:rPr>
            </w:pPr>
            <w:r w:rsidRPr="00B17373">
              <w:rPr>
                <w:rFonts w:cs="Tahoma"/>
              </w:rPr>
              <w:t xml:space="preserve">Part </w:t>
            </w:r>
            <w:r w:rsidR="00B45D88" w:rsidRPr="00B17373">
              <w:rPr>
                <w:rFonts w:cs="Tahoma"/>
              </w:rPr>
              <w:t>I</w:t>
            </w:r>
            <w:r w:rsidRPr="00B17373">
              <w:rPr>
                <w:rFonts w:cs="Tahoma"/>
              </w:rPr>
              <w:t>V</w:t>
            </w:r>
            <w:r w:rsidR="00990FB1" w:rsidRPr="00B17373">
              <w:rPr>
                <w:rFonts w:cs="Tahoma"/>
              </w:rPr>
              <w:t>.E.2</w:t>
            </w:r>
          </w:p>
        </w:tc>
        <w:tc>
          <w:tcPr>
            <w:tcW w:w="3060"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rPr>
              <w:t>Form provided in Grants.gov application package</w:t>
            </w:r>
          </w:p>
        </w:tc>
      </w:tr>
      <w:tr w:rsidR="00866DC7" w:rsidRPr="00B17373">
        <w:tc>
          <w:tcPr>
            <w:tcW w:w="3258"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Project/Performance Site Location(s)</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noProof/>
                <w:color w:val="000000"/>
                <w:szCs w:val="20"/>
              </w:rPr>
              <w:drawing>
                <wp:inline distT="0" distB="0" distL="0" distR="0">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B17373" w:rsidRDefault="00943ED6" w:rsidP="00D54B36">
            <w:pPr>
              <w:tabs>
                <w:tab w:val="left" w:pos="360"/>
                <w:tab w:val="left" w:pos="720"/>
                <w:tab w:val="left" w:pos="1080"/>
                <w:tab w:val="left" w:pos="1613"/>
                <w:tab w:val="left" w:pos="2160"/>
              </w:tabs>
              <w:jc w:val="center"/>
              <w:rPr>
                <w:rFonts w:cs="Tahoma"/>
              </w:rPr>
            </w:pPr>
            <w:r w:rsidRPr="00B17373">
              <w:rPr>
                <w:rFonts w:cs="Tahoma"/>
              </w:rPr>
              <w:t xml:space="preserve">Part </w:t>
            </w:r>
            <w:r w:rsidR="00B45D88" w:rsidRPr="00B17373">
              <w:rPr>
                <w:rFonts w:cs="Tahoma"/>
              </w:rPr>
              <w:t>I</w:t>
            </w:r>
            <w:r w:rsidRPr="00B17373">
              <w:rPr>
                <w:rFonts w:cs="Tahoma"/>
              </w:rPr>
              <w:t>V</w:t>
            </w:r>
            <w:r w:rsidR="00990FB1" w:rsidRPr="00B17373">
              <w:rPr>
                <w:rFonts w:cs="Tahoma"/>
              </w:rPr>
              <w:t>.E.3</w:t>
            </w:r>
          </w:p>
        </w:tc>
        <w:tc>
          <w:tcPr>
            <w:tcW w:w="3060"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rPr>
              <w:t>Form provided in Grants.gov application package</w:t>
            </w:r>
          </w:p>
        </w:tc>
      </w:tr>
      <w:tr w:rsidR="00866DC7" w:rsidRPr="00B17373">
        <w:tc>
          <w:tcPr>
            <w:tcW w:w="3258"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Other Project Information</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noProof/>
                <w:color w:val="000000"/>
                <w:szCs w:val="20"/>
              </w:rPr>
              <w:drawing>
                <wp:inline distT="0" distB="0" distL="0" distR="0">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B17373" w:rsidRDefault="00943ED6" w:rsidP="00D54B36">
            <w:pPr>
              <w:tabs>
                <w:tab w:val="left" w:pos="360"/>
                <w:tab w:val="left" w:pos="720"/>
                <w:tab w:val="left" w:pos="1080"/>
                <w:tab w:val="left" w:pos="1613"/>
                <w:tab w:val="left" w:pos="2160"/>
              </w:tabs>
              <w:jc w:val="center"/>
              <w:rPr>
                <w:rFonts w:cs="Tahoma"/>
              </w:rPr>
            </w:pPr>
            <w:r w:rsidRPr="00B17373">
              <w:rPr>
                <w:rFonts w:cs="Tahoma"/>
              </w:rPr>
              <w:t xml:space="preserve">Part </w:t>
            </w:r>
            <w:r w:rsidR="00B45D88" w:rsidRPr="00B17373">
              <w:rPr>
                <w:rFonts w:cs="Tahoma"/>
              </w:rPr>
              <w:t>I</w:t>
            </w:r>
            <w:r w:rsidRPr="00B17373">
              <w:rPr>
                <w:rFonts w:cs="Tahoma"/>
              </w:rPr>
              <w:t>V</w:t>
            </w:r>
            <w:r w:rsidR="00990FB1" w:rsidRPr="00B17373">
              <w:rPr>
                <w:rFonts w:cs="Tahoma"/>
              </w:rPr>
              <w:t>.E.4</w:t>
            </w:r>
          </w:p>
        </w:tc>
        <w:tc>
          <w:tcPr>
            <w:tcW w:w="3060"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rPr>
              <w:t>Form provided in Grants.gov application package</w:t>
            </w:r>
          </w:p>
        </w:tc>
      </w:tr>
      <w:tr w:rsidR="00866DC7" w:rsidRPr="00B17373">
        <w:tc>
          <w:tcPr>
            <w:tcW w:w="3258"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Budget (Total Federal + Non-Federal):</w:t>
            </w:r>
          </w:p>
          <w:p w:rsidR="00866DC7" w:rsidRPr="00B17373" w:rsidRDefault="000C27B0" w:rsidP="00D54B36">
            <w:pPr>
              <w:tabs>
                <w:tab w:val="left" w:pos="360"/>
                <w:tab w:val="left" w:pos="720"/>
                <w:tab w:val="left" w:pos="1080"/>
                <w:tab w:val="left" w:pos="1613"/>
                <w:tab w:val="left" w:pos="2160"/>
              </w:tabs>
              <w:rPr>
                <w:rFonts w:cs="Tahoma"/>
              </w:rPr>
            </w:pPr>
            <w:r w:rsidRPr="00B17373">
              <w:rPr>
                <w:rFonts w:cs="Tahoma"/>
              </w:rPr>
              <w:t xml:space="preserve">    </w:t>
            </w:r>
            <w:r w:rsidR="00866DC7" w:rsidRPr="00B17373">
              <w:rPr>
                <w:rFonts w:cs="Tahoma"/>
              </w:rPr>
              <w:t xml:space="preserve"> Sections A &amp; B</w:t>
            </w:r>
          </w:p>
          <w:p w:rsidR="00866DC7" w:rsidRPr="00B17373" w:rsidRDefault="000C27B0" w:rsidP="00D54B36">
            <w:pPr>
              <w:tabs>
                <w:tab w:val="left" w:pos="360"/>
                <w:tab w:val="left" w:pos="720"/>
                <w:tab w:val="left" w:pos="1080"/>
                <w:tab w:val="left" w:pos="1613"/>
                <w:tab w:val="left" w:pos="2160"/>
              </w:tabs>
              <w:rPr>
                <w:rFonts w:cs="Tahoma"/>
              </w:rPr>
            </w:pPr>
            <w:r w:rsidRPr="00B17373">
              <w:rPr>
                <w:rFonts w:cs="Tahoma"/>
              </w:rPr>
              <w:t xml:space="preserve">    </w:t>
            </w:r>
            <w:r w:rsidR="00866DC7" w:rsidRPr="00B17373">
              <w:rPr>
                <w:rFonts w:cs="Tahoma"/>
              </w:rPr>
              <w:t xml:space="preserve"> Sections C, D, &amp; E</w:t>
            </w:r>
          </w:p>
          <w:p w:rsidR="00866DC7" w:rsidRPr="00B17373" w:rsidRDefault="000C27B0" w:rsidP="00D54B36">
            <w:pPr>
              <w:tabs>
                <w:tab w:val="left" w:pos="360"/>
                <w:tab w:val="left" w:pos="720"/>
                <w:tab w:val="left" w:pos="1080"/>
                <w:tab w:val="left" w:pos="1613"/>
                <w:tab w:val="left" w:pos="2160"/>
              </w:tabs>
              <w:rPr>
                <w:rFonts w:cs="Tahoma"/>
              </w:rPr>
            </w:pPr>
            <w:r w:rsidRPr="00B17373">
              <w:rPr>
                <w:rFonts w:cs="Tahoma"/>
              </w:rPr>
              <w:t xml:space="preserve">    </w:t>
            </w:r>
            <w:r w:rsidR="00866DC7" w:rsidRPr="00B17373">
              <w:rPr>
                <w:rFonts w:cs="Tahoma"/>
              </w:rPr>
              <w:t xml:space="preserve"> Sections F - K</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noProof/>
                <w:color w:val="000000"/>
                <w:szCs w:val="20"/>
              </w:rPr>
              <w:drawing>
                <wp:inline distT="0" distB="0" distL="0" distR="0">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B17373" w:rsidRDefault="00943ED6" w:rsidP="00D54B36">
            <w:pPr>
              <w:tabs>
                <w:tab w:val="left" w:pos="360"/>
                <w:tab w:val="left" w:pos="720"/>
                <w:tab w:val="left" w:pos="1080"/>
                <w:tab w:val="left" w:pos="1613"/>
                <w:tab w:val="left" w:pos="2160"/>
              </w:tabs>
              <w:jc w:val="center"/>
              <w:rPr>
                <w:rFonts w:cs="Tahoma"/>
              </w:rPr>
            </w:pPr>
            <w:r w:rsidRPr="00B17373">
              <w:rPr>
                <w:rFonts w:cs="Tahoma"/>
              </w:rPr>
              <w:t xml:space="preserve">Part </w:t>
            </w:r>
            <w:r w:rsidR="00B45D88" w:rsidRPr="00B17373">
              <w:rPr>
                <w:rFonts w:cs="Tahoma"/>
              </w:rPr>
              <w:t>I</w:t>
            </w:r>
            <w:r w:rsidRPr="00B17373">
              <w:rPr>
                <w:rFonts w:cs="Tahoma"/>
              </w:rPr>
              <w:t>V</w:t>
            </w:r>
            <w:r w:rsidR="00990FB1" w:rsidRPr="00B17373">
              <w:rPr>
                <w:rFonts w:cs="Tahoma"/>
              </w:rPr>
              <w:t>.E.5</w:t>
            </w:r>
          </w:p>
        </w:tc>
        <w:tc>
          <w:tcPr>
            <w:tcW w:w="3060"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rPr>
              <w:t>Form provided in Grants.gov application package</w:t>
            </w:r>
          </w:p>
        </w:tc>
      </w:tr>
      <w:tr w:rsidR="00866DC7" w:rsidRPr="00B17373">
        <w:tc>
          <w:tcPr>
            <w:tcW w:w="3258"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 xml:space="preserve">R&amp;R </w:t>
            </w:r>
            <w:proofErr w:type="spellStart"/>
            <w:r w:rsidRPr="00B17373">
              <w:rPr>
                <w:rFonts w:cs="Tahoma"/>
              </w:rPr>
              <w:t>Subaward</w:t>
            </w:r>
            <w:proofErr w:type="spellEnd"/>
            <w:r w:rsidRPr="00B17373">
              <w:rPr>
                <w:rFonts w:cs="Tahoma"/>
              </w:rPr>
              <w:t xml:space="preserve"> Budget (Fed/Non-Fed) Attachment(s) Form</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rPr>
              <w:t>--</w:t>
            </w:r>
          </w:p>
        </w:tc>
        <w:tc>
          <w:tcPr>
            <w:tcW w:w="2148" w:type="dxa"/>
          </w:tcPr>
          <w:p w:rsidR="00866DC7" w:rsidRPr="00B17373" w:rsidRDefault="00943ED6" w:rsidP="00D54B36">
            <w:pPr>
              <w:tabs>
                <w:tab w:val="left" w:pos="360"/>
                <w:tab w:val="left" w:pos="720"/>
                <w:tab w:val="left" w:pos="1080"/>
                <w:tab w:val="left" w:pos="1613"/>
                <w:tab w:val="left" w:pos="2160"/>
              </w:tabs>
              <w:jc w:val="center"/>
              <w:rPr>
                <w:rFonts w:cs="Tahoma"/>
              </w:rPr>
            </w:pPr>
            <w:r w:rsidRPr="00B17373">
              <w:rPr>
                <w:rFonts w:cs="Tahoma"/>
              </w:rPr>
              <w:t xml:space="preserve">Part </w:t>
            </w:r>
            <w:r w:rsidR="00B45D88" w:rsidRPr="00B17373">
              <w:rPr>
                <w:rFonts w:cs="Tahoma"/>
              </w:rPr>
              <w:t>I</w:t>
            </w:r>
            <w:r w:rsidRPr="00B17373">
              <w:rPr>
                <w:rFonts w:cs="Tahoma"/>
              </w:rPr>
              <w:t>V</w:t>
            </w:r>
            <w:r w:rsidR="00990FB1" w:rsidRPr="00B17373">
              <w:rPr>
                <w:rFonts w:cs="Tahoma"/>
              </w:rPr>
              <w:t>.E.6</w:t>
            </w:r>
          </w:p>
        </w:tc>
        <w:tc>
          <w:tcPr>
            <w:tcW w:w="3060"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rPr>
              <w:t>Form provided in Grants.gov application package</w:t>
            </w:r>
            <w:r w:rsidR="003625FC" w:rsidRPr="00B17373">
              <w:rPr>
                <w:rFonts w:cs="Tahoma"/>
              </w:rPr>
              <w:t xml:space="preserve">. </w:t>
            </w:r>
            <w:r w:rsidRPr="00B17373">
              <w:rPr>
                <w:rFonts w:cs="Tahoma"/>
              </w:rPr>
              <w:t xml:space="preserve">Use this form to </w:t>
            </w:r>
            <w:r w:rsidRPr="00B17373">
              <w:rPr>
                <w:rFonts w:cs="Tahoma"/>
                <w:i/>
              </w:rPr>
              <w:t>extract and attach</w:t>
            </w:r>
            <w:r w:rsidRPr="00B17373">
              <w:rPr>
                <w:rFonts w:cs="Tahoma"/>
              </w:rPr>
              <w:t xml:space="preserve"> a </w:t>
            </w:r>
            <w:proofErr w:type="spellStart"/>
            <w:r w:rsidRPr="00B17373">
              <w:rPr>
                <w:rFonts w:cs="Tahoma"/>
              </w:rPr>
              <w:t>subaward</w:t>
            </w:r>
            <w:proofErr w:type="spellEnd"/>
            <w:r w:rsidRPr="00B17373">
              <w:rPr>
                <w:rFonts w:cs="Tahoma"/>
              </w:rPr>
              <w:t xml:space="preserve"> budget(s).</w:t>
            </w:r>
          </w:p>
        </w:tc>
      </w:tr>
      <w:tr w:rsidR="00866DC7" w:rsidRPr="00B17373">
        <w:tc>
          <w:tcPr>
            <w:tcW w:w="3258" w:type="dxa"/>
          </w:tcPr>
          <w:p w:rsidR="00866DC7" w:rsidRPr="00B17373" w:rsidRDefault="00866DC7" w:rsidP="00D54B36">
            <w:pPr>
              <w:tabs>
                <w:tab w:val="left" w:pos="360"/>
                <w:tab w:val="left" w:pos="720"/>
                <w:tab w:val="left" w:pos="1080"/>
                <w:tab w:val="left" w:pos="1613"/>
                <w:tab w:val="left" w:pos="2160"/>
              </w:tabs>
              <w:ind w:left="270" w:hanging="270"/>
              <w:rPr>
                <w:rFonts w:cs="Tahoma"/>
                <w:lang w:val="fr-FR"/>
              </w:rPr>
            </w:pPr>
            <w:r w:rsidRPr="00B17373">
              <w:rPr>
                <w:rFonts w:cs="Tahoma"/>
                <w:lang w:val="fr-FR"/>
              </w:rPr>
              <w:t>SF 424B Assurances – Non-Construction Programs</w:t>
            </w:r>
          </w:p>
          <w:p w:rsidR="00866DC7" w:rsidRPr="00B17373" w:rsidRDefault="00BB2D08" w:rsidP="006C724C">
            <w:pPr>
              <w:tabs>
                <w:tab w:val="left" w:pos="360"/>
                <w:tab w:val="left" w:pos="720"/>
                <w:tab w:val="left" w:pos="1080"/>
                <w:tab w:val="left" w:pos="1613"/>
                <w:tab w:val="left" w:pos="2160"/>
              </w:tabs>
              <w:rPr>
                <w:rFonts w:cs="Tahoma"/>
              </w:rPr>
            </w:pPr>
            <w:r w:rsidRPr="00B17373">
              <w:rPr>
                <w:rFonts w:cs="Tahoma"/>
                <w:szCs w:val="20"/>
              </w:rPr>
              <w:t>Grants.gov Lobbying f</w:t>
            </w:r>
            <w:r w:rsidR="006C724C" w:rsidRPr="00B17373">
              <w:rPr>
                <w:rFonts w:cs="Tahoma"/>
                <w:szCs w:val="20"/>
              </w:rPr>
              <w:t xml:space="preserve">orm </w:t>
            </w:r>
            <w:r w:rsidR="00866DC7" w:rsidRPr="00B17373">
              <w:rPr>
                <w:rFonts w:cs="Tahoma"/>
              </w:rPr>
              <w:t>Disclosure of Lobby Activities – Standard Form LLL (if applicable)</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color w:val="000000"/>
              </w:rPr>
            </w:pPr>
            <w:r w:rsidRPr="00B17373">
              <w:rPr>
                <w:rFonts w:cs="Tahoma"/>
                <w:noProof/>
                <w:color w:val="000000"/>
              </w:rPr>
              <w:drawing>
                <wp:inline distT="0" distB="0" distL="0" distR="0">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B17373" w:rsidRDefault="00866DC7" w:rsidP="00D54B36">
            <w:pPr>
              <w:tabs>
                <w:tab w:val="left" w:pos="360"/>
                <w:tab w:val="left" w:pos="720"/>
                <w:tab w:val="left" w:pos="1080"/>
                <w:tab w:val="left" w:pos="1613"/>
                <w:tab w:val="left" w:pos="2160"/>
              </w:tabs>
              <w:jc w:val="center"/>
              <w:rPr>
                <w:rFonts w:cs="Tahoma"/>
                <w:color w:val="000000"/>
              </w:rPr>
            </w:pPr>
          </w:p>
          <w:p w:rsidR="00866DC7" w:rsidRPr="00B17373" w:rsidRDefault="00866DC7" w:rsidP="00D54B36">
            <w:pPr>
              <w:tabs>
                <w:tab w:val="left" w:pos="360"/>
                <w:tab w:val="left" w:pos="720"/>
                <w:tab w:val="left" w:pos="1080"/>
                <w:tab w:val="left" w:pos="1613"/>
                <w:tab w:val="left" w:pos="2160"/>
              </w:tabs>
              <w:jc w:val="center"/>
              <w:rPr>
                <w:rFonts w:cs="Tahoma"/>
                <w:color w:val="000000"/>
              </w:rPr>
            </w:pPr>
            <w:r w:rsidRPr="00B17373">
              <w:rPr>
                <w:rFonts w:cs="Tahoma"/>
                <w:noProof/>
                <w:color w:val="000000"/>
              </w:rPr>
              <w:drawing>
                <wp:inline distT="0" distB="0" distL="0" distR="0">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B17373" w:rsidRDefault="00866DC7" w:rsidP="00D54B36">
            <w:pPr>
              <w:tabs>
                <w:tab w:val="left" w:pos="360"/>
                <w:tab w:val="left" w:pos="720"/>
                <w:tab w:val="left" w:pos="1080"/>
                <w:tab w:val="left" w:pos="1613"/>
                <w:tab w:val="left" w:pos="2160"/>
              </w:tabs>
              <w:jc w:val="center"/>
              <w:rPr>
                <w:rFonts w:cs="Tahoma"/>
                <w:color w:val="000000"/>
              </w:rPr>
            </w:pPr>
          </w:p>
          <w:p w:rsidR="00866DC7" w:rsidRPr="00B17373" w:rsidRDefault="00866DC7" w:rsidP="00D54B36">
            <w:pPr>
              <w:tabs>
                <w:tab w:val="left" w:pos="360"/>
                <w:tab w:val="left" w:pos="720"/>
                <w:tab w:val="left" w:pos="1080"/>
                <w:tab w:val="left" w:pos="1613"/>
                <w:tab w:val="left" w:pos="2160"/>
              </w:tabs>
              <w:jc w:val="center"/>
              <w:rPr>
                <w:rFonts w:cs="Tahoma"/>
                <w:sz w:val="22"/>
              </w:rPr>
            </w:pPr>
            <w:r w:rsidRPr="00B17373">
              <w:rPr>
                <w:rFonts w:cs="Tahoma"/>
                <w:color w:val="000000"/>
              </w:rPr>
              <w:t>--</w:t>
            </w:r>
          </w:p>
        </w:tc>
        <w:tc>
          <w:tcPr>
            <w:tcW w:w="2148" w:type="dxa"/>
          </w:tcPr>
          <w:p w:rsidR="00866DC7" w:rsidRPr="00B17373" w:rsidRDefault="00943ED6" w:rsidP="00D54B36">
            <w:pPr>
              <w:tabs>
                <w:tab w:val="left" w:pos="360"/>
                <w:tab w:val="left" w:pos="720"/>
                <w:tab w:val="left" w:pos="1080"/>
                <w:tab w:val="left" w:pos="1613"/>
                <w:tab w:val="left" w:pos="2160"/>
              </w:tabs>
              <w:jc w:val="center"/>
              <w:rPr>
                <w:rFonts w:cs="Tahoma"/>
              </w:rPr>
            </w:pPr>
            <w:r w:rsidRPr="00B17373">
              <w:rPr>
                <w:rFonts w:cs="Tahoma"/>
              </w:rPr>
              <w:t xml:space="preserve">Part </w:t>
            </w:r>
            <w:r w:rsidR="00B45D88" w:rsidRPr="00B17373">
              <w:rPr>
                <w:rFonts w:cs="Tahoma"/>
              </w:rPr>
              <w:t>I</w:t>
            </w:r>
            <w:r w:rsidRPr="00B17373">
              <w:rPr>
                <w:rFonts w:cs="Tahoma"/>
              </w:rPr>
              <w:t>V</w:t>
            </w:r>
            <w:r w:rsidR="00990FB1" w:rsidRPr="00B17373">
              <w:rPr>
                <w:rFonts w:cs="Tahoma"/>
              </w:rPr>
              <w:t>.E.7</w:t>
            </w:r>
          </w:p>
        </w:tc>
        <w:tc>
          <w:tcPr>
            <w:tcW w:w="3060"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rPr>
              <w:t>Form</w:t>
            </w:r>
            <w:r w:rsidR="00A91343" w:rsidRPr="00B17373">
              <w:rPr>
                <w:rFonts w:cs="Tahoma"/>
              </w:rPr>
              <w:t>s</w:t>
            </w:r>
            <w:r w:rsidRPr="00B17373">
              <w:rPr>
                <w:rFonts w:cs="Tahoma"/>
              </w:rPr>
              <w:t xml:space="preserve"> provided in Grants.gov application package</w:t>
            </w:r>
          </w:p>
        </w:tc>
      </w:tr>
      <w:tr w:rsidR="00866DC7" w:rsidRPr="00B17373">
        <w:tc>
          <w:tcPr>
            <w:tcW w:w="3258" w:type="dxa"/>
          </w:tcPr>
          <w:p w:rsidR="00866DC7" w:rsidRPr="00B17373" w:rsidRDefault="00866DC7" w:rsidP="00990FB1">
            <w:pPr>
              <w:tabs>
                <w:tab w:val="left" w:pos="360"/>
                <w:tab w:val="left" w:pos="720"/>
                <w:tab w:val="left" w:pos="1080"/>
                <w:tab w:val="left" w:pos="1613"/>
                <w:tab w:val="left" w:pos="2160"/>
              </w:tabs>
              <w:rPr>
                <w:rFonts w:cs="Tahoma"/>
              </w:rPr>
            </w:pPr>
            <w:r w:rsidRPr="00B17373">
              <w:rPr>
                <w:rFonts w:cs="Tahoma"/>
              </w:rPr>
              <w:t>Project Summary/Abstract</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noProof/>
                <w:color w:val="000000"/>
                <w:szCs w:val="20"/>
              </w:rPr>
              <w:drawing>
                <wp:inline distT="0" distB="0" distL="0" distR="0">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B17373" w:rsidRDefault="00990FB1" w:rsidP="00D54B36">
            <w:pPr>
              <w:tabs>
                <w:tab w:val="left" w:pos="360"/>
                <w:tab w:val="left" w:pos="720"/>
                <w:tab w:val="left" w:pos="1080"/>
                <w:tab w:val="left" w:pos="1613"/>
                <w:tab w:val="left" w:pos="2160"/>
              </w:tabs>
              <w:jc w:val="center"/>
              <w:rPr>
                <w:rFonts w:cs="Tahoma"/>
              </w:rPr>
            </w:pPr>
            <w:r w:rsidRPr="00B17373">
              <w:rPr>
                <w:rFonts w:cs="Tahoma"/>
              </w:rPr>
              <w:t xml:space="preserve">Part </w:t>
            </w:r>
            <w:r w:rsidR="00943ED6" w:rsidRPr="00B17373">
              <w:rPr>
                <w:rFonts w:cs="Tahoma"/>
              </w:rPr>
              <w:t>I</w:t>
            </w:r>
            <w:r w:rsidR="00B45D88" w:rsidRPr="00B17373">
              <w:rPr>
                <w:rFonts w:cs="Tahoma"/>
              </w:rPr>
              <w:t>II</w:t>
            </w:r>
            <w:r w:rsidRPr="00B17373">
              <w:rPr>
                <w:rFonts w:cs="Tahoma"/>
              </w:rPr>
              <w:t>.D.1</w:t>
            </w:r>
          </w:p>
        </w:tc>
        <w:tc>
          <w:tcPr>
            <w:tcW w:w="3060"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Add as an attachment (PDF file) using Item 7 of the "Other Project Information" form</w:t>
            </w:r>
          </w:p>
        </w:tc>
      </w:tr>
      <w:tr w:rsidR="00866DC7" w:rsidRPr="00B17373" w:rsidTr="00015320">
        <w:trPr>
          <w:trHeight w:val="2447"/>
        </w:trPr>
        <w:tc>
          <w:tcPr>
            <w:tcW w:w="3258"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Project Narrative and Appendices</w:t>
            </w:r>
          </w:p>
          <w:p w:rsidR="00866DC7" w:rsidRPr="00B17373" w:rsidRDefault="00866DC7" w:rsidP="00015320">
            <w:pPr>
              <w:numPr>
                <w:ilvl w:val="0"/>
                <w:numId w:val="42"/>
              </w:numPr>
              <w:tabs>
                <w:tab w:val="left" w:pos="360"/>
                <w:tab w:val="left" w:pos="720"/>
                <w:tab w:val="left" w:pos="1080"/>
                <w:tab w:val="left" w:pos="1613"/>
                <w:tab w:val="left" w:pos="2160"/>
              </w:tabs>
              <w:spacing w:before="120" w:after="120"/>
              <w:rPr>
                <w:rFonts w:cs="Tahoma"/>
              </w:rPr>
            </w:pPr>
            <w:r w:rsidRPr="00B17373">
              <w:rPr>
                <w:rFonts w:cs="Tahoma"/>
              </w:rPr>
              <w:t>Narrative</w:t>
            </w:r>
          </w:p>
          <w:p w:rsidR="00866DC7" w:rsidRPr="00B17373" w:rsidRDefault="00866DC7" w:rsidP="00015320">
            <w:pPr>
              <w:numPr>
                <w:ilvl w:val="0"/>
                <w:numId w:val="42"/>
              </w:numPr>
              <w:tabs>
                <w:tab w:val="left" w:pos="360"/>
                <w:tab w:val="left" w:pos="720"/>
                <w:tab w:val="left" w:pos="1080"/>
                <w:tab w:val="left" w:pos="1613"/>
                <w:tab w:val="left" w:pos="2160"/>
              </w:tabs>
              <w:spacing w:before="120" w:after="120"/>
              <w:rPr>
                <w:rFonts w:cs="Tahoma"/>
              </w:rPr>
            </w:pPr>
            <w:r w:rsidRPr="00B17373">
              <w:rPr>
                <w:rFonts w:cs="Tahoma"/>
              </w:rPr>
              <w:t xml:space="preserve">Appendix A </w:t>
            </w:r>
          </w:p>
          <w:p w:rsidR="00866DC7" w:rsidRPr="00B17373" w:rsidRDefault="00866DC7" w:rsidP="00015320">
            <w:pPr>
              <w:numPr>
                <w:ilvl w:val="0"/>
                <w:numId w:val="42"/>
              </w:numPr>
              <w:tabs>
                <w:tab w:val="left" w:pos="360"/>
                <w:tab w:val="left" w:pos="720"/>
                <w:tab w:val="left" w:pos="1080"/>
                <w:tab w:val="left" w:pos="1613"/>
                <w:tab w:val="left" w:pos="2160"/>
              </w:tabs>
              <w:spacing w:before="120" w:after="120"/>
              <w:rPr>
                <w:rFonts w:cs="Tahoma"/>
              </w:rPr>
            </w:pPr>
            <w:r w:rsidRPr="00B17373">
              <w:rPr>
                <w:rFonts w:cs="Tahoma"/>
              </w:rPr>
              <w:t>Appendix B</w:t>
            </w:r>
          </w:p>
          <w:p w:rsidR="00866DC7" w:rsidRPr="00B17373" w:rsidRDefault="00866DC7" w:rsidP="00015320">
            <w:pPr>
              <w:numPr>
                <w:ilvl w:val="0"/>
                <w:numId w:val="42"/>
              </w:numPr>
              <w:tabs>
                <w:tab w:val="left" w:pos="360"/>
                <w:tab w:val="left" w:pos="720"/>
                <w:tab w:val="left" w:pos="1080"/>
                <w:tab w:val="left" w:pos="1613"/>
                <w:tab w:val="left" w:pos="2160"/>
              </w:tabs>
              <w:spacing w:before="120" w:after="120"/>
              <w:rPr>
                <w:rFonts w:cs="Tahoma"/>
              </w:rPr>
            </w:pPr>
            <w:r w:rsidRPr="00B17373">
              <w:rPr>
                <w:rFonts w:cs="Tahoma"/>
              </w:rPr>
              <w:t>Appendix C</w:t>
            </w:r>
          </w:p>
          <w:p w:rsidR="00990FB1" w:rsidRPr="00B17373" w:rsidRDefault="00866DC7" w:rsidP="00015320">
            <w:pPr>
              <w:numPr>
                <w:ilvl w:val="0"/>
                <w:numId w:val="42"/>
              </w:numPr>
              <w:tabs>
                <w:tab w:val="left" w:pos="360"/>
                <w:tab w:val="left" w:pos="720"/>
                <w:tab w:val="left" w:pos="1080"/>
                <w:tab w:val="left" w:pos="1613"/>
                <w:tab w:val="left" w:pos="2160"/>
              </w:tabs>
              <w:spacing w:before="120" w:after="120"/>
              <w:rPr>
                <w:rFonts w:cs="Tahoma"/>
              </w:rPr>
            </w:pPr>
            <w:r w:rsidRPr="00B17373">
              <w:rPr>
                <w:rFonts w:cs="Tahoma"/>
              </w:rPr>
              <w:t>Appendix D</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p>
          <w:p w:rsidR="00866DC7" w:rsidRPr="00B17373" w:rsidRDefault="00866DC7" w:rsidP="00015320">
            <w:pPr>
              <w:tabs>
                <w:tab w:val="left" w:pos="360"/>
                <w:tab w:val="left" w:pos="720"/>
                <w:tab w:val="left" w:pos="1080"/>
                <w:tab w:val="left" w:pos="1613"/>
                <w:tab w:val="left" w:pos="2160"/>
              </w:tabs>
              <w:spacing w:before="120" w:after="120"/>
              <w:jc w:val="center"/>
              <w:rPr>
                <w:rFonts w:cs="Tahoma"/>
                <w:color w:val="000000"/>
                <w:szCs w:val="20"/>
              </w:rPr>
            </w:pPr>
            <w:r w:rsidRPr="00B17373">
              <w:rPr>
                <w:rFonts w:cs="Tahoma"/>
                <w:noProof/>
                <w:color w:val="000000"/>
                <w:szCs w:val="20"/>
              </w:rPr>
              <w:drawing>
                <wp:inline distT="0" distB="0" distL="0" distR="0">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B17373" w:rsidRDefault="00866DC7" w:rsidP="00015320">
            <w:pPr>
              <w:tabs>
                <w:tab w:val="left" w:pos="360"/>
                <w:tab w:val="left" w:pos="720"/>
                <w:tab w:val="left" w:pos="1080"/>
                <w:tab w:val="left" w:pos="1613"/>
                <w:tab w:val="left" w:pos="2160"/>
              </w:tabs>
              <w:spacing w:before="120" w:after="120"/>
              <w:jc w:val="center"/>
              <w:rPr>
                <w:rFonts w:cs="Tahoma"/>
                <w:color w:val="000000"/>
                <w:szCs w:val="20"/>
              </w:rPr>
            </w:pPr>
            <w:r w:rsidRPr="00B17373">
              <w:rPr>
                <w:rFonts w:cs="Tahoma"/>
                <w:color w:val="000000"/>
                <w:szCs w:val="20"/>
              </w:rPr>
              <w:t>--</w:t>
            </w:r>
          </w:p>
          <w:p w:rsidR="00866DC7" w:rsidRPr="00B17373" w:rsidRDefault="00866DC7" w:rsidP="00015320">
            <w:pPr>
              <w:tabs>
                <w:tab w:val="left" w:pos="360"/>
                <w:tab w:val="left" w:pos="720"/>
                <w:tab w:val="left" w:pos="1080"/>
                <w:tab w:val="left" w:pos="1613"/>
                <w:tab w:val="left" w:pos="2160"/>
              </w:tabs>
              <w:spacing w:before="120" w:after="120"/>
              <w:jc w:val="center"/>
              <w:rPr>
                <w:rFonts w:cs="Tahoma"/>
                <w:color w:val="000000"/>
                <w:szCs w:val="20"/>
              </w:rPr>
            </w:pPr>
            <w:r w:rsidRPr="00B17373">
              <w:rPr>
                <w:rFonts w:cs="Tahoma"/>
                <w:color w:val="000000"/>
                <w:szCs w:val="20"/>
              </w:rPr>
              <w:t>--</w:t>
            </w:r>
          </w:p>
          <w:p w:rsidR="00866DC7" w:rsidRPr="00B17373" w:rsidRDefault="00866DC7" w:rsidP="00015320">
            <w:pPr>
              <w:tabs>
                <w:tab w:val="left" w:pos="360"/>
                <w:tab w:val="left" w:pos="720"/>
                <w:tab w:val="left" w:pos="1080"/>
                <w:tab w:val="left" w:pos="1613"/>
                <w:tab w:val="left" w:pos="2160"/>
              </w:tabs>
              <w:spacing w:before="120" w:after="120"/>
              <w:jc w:val="center"/>
              <w:rPr>
                <w:rFonts w:cs="Tahoma"/>
                <w:color w:val="000000"/>
                <w:szCs w:val="20"/>
              </w:rPr>
            </w:pPr>
            <w:r w:rsidRPr="00B17373">
              <w:rPr>
                <w:rFonts w:cs="Tahoma"/>
                <w:color w:val="000000"/>
                <w:szCs w:val="20"/>
              </w:rPr>
              <w:t>--</w:t>
            </w:r>
          </w:p>
          <w:p w:rsidR="00866DC7" w:rsidRPr="00B17373" w:rsidRDefault="00866DC7" w:rsidP="00015320">
            <w:pPr>
              <w:tabs>
                <w:tab w:val="left" w:pos="360"/>
                <w:tab w:val="left" w:pos="720"/>
                <w:tab w:val="left" w:pos="1080"/>
                <w:tab w:val="left" w:pos="1613"/>
                <w:tab w:val="left" w:pos="2160"/>
              </w:tabs>
              <w:spacing w:before="120" w:after="120"/>
              <w:jc w:val="center"/>
              <w:rPr>
                <w:rFonts w:cs="Tahoma"/>
                <w:color w:val="000000"/>
                <w:szCs w:val="20"/>
              </w:rPr>
            </w:pPr>
            <w:r w:rsidRPr="00B17373">
              <w:rPr>
                <w:rFonts w:cs="Tahoma"/>
                <w:color w:val="000000"/>
                <w:szCs w:val="20"/>
              </w:rPr>
              <w:t>--</w:t>
            </w:r>
          </w:p>
        </w:tc>
        <w:tc>
          <w:tcPr>
            <w:tcW w:w="2148" w:type="dxa"/>
          </w:tcPr>
          <w:p w:rsidR="00866DC7" w:rsidRPr="00B17373" w:rsidRDefault="00990FB1" w:rsidP="00394B91">
            <w:pPr>
              <w:tabs>
                <w:tab w:val="left" w:pos="360"/>
                <w:tab w:val="left" w:pos="720"/>
                <w:tab w:val="left" w:pos="1080"/>
                <w:tab w:val="left" w:pos="1613"/>
                <w:tab w:val="left" w:pos="2160"/>
              </w:tabs>
              <w:jc w:val="center"/>
              <w:rPr>
                <w:rFonts w:cs="Tahoma"/>
              </w:rPr>
            </w:pPr>
            <w:r w:rsidRPr="00B17373">
              <w:rPr>
                <w:rFonts w:cs="Tahoma"/>
              </w:rPr>
              <w:t xml:space="preserve">Part </w:t>
            </w:r>
            <w:r w:rsidR="00943ED6" w:rsidRPr="00B17373">
              <w:rPr>
                <w:rFonts w:cs="Tahoma"/>
              </w:rPr>
              <w:t>I</w:t>
            </w:r>
            <w:r w:rsidR="00B45D88" w:rsidRPr="00B17373">
              <w:rPr>
                <w:rFonts w:cs="Tahoma"/>
              </w:rPr>
              <w:t>II</w:t>
            </w:r>
            <w:r w:rsidRPr="00B17373">
              <w:rPr>
                <w:rFonts w:cs="Tahoma"/>
              </w:rPr>
              <w:t>.D.2-</w:t>
            </w:r>
            <w:r w:rsidR="00394B91" w:rsidRPr="00B17373">
              <w:rPr>
                <w:rFonts w:cs="Tahoma"/>
              </w:rPr>
              <w:t>6</w:t>
            </w:r>
          </w:p>
        </w:tc>
        <w:tc>
          <w:tcPr>
            <w:tcW w:w="3060" w:type="dxa"/>
          </w:tcPr>
          <w:p w:rsidR="00866DC7" w:rsidRPr="00B17373" w:rsidRDefault="00866DC7" w:rsidP="000C6893">
            <w:pPr>
              <w:tabs>
                <w:tab w:val="left" w:pos="360"/>
                <w:tab w:val="left" w:pos="720"/>
                <w:tab w:val="left" w:pos="1080"/>
                <w:tab w:val="left" w:pos="1613"/>
                <w:tab w:val="left" w:pos="2160"/>
              </w:tabs>
              <w:rPr>
                <w:rFonts w:cs="Tahoma"/>
              </w:rPr>
            </w:pPr>
            <w:r w:rsidRPr="00B17373">
              <w:rPr>
                <w:rFonts w:cs="Tahoma"/>
              </w:rPr>
              <w:t xml:space="preserve">The Project Narrative, and if applicable Appendix A, Appendix B, Appendix C, </w:t>
            </w:r>
            <w:r w:rsidR="000C6893" w:rsidRPr="00B17373">
              <w:rPr>
                <w:rFonts w:cs="Tahoma"/>
              </w:rPr>
              <w:t xml:space="preserve">and </w:t>
            </w:r>
            <w:r w:rsidRPr="00B17373">
              <w:rPr>
                <w:rFonts w:cs="Tahoma"/>
              </w:rPr>
              <w:t>Appendix D must ALL be included together in one PDF file and attached at Item 8 of the "Other Project Information" form.</w:t>
            </w:r>
          </w:p>
        </w:tc>
      </w:tr>
      <w:tr w:rsidR="00866DC7" w:rsidRPr="00B17373">
        <w:tc>
          <w:tcPr>
            <w:tcW w:w="3258"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Bibliography and References Cited</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noProof/>
                <w:color w:val="000000"/>
                <w:szCs w:val="20"/>
              </w:rPr>
              <w:drawing>
                <wp:inline distT="0" distB="0" distL="0" distR="0">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B17373" w:rsidRDefault="00990FB1" w:rsidP="00394B91">
            <w:pPr>
              <w:tabs>
                <w:tab w:val="left" w:pos="360"/>
                <w:tab w:val="left" w:pos="720"/>
                <w:tab w:val="left" w:pos="1080"/>
                <w:tab w:val="left" w:pos="1613"/>
                <w:tab w:val="left" w:pos="2160"/>
              </w:tabs>
              <w:jc w:val="center"/>
              <w:rPr>
                <w:rFonts w:cs="Tahoma"/>
              </w:rPr>
            </w:pPr>
            <w:r w:rsidRPr="00B17373">
              <w:rPr>
                <w:rFonts w:cs="Tahoma"/>
              </w:rPr>
              <w:t xml:space="preserve">Part </w:t>
            </w:r>
            <w:r w:rsidR="00943ED6" w:rsidRPr="00B17373">
              <w:rPr>
                <w:rFonts w:cs="Tahoma"/>
              </w:rPr>
              <w:t>I</w:t>
            </w:r>
            <w:r w:rsidR="00B45D88" w:rsidRPr="00B17373">
              <w:rPr>
                <w:rFonts w:cs="Tahoma"/>
              </w:rPr>
              <w:t>II</w:t>
            </w:r>
            <w:r w:rsidRPr="00B17373">
              <w:rPr>
                <w:rFonts w:cs="Tahoma"/>
              </w:rPr>
              <w:t>.D.</w:t>
            </w:r>
            <w:r w:rsidR="00394B91" w:rsidRPr="00B17373">
              <w:rPr>
                <w:rFonts w:cs="Tahoma"/>
              </w:rPr>
              <w:t>7</w:t>
            </w:r>
          </w:p>
        </w:tc>
        <w:tc>
          <w:tcPr>
            <w:tcW w:w="3060"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Add as an attachment (PDF file) using Item 9 of the "Other Project Information" form.</w:t>
            </w:r>
          </w:p>
        </w:tc>
      </w:tr>
      <w:tr w:rsidR="00866DC7" w:rsidRPr="00B17373">
        <w:tc>
          <w:tcPr>
            <w:tcW w:w="3258" w:type="dxa"/>
          </w:tcPr>
          <w:p w:rsidR="00866DC7" w:rsidRPr="00B17373" w:rsidRDefault="00866DC7" w:rsidP="00990FB1">
            <w:pPr>
              <w:tabs>
                <w:tab w:val="left" w:pos="360"/>
                <w:tab w:val="left" w:pos="720"/>
                <w:tab w:val="left" w:pos="1080"/>
                <w:tab w:val="left" w:pos="1613"/>
                <w:tab w:val="left" w:pos="2160"/>
              </w:tabs>
              <w:rPr>
                <w:rFonts w:cs="Tahoma"/>
              </w:rPr>
            </w:pPr>
            <w:r w:rsidRPr="00B17373">
              <w:rPr>
                <w:rFonts w:cs="Tahoma"/>
              </w:rPr>
              <w:t xml:space="preserve">Research on Human Subjects </w:t>
            </w:r>
            <w:r w:rsidR="00990FB1" w:rsidRPr="00B17373">
              <w:rPr>
                <w:rFonts w:cs="Tahoma"/>
              </w:rPr>
              <w:t>Narrative</w:t>
            </w:r>
            <w:r w:rsidRPr="00B17373">
              <w:rPr>
                <w:rFonts w:cs="Tahoma"/>
              </w:rPr>
              <w:t>, if human subjects are involved</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noProof/>
                <w:color w:val="000000"/>
                <w:szCs w:val="20"/>
              </w:rPr>
              <w:drawing>
                <wp:inline distT="0" distB="0" distL="0" distR="0">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B17373" w:rsidRDefault="00990FB1" w:rsidP="00394B91">
            <w:pPr>
              <w:tabs>
                <w:tab w:val="left" w:pos="360"/>
                <w:tab w:val="left" w:pos="720"/>
                <w:tab w:val="left" w:pos="1080"/>
                <w:tab w:val="left" w:pos="1613"/>
                <w:tab w:val="left" w:pos="2160"/>
              </w:tabs>
              <w:jc w:val="center"/>
              <w:rPr>
                <w:rFonts w:cs="Tahoma"/>
              </w:rPr>
            </w:pPr>
            <w:r w:rsidRPr="00B17373">
              <w:rPr>
                <w:rFonts w:cs="Tahoma"/>
              </w:rPr>
              <w:t xml:space="preserve">Part </w:t>
            </w:r>
            <w:r w:rsidR="00943ED6" w:rsidRPr="00B17373">
              <w:rPr>
                <w:rFonts w:cs="Tahoma"/>
              </w:rPr>
              <w:t>I</w:t>
            </w:r>
            <w:r w:rsidR="00B45D88" w:rsidRPr="00B17373">
              <w:rPr>
                <w:rFonts w:cs="Tahoma"/>
              </w:rPr>
              <w:t>II</w:t>
            </w:r>
            <w:r w:rsidRPr="00B17373">
              <w:rPr>
                <w:rFonts w:cs="Tahoma"/>
              </w:rPr>
              <w:t>.D.</w:t>
            </w:r>
            <w:r w:rsidR="00394B91" w:rsidRPr="00B17373">
              <w:rPr>
                <w:rFonts w:cs="Tahoma"/>
              </w:rPr>
              <w:t>8</w:t>
            </w:r>
          </w:p>
        </w:tc>
        <w:tc>
          <w:tcPr>
            <w:tcW w:w="3060"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Add as an attachment (PDF file) using Item 12 of the "Other Project Information" form.</w:t>
            </w:r>
          </w:p>
        </w:tc>
      </w:tr>
      <w:tr w:rsidR="00866DC7" w:rsidRPr="00B17373">
        <w:tc>
          <w:tcPr>
            <w:tcW w:w="3258" w:type="dxa"/>
          </w:tcPr>
          <w:p w:rsidR="00866DC7" w:rsidRPr="00B17373" w:rsidRDefault="00866DC7" w:rsidP="00015320">
            <w:pPr>
              <w:tabs>
                <w:tab w:val="left" w:pos="360"/>
                <w:tab w:val="left" w:pos="720"/>
                <w:tab w:val="left" w:pos="1080"/>
                <w:tab w:val="left" w:pos="1613"/>
                <w:tab w:val="left" w:pos="2160"/>
              </w:tabs>
              <w:rPr>
                <w:rFonts w:cs="Tahoma"/>
              </w:rPr>
            </w:pPr>
            <w:r w:rsidRPr="00B17373">
              <w:rPr>
                <w:rFonts w:cs="Tahoma"/>
              </w:rPr>
              <w:t>Biographical Sketches of Senior/Key Personnel</w:t>
            </w:r>
            <w:r w:rsidR="00737011" w:rsidRPr="00B17373">
              <w:rPr>
                <w:rFonts w:cs="Tahoma"/>
              </w:rPr>
              <w:t xml:space="preserve"> </w:t>
            </w:r>
            <w:r w:rsidR="00015320" w:rsidRPr="00B17373">
              <w:rPr>
                <w:rFonts w:cs="Tahoma"/>
              </w:rPr>
              <w:t>(</w:t>
            </w:r>
            <w:r w:rsidR="00737011" w:rsidRPr="00B17373">
              <w:rPr>
                <w:rFonts w:cs="Tahoma"/>
              </w:rPr>
              <w:t>including Current &amp; Pending Support</w:t>
            </w:r>
            <w:r w:rsidR="00015320" w:rsidRPr="00B17373">
              <w:rPr>
                <w:rFonts w:cs="Tahoma"/>
              </w:rPr>
              <w:t>)</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noProof/>
                <w:color w:val="000000"/>
                <w:szCs w:val="20"/>
              </w:rPr>
              <w:drawing>
                <wp:inline distT="0" distB="0" distL="0" distR="0">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B17373" w:rsidRDefault="00990FB1" w:rsidP="00394B91">
            <w:pPr>
              <w:tabs>
                <w:tab w:val="left" w:pos="360"/>
                <w:tab w:val="left" w:pos="720"/>
                <w:tab w:val="left" w:pos="1080"/>
                <w:tab w:val="left" w:pos="1613"/>
                <w:tab w:val="left" w:pos="2160"/>
              </w:tabs>
              <w:jc w:val="center"/>
              <w:rPr>
                <w:rFonts w:cs="Tahoma"/>
              </w:rPr>
            </w:pPr>
            <w:r w:rsidRPr="00B17373">
              <w:rPr>
                <w:rFonts w:cs="Tahoma"/>
              </w:rPr>
              <w:t xml:space="preserve">Part </w:t>
            </w:r>
            <w:r w:rsidR="00943ED6" w:rsidRPr="00B17373">
              <w:rPr>
                <w:rFonts w:cs="Tahoma"/>
              </w:rPr>
              <w:t>I</w:t>
            </w:r>
            <w:r w:rsidR="00B45D88" w:rsidRPr="00B17373">
              <w:rPr>
                <w:rFonts w:cs="Tahoma"/>
              </w:rPr>
              <w:t>II</w:t>
            </w:r>
            <w:r w:rsidRPr="00B17373">
              <w:rPr>
                <w:rFonts w:cs="Tahoma"/>
              </w:rPr>
              <w:t>.D.</w:t>
            </w:r>
            <w:r w:rsidR="00394B91" w:rsidRPr="00B17373">
              <w:rPr>
                <w:rFonts w:cs="Tahoma"/>
              </w:rPr>
              <w:t>9</w:t>
            </w:r>
          </w:p>
        </w:tc>
        <w:tc>
          <w:tcPr>
            <w:tcW w:w="3060"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Add each as a separate attachment (PDF file) using the "Senior/Key Person Profile (Expanded)" form.</w:t>
            </w:r>
          </w:p>
        </w:tc>
      </w:tr>
      <w:tr w:rsidR="00866DC7" w:rsidRPr="00B17373">
        <w:tc>
          <w:tcPr>
            <w:tcW w:w="3258"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Narrative Budget Justification</w:t>
            </w:r>
          </w:p>
        </w:tc>
        <w:tc>
          <w:tcPr>
            <w:tcW w:w="1002" w:type="dxa"/>
          </w:tcPr>
          <w:p w:rsidR="00866DC7" w:rsidRPr="00B17373" w:rsidRDefault="00866DC7" w:rsidP="00D54B36">
            <w:pPr>
              <w:tabs>
                <w:tab w:val="left" w:pos="360"/>
                <w:tab w:val="left" w:pos="720"/>
                <w:tab w:val="left" w:pos="1080"/>
                <w:tab w:val="left" w:pos="1613"/>
                <w:tab w:val="left" w:pos="2160"/>
              </w:tabs>
              <w:jc w:val="center"/>
              <w:rPr>
                <w:rFonts w:cs="Tahoma"/>
              </w:rPr>
            </w:pPr>
            <w:r w:rsidRPr="00B17373">
              <w:rPr>
                <w:rFonts w:cs="Tahoma"/>
                <w:noProof/>
                <w:color w:val="000000"/>
                <w:szCs w:val="20"/>
              </w:rPr>
              <w:drawing>
                <wp:inline distT="0" distB="0" distL="0" distR="0">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B17373" w:rsidRDefault="00990FB1" w:rsidP="00394B91">
            <w:pPr>
              <w:tabs>
                <w:tab w:val="left" w:pos="360"/>
                <w:tab w:val="left" w:pos="720"/>
                <w:tab w:val="left" w:pos="1080"/>
                <w:tab w:val="left" w:pos="1613"/>
                <w:tab w:val="left" w:pos="2160"/>
              </w:tabs>
              <w:jc w:val="center"/>
              <w:rPr>
                <w:rFonts w:cs="Tahoma"/>
              </w:rPr>
            </w:pPr>
            <w:r w:rsidRPr="00B17373">
              <w:rPr>
                <w:rFonts w:cs="Tahoma"/>
              </w:rPr>
              <w:t xml:space="preserve">Part </w:t>
            </w:r>
            <w:r w:rsidR="00943ED6" w:rsidRPr="00B17373">
              <w:rPr>
                <w:rFonts w:cs="Tahoma"/>
              </w:rPr>
              <w:t>I</w:t>
            </w:r>
            <w:r w:rsidR="00B45D88" w:rsidRPr="00B17373">
              <w:rPr>
                <w:rFonts w:cs="Tahoma"/>
              </w:rPr>
              <w:t>II</w:t>
            </w:r>
            <w:r w:rsidRPr="00B17373">
              <w:rPr>
                <w:rFonts w:cs="Tahoma"/>
              </w:rPr>
              <w:t>.D.1</w:t>
            </w:r>
            <w:r w:rsidR="00737011" w:rsidRPr="00B17373">
              <w:rPr>
                <w:rFonts w:cs="Tahoma"/>
              </w:rPr>
              <w:t>0</w:t>
            </w:r>
          </w:p>
        </w:tc>
        <w:tc>
          <w:tcPr>
            <w:tcW w:w="3060" w:type="dxa"/>
          </w:tcPr>
          <w:p w:rsidR="00866DC7" w:rsidRPr="00B17373" w:rsidRDefault="00866DC7" w:rsidP="00D54B36">
            <w:pPr>
              <w:tabs>
                <w:tab w:val="left" w:pos="360"/>
                <w:tab w:val="left" w:pos="720"/>
                <w:tab w:val="left" w:pos="1080"/>
                <w:tab w:val="left" w:pos="1613"/>
                <w:tab w:val="left" w:pos="2160"/>
              </w:tabs>
              <w:rPr>
                <w:rFonts w:cs="Tahoma"/>
              </w:rPr>
            </w:pPr>
            <w:r w:rsidRPr="00B17373">
              <w:rPr>
                <w:rFonts w:cs="Tahoma"/>
              </w:rPr>
              <w:t xml:space="preserve">Add as an attachment (PDF file) using </w:t>
            </w:r>
            <w:r w:rsidRPr="00B17373">
              <w:rPr>
                <w:rFonts w:cs="Tahoma"/>
                <w:bCs/>
                <w:i/>
              </w:rPr>
              <w:t>Section K – Budget Period 1</w:t>
            </w:r>
            <w:r w:rsidRPr="00B17373">
              <w:rPr>
                <w:rFonts w:cs="Tahoma"/>
                <w:b/>
                <w:bCs/>
              </w:rPr>
              <w:t xml:space="preserve"> </w:t>
            </w:r>
            <w:r w:rsidRPr="00B17373">
              <w:rPr>
                <w:rFonts w:cs="Tahoma"/>
              </w:rPr>
              <w:t>of the "Budget (Total Federal + Non-Federal)" form.</w:t>
            </w:r>
          </w:p>
        </w:tc>
      </w:tr>
    </w:tbl>
    <w:p w:rsidR="00866DC7" w:rsidRPr="00B17373" w:rsidRDefault="004A5784" w:rsidP="00015320">
      <w:pPr>
        <w:pStyle w:val="Heading2"/>
      </w:pPr>
      <w:bookmarkStart w:id="262" w:name="_Toc375049715"/>
      <w:bookmarkStart w:id="263" w:name="_Toc378173910"/>
      <w:bookmarkStart w:id="264" w:name="_Toc443983422"/>
      <w:r w:rsidRPr="00B17373">
        <w:lastRenderedPageBreak/>
        <w:t>APPLICATION CHECKLIST</w:t>
      </w:r>
      <w:bookmarkEnd w:id="262"/>
      <w:bookmarkEnd w:id="263"/>
      <w:bookmarkEnd w:id="264"/>
    </w:p>
    <w:p w:rsidR="00866DC7" w:rsidRPr="00B17373"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9180"/>
      </w:tblGrid>
      <w:tr w:rsidR="00395837" w:rsidRPr="00B17373">
        <w:trPr>
          <w:cantSplit/>
        </w:trPr>
        <w:tc>
          <w:tcPr>
            <w:tcW w:w="9738" w:type="dxa"/>
            <w:gridSpan w:val="2"/>
            <w:shd w:val="clear" w:color="auto" w:fill="BFBFBF"/>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Have each of the following forms been completed?</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 xml:space="preserve">SF 424 Application for Federal Assistance </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252"/>
                <w:tab w:val="left" w:pos="1080"/>
                <w:tab w:val="left" w:pos="1613"/>
                <w:tab w:val="left" w:pos="2160"/>
              </w:tabs>
              <w:spacing w:before="120" w:after="120"/>
              <w:ind w:left="792" w:hanging="360"/>
              <w:rPr>
                <w:rFonts w:cs="Tahoma"/>
              </w:rPr>
            </w:pPr>
            <w:r w:rsidRPr="00B17373">
              <w:rPr>
                <w:rFonts w:cs="Tahoma"/>
              </w:rPr>
              <w:t>For item 4a, is the PR/Award number entered if this is a Resubmission follo</w:t>
            </w:r>
            <w:r w:rsidR="00C670F8" w:rsidRPr="00B17373">
              <w:rPr>
                <w:rFonts w:cs="Tahoma"/>
              </w:rPr>
              <w:t>wing the instructions in Part IV</w:t>
            </w:r>
            <w:r w:rsidRPr="00B17373">
              <w:rPr>
                <w:rFonts w:cs="Tahoma"/>
              </w:rPr>
              <w:t>.E.1?</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C670F8">
            <w:pPr>
              <w:tabs>
                <w:tab w:val="left" w:pos="360"/>
                <w:tab w:val="left" w:pos="1080"/>
                <w:tab w:val="left" w:pos="1613"/>
                <w:tab w:val="left" w:pos="2160"/>
              </w:tabs>
              <w:spacing w:before="120" w:after="120"/>
              <w:ind w:left="792" w:hanging="360"/>
              <w:rPr>
                <w:rFonts w:cs="Tahoma"/>
              </w:rPr>
            </w:pPr>
            <w:r w:rsidRPr="00B17373">
              <w:rPr>
                <w:rFonts w:cs="Tahoma"/>
              </w:rPr>
              <w:t xml:space="preserve">For item 4b, </w:t>
            </w:r>
            <w:r w:rsidR="004872F2" w:rsidRPr="00B17373">
              <w:rPr>
                <w:rFonts w:cs="Tahoma"/>
              </w:rPr>
              <w:t>is</w:t>
            </w:r>
            <w:r w:rsidRPr="00B17373">
              <w:rPr>
                <w:rFonts w:cs="Tahoma"/>
              </w:rPr>
              <w:t xml:space="preserve"> the correct </w:t>
            </w:r>
            <w:r w:rsidR="00C670F8" w:rsidRPr="00B17373">
              <w:rPr>
                <w:rFonts w:cs="Tahoma"/>
              </w:rPr>
              <w:t>program</w:t>
            </w:r>
            <w:r w:rsidRPr="00B17373">
              <w:rPr>
                <w:rFonts w:cs="Tahoma"/>
              </w:rPr>
              <w:t xml:space="preserve"> code included following the instructions in Part </w:t>
            </w:r>
            <w:r w:rsidR="00C670F8" w:rsidRPr="00B17373">
              <w:rPr>
                <w:rFonts w:cs="Tahoma"/>
              </w:rPr>
              <w:t>I</w:t>
            </w:r>
            <w:r w:rsidRPr="00B17373">
              <w:rPr>
                <w:rFonts w:cs="Tahoma"/>
              </w:rPr>
              <w:t xml:space="preserve">V.E.1? </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394B91">
            <w:pPr>
              <w:tabs>
                <w:tab w:val="left" w:pos="360"/>
                <w:tab w:val="left" w:pos="1080"/>
                <w:tab w:val="left" w:pos="1613"/>
                <w:tab w:val="left" w:pos="2160"/>
              </w:tabs>
              <w:spacing w:before="120" w:after="120"/>
              <w:ind w:left="792" w:hanging="360"/>
              <w:rPr>
                <w:rFonts w:cs="Tahoma"/>
              </w:rPr>
            </w:pPr>
            <w:r w:rsidRPr="00B17373">
              <w:rPr>
                <w:rFonts w:cs="Tahoma"/>
              </w:rPr>
              <w:t xml:space="preserve">For item 8, is the Type of Application appropriately marked as either “New” or “Resubmission” following the instructions in Part </w:t>
            </w:r>
            <w:r w:rsidR="00C670F8" w:rsidRPr="00B17373">
              <w:rPr>
                <w:rFonts w:cs="Tahoma"/>
              </w:rPr>
              <w:t>I</w:t>
            </w:r>
            <w:r w:rsidRPr="00B17373">
              <w:rPr>
                <w:rFonts w:cs="Tahoma"/>
              </w:rPr>
              <w:t>V.E.1?</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Senior/Key Person Profile (Expanded)</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Project/Performance Site Location(s)</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Other Project Information</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Budget (Total Federal + Non-Federal):</w:t>
            </w:r>
            <w:r w:rsidR="000C27B0" w:rsidRPr="00B17373">
              <w:rPr>
                <w:rFonts w:cs="Tahoma"/>
              </w:rPr>
              <w:t xml:space="preserve"> </w:t>
            </w:r>
            <w:r w:rsidRPr="00B17373">
              <w:rPr>
                <w:rFonts w:cs="Tahoma"/>
              </w:rPr>
              <w:t>Sections A &amp; B; Sections C, D,</w:t>
            </w:r>
            <w:r w:rsidR="000C27B0" w:rsidRPr="00B17373">
              <w:rPr>
                <w:rFonts w:cs="Tahoma"/>
              </w:rPr>
              <w:t xml:space="preserve"> </w:t>
            </w:r>
            <w:r w:rsidRPr="00B17373">
              <w:rPr>
                <w:rFonts w:cs="Tahoma"/>
              </w:rPr>
              <w:t>&amp; E; Sections F - K</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 xml:space="preserve">R&amp;R </w:t>
            </w:r>
            <w:proofErr w:type="spellStart"/>
            <w:r w:rsidRPr="00B17373">
              <w:rPr>
                <w:rFonts w:cs="Tahoma"/>
              </w:rPr>
              <w:t>Subaward</w:t>
            </w:r>
            <w:proofErr w:type="spellEnd"/>
            <w:r w:rsidRPr="00B17373">
              <w:rPr>
                <w:rFonts w:cs="Tahoma"/>
              </w:rPr>
              <w:t xml:space="preserve"> Budget (Federal/Non-Federal) Attachment(s) form (if applicable)</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rPr>
                <w:rFonts w:cs="Tahoma"/>
                <w:lang w:val="fr-FR"/>
              </w:rPr>
            </w:pPr>
            <w:r w:rsidRPr="00B17373">
              <w:rPr>
                <w:rFonts w:cs="Tahoma"/>
                <w:lang w:val="fr-FR"/>
              </w:rPr>
              <w:t>SF 424B Assurances – Non-Construction Programs</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lang w:val="fr-FR"/>
              </w:rPr>
            </w:pPr>
          </w:p>
        </w:tc>
        <w:tc>
          <w:tcPr>
            <w:tcW w:w="9180" w:type="dxa"/>
          </w:tcPr>
          <w:p w:rsidR="00395837" w:rsidRPr="00B17373" w:rsidRDefault="006C724C" w:rsidP="005E0A74">
            <w:pPr>
              <w:tabs>
                <w:tab w:val="left" w:pos="360"/>
                <w:tab w:val="left" w:pos="720"/>
                <w:tab w:val="left" w:pos="1080"/>
                <w:tab w:val="left" w:pos="1613"/>
                <w:tab w:val="left" w:pos="2160"/>
              </w:tabs>
              <w:spacing w:before="120" w:after="120"/>
              <w:rPr>
                <w:rFonts w:cs="Tahoma"/>
              </w:rPr>
            </w:pPr>
            <w:r w:rsidRPr="00B17373">
              <w:rPr>
                <w:rFonts w:cs="Tahoma"/>
                <w:szCs w:val="20"/>
              </w:rPr>
              <w:t xml:space="preserve">Grants.gov </w:t>
            </w:r>
            <w:r w:rsidR="00BB2D08" w:rsidRPr="00B17373">
              <w:rPr>
                <w:rFonts w:cs="Tahoma"/>
                <w:szCs w:val="20"/>
              </w:rPr>
              <w:t>Lobbying f</w:t>
            </w:r>
            <w:r w:rsidRPr="00B17373">
              <w:rPr>
                <w:rFonts w:cs="Tahoma"/>
                <w:szCs w:val="20"/>
              </w:rPr>
              <w:t>orm</w:t>
            </w:r>
            <w:r w:rsidR="00BB2D08" w:rsidRPr="00B17373">
              <w:rPr>
                <w:rFonts w:cs="Tahoma"/>
                <w:szCs w:val="20"/>
              </w:rPr>
              <w:t xml:space="preserve"> (formerly ED 80-0013 form)</w:t>
            </w:r>
          </w:p>
        </w:tc>
      </w:tr>
      <w:tr w:rsidR="00395837" w:rsidRPr="00B17373">
        <w:tc>
          <w:tcPr>
            <w:tcW w:w="558" w:type="dxa"/>
            <w:tcBorders>
              <w:bottom w:val="single" w:sz="4" w:space="0" w:color="auto"/>
            </w:tcBorders>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Disclosure of Lobby Activities – Standard Form LLL (if applicable)</w:t>
            </w:r>
          </w:p>
        </w:tc>
      </w:tr>
      <w:tr w:rsidR="00395837" w:rsidRPr="00B17373">
        <w:trPr>
          <w:cantSplit/>
        </w:trPr>
        <w:tc>
          <w:tcPr>
            <w:tcW w:w="9738" w:type="dxa"/>
            <w:gridSpan w:val="2"/>
            <w:shd w:val="clear" w:color="auto" w:fill="BFBFBF"/>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Have each of the following items been attached as PDF files in the correct place?</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Project Summary/Abstract, using Item 7 of the "Other Project Information" form</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394B91">
            <w:pPr>
              <w:tabs>
                <w:tab w:val="left" w:pos="360"/>
                <w:tab w:val="left" w:pos="720"/>
                <w:tab w:val="left" w:pos="1080"/>
                <w:tab w:val="left" w:pos="1613"/>
                <w:tab w:val="left" w:pos="2160"/>
              </w:tabs>
              <w:spacing w:before="120" w:after="120"/>
              <w:ind w:left="432" w:hanging="432"/>
              <w:rPr>
                <w:rFonts w:cs="Tahoma"/>
              </w:rPr>
            </w:pPr>
            <w:r w:rsidRPr="00B17373">
              <w:rPr>
                <w:rFonts w:cs="Tahoma"/>
              </w:rPr>
              <w:t>Project Narrative, and where applicable, Appendix A</w:t>
            </w:r>
            <w:r w:rsidR="00BB2D08" w:rsidRPr="00B17373">
              <w:rPr>
                <w:rFonts w:cs="Tahoma"/>
              </w:rPr>
              <w:t xml:space="preserve"> (required for resubmission)</w:t>
            </w:r>
            <w:r w:rsidRPr="00B17373">
              <w:rPr>
                <w:rFonts w:cs="Tahoma"/>
              </w:rPr>
              <w:t xml:space="preserve">, Appendix B, Appendix C, </w:t>
            </w:r>
            <w:r w:rsidR="00394B91" w:rsidRPr="00B17373">
              <w:rPr>
                <w:rFonts w:cs="Tahoma"/>
              </w:rPr>
              <w:t xml:space="preserve">and </w:t>
            </w:r>
            <w:r w:rsidRPr="00B17373">
              <w:rPr>
                <w:rFonts w:cs="Tahoma"/>
              </w:rPr>
              <w:t>Appendix D as a single file using Item 8 of the "Other Project Information" form</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Bibliography and References Cited, using Item 9 of the "Other Project Information" form</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ind w:left="432" w:hanging="432"/>
              <w:rPr>
                <w:rFonts w:cs="Tahoma"/>
              </w:rPr>
            </w:pPr>
            <w:r w:rsidRPr="00B17373">
              <w:rPr>
                <w:rFonts w:cs="Tahoma"/>
              </w:rPr>
              <w:t>Research on Human Subjects Narrative, either the Exempt Research Narrative or the Non-exempt Research Narrative, using Item 12 of the "Other Project Information" form</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ind w:left="432" w:hanging="432"/>
              <w:rPr>
                <w:rFonts w:cs="Tahoma"/>
              </w:rPr>
            </w:pPr>
            <w:r w:rsidRPr="00B17373">
              <w:rPr>
                <w:rFonts w:cs="Tahoma"/>
              </w:rPr>
              <w:t>Biographical Sketches of Senior/Key Personnel, using "Attach Biographical Sketch" of the “Senior/Key Person Profile (Expanded)” form</w:t>
            </w:r>
            <w:r w:rsidR="00737011" w:rsidRPr="00B17373">
              <w:rPr>
                <w:rFonts w:cs="Tahoma"/>
              </w:rPr>
              <w:t xml:space="preserve"> that includes Current &amp; Pending Support of the Senior/Key Personnel</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ind w:left="432" w:hanging="432"/>
              <w:rPr>
                <w:rFonts w:cs="Tahoma"/>
              </w:rPr>
            </w:pPr>
            <w:r w:rsidRPr="00B17373">
              <w:rPr>
                <w:rFonts w:cs="Tahoma"/>
              </w:rPr>
              <w:t>Narrative Budget Justification, using Section K – Budget Period 1 of the "Budget (Total Federal + Non-Federal" form</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ind w:left="432" w:hanging="432"/>
              <w:rPr>
                <w:rFonts w:cs="Tahoma"/>
              </w:rPr>
            </w:pPr>
            <w:r w:rsidRPr="00B17373">
              <w:rPr>
                <w:rFonts w:cs="Tahoma"/>
              </w:rPr>
              <w:t>Budget (Total Federal + Non-Federal):</w:t>
            </w:r>
            <w:r w:rsidR="000C27B0" w:rsidRPr="00B17373">
              <w:rPr>
                <w:rFonts w:cs="Tahoma"/>
              </w:rPr>
              <w:t xml:space="preserve"> </w:t>
            </w:r>
            <w:r w:rsidRPr="00B17373">
              <w:rPr>
                <w:rFonts w:cs="Tahoma"/>
              </w:rPr>
              <w:t>Sections A &amp; B; Sections C, D,</w:t>
            </w:r>
            <w:r w:rsidR="000C27B0" w:rsidRPr="00B17373">
              <w:rPr>
                <w:rFonts w:cs="Tahoma"/>
              </w:rPr>
              <w:t xml:space="preserve"> </w:t>
            </w:r>
            <w:r w:rsidRPr="00B17373">
              <w:rPr>
                <w:rFonts w:cs="Tahoma"/>
              </w:rPr>
              <w:t xml:space="preserve">&amp; E; Sections F – K for the </w:t>
            </w:r>
            <w:proofErr w:type="spellStart"/>
            <w:r w:rsidRPr="00B17373">
              <w:rPr>
                <w:rFonts w:cs="Tahoma"/>
              </w:rPr>
              <w:t>Subaward</w:t>
            </w:r>
            <w:proofErr w:type="spellEnd"/>
            <w:r w:rsidRPr="00B17373">
              <w:rPr>
                <w:rFonts w:cs="Tahoma"/>
              </w:rPr>
              <w:t xml:space="preserve">(s), using the “R&amp;R </w:t>
            </w:r>
            <w:proofErr w:type="spellStart"/>
            <w:r w:rsidRPr="00B17373">
              <w:rPr>
                <w:rFonts w:cs="Tahoma"/>
              </w:rPr>
              <w:t>Subaward</w:t>
            </w:r>
            <w:proofErr w:type="spellEnd"/>
            <w:r w:rsidRPr="00B17373">
              <w:rPr>
                <w:rFonts w:cs="Tahoma"/>
              </w:rPr>
              <w:t xml:space="preserve"> Budget (Federal/Non-Federal) Attachment(s)” form, as appropriate</w:t>
            </w:r>
            <w:r w:rsidR="00BB2D08" w:rsidRPr="00B17373">
              <w:rPr>
                <w:rFonts w:cs="Tahoma"/>
              </w:rPr>
              <w:t>, that conforms to the Award Duration, Annual Cost Maximum and Total Cost Maximum for the Topic selected.</w:t>
            </w:r>
          </w:p>
        </w:tc>
      </w:tr>
      <w:tr w:rsidR="00395837" w:rsidRPr="00B17373">
        <w:trPr>
          <w:cantSplit/>
        </w:trPr>
        <w:tc>
          <w:tcPr>
            <w:tcW w:w="9738" w:type="dxa"/>
            <w:gridSpan w:val="2"/>
            <w:shd w:val="clear" w:color="auto" w:fill="BFBFBF"/>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Have the following actions been completed?</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r w:rsidRPr="00B17373">
              <w:rPr>
                <w:rFonts w:cs="Tahoma"/>
              </w:rPr>
              <w:t>The correct PDF files are attached to the proper forms in the Grants.gov application package</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ind w:left="432" w:hanging="432"/>
              <w:rPr>
                <w:rFonts w:cs="Tahoma"/>
              </w:rPr>
            </w:pPr>
            <w:r w:rsidRPr="00B17373">
              <w:rPr>
                <w:rFonts w:cs="Tahoma"/>
              </w:rPr>
              <w:t>The "Check Package for Errors" button at the top of the grant application package has been used to identify errors or missing required information that prevents an application from being processed</w:t>
            </w:r>
          </w:p>
        </w:tc>
      </w:tr>
      <w:tr w:rsidR="00395837" w:rsidRPr="00B17373">
        <w:tc>
          <w:tcPr>
            <w:tcW w:w="558" w:type="dxa"/>
          </w:tcPr>
          <w:p w:rsidR="00395837" w:rsidRPr="00B1737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B17373" w:rsidRDefault="00395837" w:rsidP="005E0A74">
            <w:pPr>
              <w:tabs>
                <w:tab w:val="left" w:pos="360"/>
                <w:tab w:val="left" w:pos="720"/>
                <w:tab w:val="left" w:pos="1080"/>
                <w:tab w:val="left" w:pos="1613"/>
                <w:tab w:val="left" w:pos="2160"/>
              </w:tabs>
              <w:spacing w:before="120" w:after="120"/>
              <w:ind w:left="432" w:hanging="432"/>
              <w:rPr>
                <w:rFonts w:cs="Tahoma"/>
              </w:rPr>
            </w:pPr>
            <w:r w:rsidRPr="00B17373">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rsidR="00811D63" w:rsidRDefault="00811D63" w:rsidP="00866DC7">
      <w:pPr>
        <w:tabs>
          <w:tab w:val="left" w:pos="360"/>
          <w:tab w:val="left" w:pos="720"/>
          <w:tab w:val="left" w:pos="1080"/>
          <w:tab w:val="left" w:pos="1613"/>
          <w:tab w:val="left" w:pos="2160"/>
        </w:tabs>
        <w:rPr>
          <w:rFonts w:cs="Tahoma"/>
          <w:bCs/>
        </w:rPr>
      </w:pPr>
    </w:p>
    <w:p w:rsidR="00503C22" w:rsidRPr="00B17373" w:rsidRDefault="00503C22" w:rsidP="00866DC7">
      <w:pPr>
        <w:tabs>
          <w:tab w:val="left" w:pos="360"/>
          <w:tab w:val="left" w:pos="720"/>
          <w:tab w:val="left" w:pos="1080"/>
          <w:tab w:val="left" w:pos="1613"/>
          <w:tab w:val="left" w:pos="2160"/>
        </w:tabs>
        <w:rPr>
          <w:rFonts w:cs="Tahoma"/>
          <w:bCs/>
        </w:rPr>
      </w:pPr>
    </w:p>
    <w:p w:rsidR="00023697" w:rsidRPr="00B17373" w:rsidRDefault="00074521" w:rsidP="00015320">
      <w:pPr>
        <w:pStyle w:val="Heading2"/>
      </w:pPr>
      <w:bookmarkStart w:id="265" w:name="_Toc378173911"/>
      <w:bookmarkStart w:id="266" w:name="_Toc443983423"/>
      <w:bookmarkStart w:id="267" w:name="Part_V_H"/>
      <w:r w:rsidRPr="00B17373">
        <w:t>PROGRAM OFFICER</w:t>
      </w:r>
      <w:r w:rsidR="004F2A3F" w:rsidRPr="00B17373">
        <w:t xml:space="preserve"> CONTACT INFORMATION</w:t>
      </w:r>
      <w:bookmarkEnd w:id="265"/>
      <w:bookmarkEnd w:id="266"/>
    </w:p>
    <w:bookmarkEnd w:id="267"/>
    <w:p w:rsidR="00DE28F8" w:rsidRPr="00B17373" w:rsidRDefault="00B40AE7" w:rsidP="00F51A04">
      <w:pPr>
        <w:rPr>
          <w:rFonts w:cs="Tahoma"/>
        </w:rPr>
      </w:pPr>
      <w:r w:rsidRPr="00B17373">
        <w:rPr>
          <w:rFonts w:cs="Tahoma"/>
        </w:rPr>
        <w:t>Please</w:t>
      </w:r>
      <w:r w:rsidR="00DE28F8" w:rsidRPr="00B17373">
        <w:rPr>
          <w:rFonts w:cs="Tahoma"/>
        </w:rPr>
        <w:t xml:space="preserve"> contact </w:t>
      </w:r>
      <w:r w:rsidR="002B7BD7" w:rsidRPr="00B17373">
        <w:rPr>
          <w:rFonts w:cs="Tahoma"/>
        </w:rPr>
        <w:t xml:space="preserve">the Institute’s </w:t>
      </w:r>
      <w:r w:rsidR="00074521" w:rsidRPr="00B17373">
        <w:rPr>
          <w:rFonts w:cs="Tahoma"/>
        </w:rPr>
        <w:t>Program Officer</w:t>
      </w:r>
      <w:r w:rsidR="00DE28F8" w:rsidRPr="00B17373">
        <w:rPr>
          <w:rFonts w:cs="Tahoma"/>
        </w:rPr>
        <w:t xml:space="preserve">s with any questions you may have about the best </w:t>
      </w:r>
      <w:r w:rsidR="003A3171" w:rsidRPr="00B17373">
        <w:rPr>
          <w:rFonts w:cs="Tahoma"/>
        </w:rPr>
        <w:t>grant program</w:t>
      </w:r>
      <w:r w:rsidR="00DE28F8" w:rsidRPr="00B17373">
        <w:rPr>
          <w:rFonts w:cs="Tahoma"/>
        </w:rPr>
        <w:t xml:space="preserve"> for your application</w:t>
      </w:r>
      <w:r w:rsidR="003625FC" w:rsidRPr="00B17373">
        <w:rPr>
          <w:rFonts w:cs="Tahoma"/>
        </w:rPr>
        <w:t xml:space="preserve">. </w:t>
      </w:r>
      <w:r w:rsidR="00074521" w:rsidRPr="00B17373">
        <w:rPr>
          <w:rFonts w:cs="Tahoma"/>
        </w:rPr>
        <w:t>Program Officer</w:t>
      </w:r>
      <w:r w:rsidR="00DE28F8" w:rsidRPr="00B17373">
        <w:rPr>
          <w:rFonts w:cs="Tahoma"/>
        </w:rPr>
        <w:t>s function as knowledgeable colleagues who can provide substantive feedback on your research idea, including reading a draft of your project narrative</w:t>
      </w:r>
      <w:r w:rsidR="003625FC" w:rsidRPr="00B17373">
        <w:rPr>
          <w:rFonts w:cs="Tahoma"/>
        </w:rPr>
        <w:t xml:space="preserve">. </w:t>
      </w:r>
      <w:r w:rsidR="00BA1D90" w:rsidRPr="00B17373">
        <w:rPr>
          <w:rFonts w:cs="Tahoma"/>
        </w:rPr>
        <w:t>A</w:t>
      </w:r>
      <w:r w:rsidR="00DE28F8" w:rsidRPr="00B17373">
        <w:rPr>
          <w:rFonts w:cs="Tahoma"/>
        </w:rPr>
        <w:t xml:space="preserve">ny questions you have about </w:t>
      </w:r>
      <w:r w:rsidR="00386BF1" w:rsidRPr="00B17373">
        <w:rPr>
          <w:rFonts w:cs="Tahoma"/>
        </w:rPr>
        <w:t xml:space="preserve">individual forms within the application package and </w:t>
      </w:r>
      <w:r w:rsidR="00DE28F8" w:rsidRPr="00B17373">
        <w:rPr>
          <w:rFonts w:cs="Tahoma"/>
        </w:rPr>
        <w:t xml:space="preserve">electronic submission of your application through Grants.gov should be directed first to the Grants.gov Contact Center at </w:t>
      </w:r>
      <w:hyperlink r:id="rId68" w:history="1">
        <w:r w:rsidR="00DE28F8" w:rsidRPr="00B17373">
          <w:rPr>
            <w:rStyle w:val="Hyperlink"/>
            <w:rFonts w:cs="Tahoma"/>
          </w:rPr>
          <w:t>support@grants.gov</w:t>
        </w:r>
      </w:hyperlink>
      <w:r w:rsidR="00DE28F8" w:rsidRPr="00B17373">
        <w:rPr>
          <w:rFonts w:cs="Tahoma"/>
        </w:rPr>
        <w:t xml:space="preserve">, </w:t>
      </w:r>
      <w:hyperlink r:id="rId69" w:history="1">
        <w:r w:rsidR="00DE28F8" w:rsidRPr="00B17373">
          <w:rPr>
            <w:rStyle w:val="Hyperlink"/>
            <w:rFonts w:cs="Tahoma"/>
          </w:rPr>
          <w:t>http://www.grants.gov/web/grants/about/contact-us.html</w:t>
        </w:r>
      </w:hyperlink>
      <w:r w:rsidR="00DE28F8" w:rsidRPr="00B17373">
        <w:rPr>
          <w:rFonts w:cs="Tahoma"/>
        </w:rPr>
        <w:t>, or call 1-800-518-4726</w:t>
      </w:r>
      <w:r w:rsidR="003625FC" w:rsidRPr="00B17373">
        <w:rPr>
          <w:rFonts w:cs="Tahoma"/>
        </w:rPr>
        <w:t xml:space="preserve">. </w:t>
      </w:r>
    </w:p>
    <w:p w:rsidR="00F51A04" w:rsidRPr="00B17373" w:rsidRDefault="000C27B0" w:rsidP="00F51A04">
      <w:pPr>
        <w:rPr>
          <w:rFonts w:cs="Tahoma"/>
        </w:rPr>
      </w:pPr>
      <w:r w:rsidRPr="00B17373">
        <w:rPr>
          <w:rFonts w:cs="Tahoma"/>
        </w:rPr>
        <w:t xml:space="preserve"> </w:t>
      </w:r>
      <w:r w:rsidR="00DE28F8" w:rsidRPr="00B17373">
        <w:rPr>
          <w:rFonts w:cs="Tahoma"/>
        </w:rPr>
        <w:t xml:space="preserve"> </w:t>
      </w:r>
    </w:p>
    <w:p w:rsidR="00C14E03" w:rsidRPr="00B17373" w:rsidRDefault="00C14E03" w:rsidP="00C14E03">
      <w:pPr>
        <w:ind w:firstLine="720"/>
      </w:pPr>
      <w:r w:rsidRPr="00B17373">
        <w:t xml:space="preserve">Dr. </w:t>
      </w:r>
      <w:proofErr w:type="spellStart"/>
      <w:r w:rsidRPr="00B17373">
        <w:t>Phill</w:t>
      </w:r>
      <w:proofErr w:type="spellEnd"/>
      <w:r w:rsidRPr="00B17373">
        <w:t xml:space="preserve"> </w:t>
      </w:r>
      <w:proofErr w:type="spellStart"/>
      <w:r w:rsidRPr="00B17373">
        <w:t>Gagné</w:t>
      </w:r>
      <w:proofErr w:type="spellEnd"/>
    </w:p>
    <w:p w:rsidR="00C14E03" w:rsidRPr="00B17373" w:rsidRDefault="00C14E03" w:rsidP="00C14E03">
      <w:pPr>
        <w:ind w:firstLine="720"/>
      </w:pPr>
      <w:r w:rsidRPr="00B17373">
        <w:t xml:space="preserve">Email:  </w:t>
      </w:r>
      <w:hyperlink r:id="rId70" w:history="1">
        <w:r w:rsidRPr="00B17373">
          <w:rPr>
            <w:rStyle w:val="Hyperlink"/>
          </w:rPr>
          <w:t>Phill.Gagne@ed.gov</w:t>
        </w:r>
      </w:hyperlink>
    </w:p>
    <w:p w:rsidR="00C14E03" w:rsidRPr="00B17373" w:rsidRDefault="00D44FDD" w:rsidP="00C14E03">
      <w:pPr>
        <w:ind w:firstLine="720"/>
      </w:pPr>
      <w:r w:rsidRPr="00B17373">
        <w:t>Telephone:  (202) 245-7139</w:t>
      </w:r>
    </w:p>
    <w:p w:rsidR="00C14E03" w:rsidRPr="00B17373" w:rsidRDefault="00C14E03" w:rsidP="00C14E03">
      <w:pPr>
        <w:autoSpaceDE w:val="0"/>
        <w:autoSpaceDN w:val="0"/>
        <w:adjustRightInd w:val="0"/>
        <w:rPr>
          <w:rFonts w:cs="Tahoma"/>
          <w:color w:val="000000"/>
          <w:szCs w:val="20"/>
        </w:rPr>
      </w:pPr>
    </w:p>
    <w:p w:rsidR="00C14E03" w:rsidRPr="00B17373" w:rsidRDefault="00C14E03" w:rsidP="00C14E03">
      <w:pPr>
        <w:autoSpaceDE w:val="0"/>
        <w:autoSpaceDN w:val="0"/>
        <w:adjustRightInd w:val="0"/>
        <w:ind w:firstLine="720"/>
        <w:rPr>
          <w:rFonts w:cs="Tahoma"/>
          <w:color w:val="000000"/>
          <w:szCs w:val="20"/>
        </w:rPr>
      </w:pPr>
      <w:r w:rsidRPr="00B17373">
        <w:rPr>
          <w:rFonts w:cs="Tahoma"/>
          <w:color w:val="000000"/>
          <w:szCs w:val="20"/>
        </w:rPr>
        <w:t xml:space="preserve">Dr. Allen Ruby </w:t>
      </w:r>
    </w:p>
    <w:p w:rsidR="00C14E03" w:rsidRPr="00B17373" w:rsidRDefault="00C14E03" w:rsidP="00C14E03">
      <w:pPr>
        <w:autoSpaceDE w:val="0"/>
        <w:autoSpaceDN w:val="0"/>
        <w:adjustRightInd w:val="0"/>
        <w:ind w:firstLine="720"/>
        <w:rPr>
          <w:rFonts w:cs="Tahoma"/>
          <w:color w:val="000000"/>
          <w:szCs w:val="20"/>
        </w:rPr>
      </w:pPr>
      <w:r w:rsidRPr="00B17373">
        <w:rPr>
          <w:rFonts w:cs="Tahoma"/>
          <w:color w:val="000000"/>
          <w:szCs w:val="20"/>
        </w:rPr>
        <w:t xml:space="preserve">Email: </w:t>
      </w:r>
      <w:hyperlink r:id="rId71" w:history="1">
        <w:r w:rsidRPr="00B17373">
          <w:rPr>
            <w:rStyle w:val="Hyperlink"/>
            <w:rFonts w:cs="Tahoma"/>
            <w:szCs w:val="20"/>
          </w:rPr>
          <w:t>Allen.Ruby@ed.gov</w:t>
        </w:r>
      </w:hyperlink>
    </w:p>
    <w:p w:rsidR="00C14E03" w:rsidRPr="00B17373" w:rsidRDefault="00D44FDD" w:rsidP="00C14E03">
      <w:pPr>
        <w:ind w:firstLine="720"/>
        <w:rPr>
          <w:rFonts w:cs="Tahoma"/>
          <w:color w:val="000000"/>
          <w:szCs w:val="20"/>
        </w:rPr>
      </w:pPr>
      <w:r w:rsidRPr="00B17373">
        <w:rPr>
          <w:rFonts w:cs="Tahoma"/>
          <w:color w:val="000000"/>
          <w:szCs w:val="20"/>
        </w:rPr>
        <w:t>Telephone: (202) 245</w:t>
      </w:r>
      <w:r w:rsidR="00C14E03" w:rsidRPr="00B17373">
        <w:rPr>
          <w:rFonts w:cs="Tahoma"/>
          <w:color w:val="000000"/>
          <w:szCs w:val="20"/>
        </w:rPr>
        <w:t>-</w:t>
      </w:r>
      <w:r w:rsidRPr="00B17373">
        <w:rPr>
          <w:rFonts w:cs="Tahoma"/>
          <w:color w:val="000000"/>
          <w:szCs w:val="20"/>
        </w:rPr>
        <w:t>8145</w:t>
      </w:r>
    </w:p>
    <w:p w:rsidR="00F51A04" w:rsidRPr="00B17373" w:rsidRDefault="00F51A04" w:rsidP="00F51A04">
      <w:pPr>
        <w:rPr>
          <w:rFonts w:cs="Tahoma"/>
        </w:rPr>
      </w:pPr>
    </w:p>
    <w:p w:rsidR="00210F8F" w:rsidRPr="00B17373" w:rsidRDefault="00210F8F" w:rsidP="00D86EED">
      <w:pPr>
        <w:rPr>
          <w:rFonts w:cs="Tahoma"/>
          <w:b/>
        </w:rPr>
      </w:pPr>
      <w:bookmarkStart w:id="268" w:name="_Toc378173918"/>
    </w:p>
    <w:p w:rsidR="00FF1503" w:rsidRPr="00B17373" w:rsidRDefault="00FF1503">
      <w:pPr>
        <w:spacing w:after="200" w:line="276" w:lineRule="auto"/>
        <w:rPr>
          <w:rFonts w:eastAsiaTheme="majorEastAsia" w:cs="Tahoma"/>
          <w:b/>
          <w:bCs/>
          <w:caps/>
          <w:color w:val="000000" w:themeColor="text1"/>
          <w:sz w:val="28"/>
          <w:szCs w:val="28"/>
        </w:rPr>
      </w:pPr>
      <w:bookmarkStart w:id="269" w:name="_Toc378173922"/>
      <w:bookmarkEnd w:id="268"/>
      <w:r w:rsidRPr="00B17373">
        <w:rPr>
          <w:rFonts w:cs="Tahoma"/>
        </w:rPr>
        <w:br w:type="page"/>
      </w:r>
    </w:p>
    <w:p w:rsidR="00023697" w:rsidRPr="00B17373" w:rsidRDefault="00D21ED7" w:rsidP="00CD36F1">
      <w:pPr>
        <w:pStyle w:val="Heading1"/>
        <w:rPr>
          <w:rFonts w:cs="Tahoma"/>
        </w:rPr>
      </w:pPr>
      <w:bookmarkStart w:id="270" w:name="_GLOSSARY"/>
      <w:bookmarkStart w:id="271" w:name="_Toc443983424"/>
      <w:bookmarkEnd w:id="270"/>
      <w:r w:rsidRPr="00B17373">
        <w:rPr>
          <w:rFonts w:cs="Tahoma"/>
        </w:rPr>
        <w:lastRenderedPageBreak/>
        <w:t>GLOSSARY</w:t>
      </w:r>
      <w:bookmarkEnd w:id="269"/>
      <w:bookmarkEnd w:id="271"/>
    </w:p>
    <w:p w:rsidR="00023697" w:rsidRPr="00B17373" w:rsidRDefault="00023697" w:rsidP="00023697">
      <w:pPr>
        <w:spacing w:after="200" w:line="276" w:lineRule="auto"/>
        <w:ind w:left="360"/>
        <w:rPr>
          <w:rFonts w:cs="Tahoma"/>
          <w:u w:val="single"/>
        </w:rPr>
      </w:pPr>
    </w:p>
    <w:p w:rsidR="00BA1D90" w:rsidRPr="00B17373" w:rsidRDefault="00BA1D90" w:rsidP="009468F3">
      <w:pPr>
        <w:spacing w:after="200"/>
        <w:ind w:left="360"/>
        <w:rPr>
          <w:rFonts w:cs="Tahoma"/>
          <w:color w:val="000000" w:themeColor="text1"/>
        </w:rPr>
      </w:pPr>
      <w:bookmarkStart w:id="272" w:name="Administrative_Data"/>
      <w:r w:rsidRPr="00B17373">
        <w:rPr>
          <w:rFonts w:cs="Tahoma"/>
          <w:color w:val="000000" w:themeColor="text1"/>
          <w:u w:val="single"/>
        </w:rPr>
        <w:t>Administrative Data</w:t>
      </w:r>
      <w:bookmarkEnd w:id="272"/>
      <w:r w:rsidRPr="00B17373">
        <w:rPr>
          <w:rFonts w:cs="Tahoma"/>
          <w:color w:val="000000" w:themeColor="text1"/>
        </w:rPr>
        <w:t xml:space="preserve">: </w:t>
      </w:r>
      <w:r w:rsidRPr="00B17373">
        <w:rPr>
          <w:color w:val="000000" w:themeColor="text1"/>
        </w:rPr>
        <w:t>information that is routinely collected about students, teachers, schools</w:t>
      </w:r>
      <w:r w:rsidR="009468F3" w:rsidRPr="00B17373">
        <w:rPr>
          <w:color w:val="000000" w:themeColor="text1"/>
        </w:rPr>
        <w:t>, and districts</w:t>
      </w:r>
      <w:r w:rsidRPr="00B17373">
        <w:rPr>
          <w:color w:val="000000" w:themeColor="text1"/>
        </w:rPr>
        <w:t xml:space="preserve"> by state and local education agencies to assess progress, monitor programs, or adhere to reporting requirements.</w:t>
      </w:r>
      <w:r w:rsidR="009468F3" w:rsidRPr="00B17373">
        <w:rPr>
          <w:color w:val="000000" w:themeColor="text1"/>
        </w:rPr>
        <w:t xml:space="preserve"> Examples of data include </w:t>
      </w:r>
      <w:r w:rsidRPr="00B17373">
        <w:rPr>
          <w:color w:val="000000" w:themeColor="text1"/>
        </w:rPr>
        <w:t xml:space="preserve">student enrollment, class schedules, grades, and assessments; teacher assignments and schedules; electronic communications with students, parents, and teachers; reports completed for </w:t>
      </w:r>
      <w:proofErr w:type="spellStart"/>
      <w:r w:rsidRPr="00B17373">
        <w:rPr>
          <w:color w:val="000000" w:themeColor="text1"/>
        </w:rPr>
        <w:t>EDFacts</w:t>
      </w:r>
      <w:proofErr w:type="spellEnd"/>
      <w:r w:rsidRPr="00B17373">
        <w:rPr>
          <w:color w:val="000000" w:themeColor="text1"/>
        </w:rPr>
        <w:t>, Civil Rights Data Collection, and other federal initiatives; and fiscal records</w:t>
      </w:r>
      <w:r w:rsidR="009468F3" w:rsidRPr="00B17373">
        <w:rPr>
          <w:color w:val="000000" w:themeColor="text1"/>
        </w:rPr>
        <w:t xml:space="preserve">. Administrative data also include non-routine special data collections, for example, on a specific agency program, project or policy or on a specific type of student, teacher, school, or district. </w:t>
      </w:r>
    </w:p>
    <w:p w:rsidR="00023697" w:rsidRPr="00B17373" w:rsidRDefault="00040FFC" w:rsidP="003043DE">
      <w:pPr>
        <w:spacing w:after="200"/>
        <w:ind w:left="360"/>
        <w:rPr>
          <w:rFonts w:eastAsia="MS Gothic" w:cs="Times New Roman"/>
          <w:b/>
          <w:bCs/>
          <w:iCs/>
          <w:szCs w:val="20"/>
        </w:rPr>
      </w:pPr>
      <w:bookmarkStart w:id="273" w:name="Assessment"/>
      <w:r w:rsidRPr="00B17373">
        <w:rPr>
          <w:u w:val="single"/>
        </w:rPr>
        <w:t>Assessment</w:t>
      </w:r>
      <w:bookmarkEnd w:id="273"/>
      <w:r w:rsidRPr="00B17373">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310A0F" w:rsidRPr="00B17373" w:rsidRDefault="00A83031" w:rsidP="00DE2C4E">
      <w:pPr>
        <w:ind w:left="360"/>
        <w:rPr>
          <w:rFonts w:cs="Tahoma"/>
        </w:rPr>
      </w:pPr>
      <w:bookmarkStart w:id="274" w:name="Authentic_Education_Setting"/>
      <w:bookmarkStart w:id="275" w:name="Concurrent_Validity"/>
      <w:r w:rsidRPr="00B17373">
        <w:rPr>
          <w:rFonts w:cs="Tahoma"/>
          <w:szCs w:val="20"/>
          <w:u w:val="single"/>
        </w:rPr>
        <w:t>Authentic education setting</w:t>
      </w:r>
      <w:bookmarkEnd w:id="274"/>
      <w:r w:rsidRPr="00B17373">
        <w:rPr>
          <w:rFonts w:cs="Tahoma"/>
          <w:szCs w:val="20"/>
        </w:rPr>
        <w:t xml:space="preserve">: </w:t>
      </w:r>
      <w:r w:rsidR="00310A0F" w:rsidRPr="00B17373">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00310A0F" w:rsidRPr="00B17373">
        <w:t xml:space="preserve">to work within or with data from </w:t>
      </w:r>
      <w:hyperlink w:anchor="Authentic_Education_Setting" w:history="1">
        <w:r w:rsidR="00310A0F" w:rsidRPr="00B17373">
          <w:rPr>
            <w:rStyle w:val="Hyperlink"/>
            <w:rFonts w:cs="Tahoma"/>
          </w:rPr>
          <w:t>authentic education settings</w:t>
        </w:r>
      </w:hyperlink>
      <w:r w:rsidR="00310A0F" w:rsidRPr="00B17373">
        <w:rPr>
          <w:rFonts w:cs="Tahoma"/>
        </w:rPr>
        <w:t xml:space="preserve">. </w:t>
      </w:r>
      <w:r w:rsidR="00310A0F" w:rsidRPr="00B17373">
        <w:rPr>
          <w:rFonts w:cs="Tahoma"/>
          <w:bCs/>
        </w:rPr>
        <w:t xml:space="preserve">Authentic education settings include both in-school settings </w:t>
      </w:r>
      <w:r w:rsidR="00B97056" w:rsidRPr="00B17373">
        <w:rPr>
          <w:rFonts w:cs="Tahoma"/>
          <w:bCs/>
        </w:rPr>
        <w:t xml:space="preserve">(including </w:t>
      </w:r>
      <w:proofErr w:type="spellStart"/>
      <w:r w:rsidR="00B97056" w:rsidRPr="00B17373">
        <w:rPr>
          <w:rFonts w:cs="Tahoma"/>
          <w:bCs/>
        </w:rPr>
        <w:t>PreK</w:t>
      </w:r>
      <w:proofErr w:type="spellEnd"/>
      <w:r w:rsidR="00B97056" w:rsidRPr="00B17373">
        <w:rPr>
          <w:rFonts w:cs="Tahoma"/>
          <w:bCs/>
        </w:rPr>
        <w:t xml:space="preserve"> c</w:t>
      </w:r>
      <w:r w:rsidR="00310A0F" w:rsidRPr="00B17373">
        <w:rPr>
          <w:rFonts w:cs="Tahoma"/>
          <w:bCs/>
        </w:rPr>
        <w:t>enters</w:t>
      </w:r>
      <w:r w:rsidR="00AE68B1" w:rsidRPr="00B17373">
        <w:rPr>
          <w:rFonts w:cs="Tahoma"/>
          <w:bCs/>
        </w:rPr>
        <w:t xml:space="preserve"> and adult education centers</w:t>
      </w:r>
      <w:r w:rsidR="00310A0F" w:rsidRPr="00B17373">
        <w:rPr>
          <w:rFonts w:cs="Tahoma"/>
          <w:bCs/>
        </w:rPr>
        <w:t xml:space="preserve">) and </w:t>
      </w:r>
      <w:r w:rsidR="00310A0F" w:rsidRPr="00B17373">
        <w:rPr>
          <w:rFonts w:cs="Tahoma"/>
        </w:rPr>
        <w:t>formal programs that take place after school or out of school (e.g., after-school programs,</w:t>
      </w:r>
      <w:r w:rsidR="00B85C30" w:rsidRPr="00B17373">
        <w:rPr>
          <w:rFonts w:cs="Tahoma"/>
        </w:rPr>
        <w:t xml:space="preserve"> distance learning programs, on</w:t>
      </w:r>
      <w:r w:rsidR="00310A0F" w:rsidRPr="00B17373">
        <w:rPr>
          <w:rFonts w:cs="Tahoma"/>
        </w:rPr>
        <w:t xml:space="preserve">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w:t>
      </w:r>
      <w:r w:rsidR="0085027F" w:rsidRPr="00B17373">
        <w:rPr>
          <w:rFonts w:cs="Tahoma"/>
        </w:rPr>
        <w:t>Research Collaborations</w:t>
      </w:r>
      <w:r w:rsidR="00310A0F" w:rsidRPr="00B17373">
        <w:rPr>
          <w:rFonts w:cs="Tahoma"/>
        </w:rPr>
        <w:t xml:space="preserve"> program. Authentic education settings can be identified for the following education levels:</w:t>
      </w:r>
    </w:p>
    <w:p w:rsidR="00310A0F" w:rsidRPr="00B17373" w:rsidRDefault="00310A0F" w:rsidP="00310A0F">
      <w:pPr>
        <w:rPr>
          <w:rFonts w:cs="Tahoma"/>
        </w:rPr>
      </w:pPr>
    </w:p>
    <w:p w:rsidR="00310A0F" w:rsidRPr="00B17373" w:rsidRDefault="00310A0F" w:rsidP="00310A0F">
      <w:pPr>
        <w:numPr>
          <w:ilvl w:val="0"/>
          <w:numId w:val="51"/>
        </w:numPr>
        <w:rPr>
          <w:rFonts w:cs="Tahoma"/>
        </w:rPr>
      </w:pPr>
      <w:r w:rsidRPr="00B17373">
        <w:rPr>
          <w:rFonts w:cs="Tahoma"/>
          <w:b/>
        </w:rPr>
        <w:t xml:space="preserve">Authentic </w:t>
      </w:r>
      <w:proofErr w:type="spellStart"/>
      <w:r w:rsidRPr="00B17373">
        <w:rPr>
          <w:rFonts w:cs="Tahoma"/>
          <w:b/>
        </w:rPr>
        <w:t>PreK</w:t>
      </w:r>
      <w:proofErr w:type="spellEnd"/>
      <w:r w:rsidRPr="00B17373">
        <w:rPr>
          <w:rFonts w:cs="Tahoma"/>
          <w:b/>
        </w:rPr>
        <w:t xml:space="preserve"> Education Settings</w:t>
      </w:r>
      <w:r w:rsidRPr="00B17373">
        <w:rPr>
          <w:rFonts w:cs="Tahoma"/>
        </w:rPr>
        <w:t xml:space="preserve"> are defined as center-based prekindergarten settings that include:</w:t>
      </w:r>
    </w:p>
    <w:p w:rsidR="00310A0F" w:rsidRPr="00B17373" w:rsidRDefault="00310A0F" w:rsidP="00310A0F">
      <w:pPr>
        <w:numPr>
          <w:ilvl w:val="0"/>
          <w:numId w:val="49"/>
        </w:numPr>
        <w:rPr>
          <w:rFonts w:cs="Tahoma"/>
        </w:rPr>
      </w:pPr>
      <w:r w:rsidRPr="00B17373">
        <w:rPr>
          <w:rFonts w:cs="Tahoma"/>
        </w:rPr>
        <w:t>Public prekindergarten programs.</w:t>
      </w:r>
    </w:p>
    <w:p w:rsidR="00310A0F" w:rsidRPr="00B17373" w:rsidRDefault="00310A0F" w:rsidP="00310A0F">
      <w:pPr>
        <w:numPr>
          <w:ilvl w:val="0"/>
          <w:numId w:val="49"/>
        </w:numPr>
        <w:rPr>
          <w:rFonts w:cs="Tahoma"/>
        </w:rPr>
      </w:pPr>
      <w:r w:rsidRPr="00B17373">
        <w:rPr>
          <w:rFonts w:cs="Tahoma"/>
        </w:rPr>
        <w:t>Child care centers.</w:t>
      </w:r>
    </w:p>
    <w:p w:rsidR="00310A0F" w:rsidRPr="00B17373" w:rsidRDefault="00310A0F" w:rsidP="00310A0F">
      <w:pPr>
        <w:numPr>
          <w:ilvl w:val="0"/>
          <w:numId w:val="49"/>
        </w:numPr>
        <w:rPr>
          <w:rFonts w:cs="Tahoma"/>
        </w:rPr>
      </w:pPr>
      <w:r w:rsidRPr="00B17373">
        <w:rPr>
          <w:rFonts w:cs="Tahoma"/>
        </w:rPr>
        <w:t>Head Start programs.</w:t>
      </w:r>
    </w:p>
    <w:p w:rsidR="00310A0F" w:rsidRPr="00B17373" w:rsidRDefault="00310A0F" w:rsidP="00310A0F">
      <w:pPr>
        <w:rPr>
          <w:rFonts w:cs="Tahoma"/>
        </w:rPr>
      </w:pPr>
    </w:p>
    <w:p w:rsidR="00310A0F" w:rsidRPr="00B17373" w:rsidRDefault="00310A0F" w:rsidP="00310A0F">
      <w:pPr>
        <w:numPr>
          <w:ilvl w:val="0"/>
          <w:numId w:val="51"/>
        </w:numPr>
        <w:rPr>
          <w:rFonts w:cs="Tahoma"/>
        </w:rPr>
      </w:pPr>
      <w:r w:rsidRPr="00B17373">
        <w:rPr>
          <w:rFonts w:cs="Tahoma"/>
          <w:b/>
        </w:rPr>
        <w:t>Authentic K-12 Education Settings</w:t>
      </w:r>
      <w:r w:rsidRPr="00B17373">
        <w:rPr>
          <w:rFonts w:cs="Tahoma"/>
        </w:rPr>
        <w:t xml:space="preserve"> are defined as the following: </w:t>
      </w:r>
    </w:p>
    <w:p w:rsidR="00310A0F" w:rsidRPr="00B17373" w:rsidRDefault="00310A0F" w:rsidP="00310A0F">
      <w:pPr>
        <w:numPr>
          <w:ilvl w:val="0"/>
          <w:numId w:val="57"/>
        </w:numPr>
        <w:rPr>
          <w:rFonts w:cs="Tahoma"/>
        </w:rPr>
      </w:pPr>
      <w:r w:rsidRPr="00B17373">
        <w:rPr>
          <w:rFonts w:cs="Tahoma"/>
        </w:rPr>
        <w:t xml:space="preserve">Schools and alternative school settings (e.g., </w:t>
      </w:r>
      <w:r w:rsidRPr="00B17373">
        <w:rPr>
          <w:rFonts w:cs="Tahoma"/>
          <w:szCs w:val="20"/>
        </w:rPr>
        <w:t>alternative schools or juvenile justice settings).</w:t>
      </w:r>
    </w:p>
    <w:p w:rsidR="00310A0F" w:rsidRPr="00B17373" w:rsidRDefault="00310A0F" w:rsidP="00310A0F">
      <w:pPr>
        <w:numPr>
          <w:ilvl w:val="0"/>
          <w:numId w:val="57"/>
        </w:numPr>
        <w:rPr>
          <w:rFonts w:cs="Tahoma"/>
        </w:rPr>
      </w:pPr>
      <w:r w:rsidRPr="00B17373">
        <w:rPr>
          <w:rFonts w:cs="Tahoma"/>
        </w:rPr>
        <w:t xml:space="preserve">School systems (e.g., local education agencies or state education agencies). </w:t>
      </w:r>
    </w:p>
    <w:p w:rsidR="00310A0F" w:rsidRPr="00B17373" w:rsidRDefault="00310A0F" w:rsidP="00310A0F">
      <w:pPr>
        <w:numPr>
          <w:ilvl w:val="0"/>
          <w:numId w:val="57"/>
        </w:numPr>
        <w:rPr>
          <w:rFonts w:cs="Tahoma"/>
          <w:color w:val="000000" w:themeColor="text1"/>
        </w:rPr>
      </w:pPr>
      <w:r w:rsidRPr="00B17373">
        <w:rPr>
          <w:rStyle w:val="Hyperlink"/>
          <w:rFonts w:cs="Tahoma"/>
        </w:rPr>
        <w:t>Career and Technical Education Centers affiliated with schools or school systems.</w:t>
      </w:r>
    </w:p>
    <w:p w:rsidR="00310A0F" w:rsidRPr="00B17373" w:rsidRDefault="00310A0F" w:rsidP="00310A0F">
      <w:pPr>
        <w:rPr>
          <w:rFonts w:cs="Tahoma"/>
        </w:rPr>
      </w:pPr>
    </w:p>
    <w:p w:rsidR="00310A0F" w:rsidRPr="00B17373" w:rsidRDefault="00310A0F" w:rsidP="00310A0F">
      <w:pPr>
        <w:numPr>
          <w:ilvl w:val="0"/>
          <w:numId w:val="51"/>
        </w:numPr>
        <w:rPr>
          <w:rFonts w:cs="Tahoma"/>
        </w:rPr>
      </w:pPr>
      <w:r w:rsidRPr="00B17373">
        <w:rPr>
          <w:rFonts w:cs="Tahoma"/>
          <w:b/>
        </w:rPr>
        <w:t>Authentic Postsecondary Education Settings</w:t>
      </w:r>
      <w:r w:rsidRPr="00B17373">
        <w:rPr>
          <w:rFonts w:cs="Tahoma"/>
        </w:rPr>
        <w:t xml:space="preserve"> are defined as the following: </w:t>
      </w:r>
    </w:p>
    <w:p w:rsidR="00310A0F" w:rsidRPr="00B17373" w:rsidRDefault="00310A0F" w:rsidP="00310A0F">
      <w:pPr>
        <w:numPr>
          <w:ilvl w:val="0"/>
          <w:numId w:val="50"/>
        </w:numPr>
        <w:rPr>
          <w:rFonts w:cs="Tahoma"/>
        </w:rPr>
      </w:pPr>
      <w:r w:rsidRPr="00B17373">
        <w:rPr>
          <w:rFonts w:cs="Tahoma"/>
        </w:rPr>
        <w:t>2-year and 4-year colleges and universities that have education programs leading to occupational certificates or associate’s or bachelor’s degrees.</w:t>
      </w:r>
    </w:p>
    <w:p w:rsidR="00737011" w:rsidRPr="00B17373" w:rsidRDefault="00310A0F" w:rsidP="00737011">
      <w:pPr>
        <w:numPr>
          <w:ilvl w:val="0"/>
          <w:numId w:val="50"/>
        </w:numPr>
        <w:rPr>
          <w:rFonts w:cs="Tahoma"/>
        </w:rPr>
      </w:pPr>
      <w:r w:rsidRPr="00B17373">
        <w:rPr>
          <w:rFonts w:cs="Tahoma"/>
        </w:rPr>
        <w:t>Career and Technical Education Centers affiliated w</w:t>
      </w:r>
      <w:r w:rsidR="00737011" w:rsidRPr="00B17373">
        <w:rPr>
          <w:rFonts w:cs="Tahoma"/>
        </w:rPr>
        <w:t>ith postsecondary institutions.</w:t>
      </w:r>
    </w:p>
    <w:p w:rsidR="00737011" w:rsidRPr="00B17373" w:rsidRDefault="00737011" w:rsidP="00737011">
      <w:pPr>
        <w:rPr>
          <w:rFonts w:cs="Tahoma"/>
        </w:rPr>
      </w:pPr>
    </w:p>
    <w:p w:rsidR="00737011" w:rsidRPr="00B17373" w:rsidRDefault="00737011" w:rsidP="00737011">
      <w:pPr>
        <w:pStyle w:val="ListParagraph"/>
        <w:numPr>
          <w:ilvl w:val="0"/>
          <w:numId w:val="51"/>
        </w:numPr>
        <w:rPr>
          <w:rFonts w:cs="Tahoma"/>
        </w:rPr>
      </w:pPr>
      <w:r w:rsidRPr="00B17373">
        <w:rPr>
          <w:rFonts w:cs="Tahoma"/>
          <w:b/>
        </w:rPr>
        <w:t>Authentic Adult Education Settings</w:t>
      </w:r>
      <w:r w:rsidRPr="00B17373">
        <w:rPr>
          <w:rFonts w:cs="Tahoma"/>
        </w:rPr>
        <w:t xml:space="preserve"> include those where eligible providers (e.g., state and local education agencies, community-based organizations, institutions of higher education, public or non-profit agencies, libraries) identified under Title II of the Workforce Innovation and Opportunity Act (WIOA: </w:t>
      </w:r>
      <w:hyperlink r:id="rId72" w:history="1">
        <w:r w:rsidRPr="00B17373">
          <w:rPr>
            <w:rStyle w:val="Hyperlink"/>
            <w:rFonts w:cs="Tahoma"/>
          </w:rPr>
          <w:t>https://www.gpo.gov/fdsys/pkg/PLAW-113publ128/pdf/PLAW-113publ128.pdf</w:t>
        </w:r>
      </w:hyperlink>
      <w:r w:rsidRPr="00B17373">
        <w:rPr>
          <w:rFonts w:cs="Tahoma"/>
        </w:rPr>
        <w:t>) provide one or more of the following::</w:t>
      </w:r>
    </w:p>
    <w:p w:rsidR="00310A0F" w:rsidRPr="00B17373" w:rsidRDefault="00310A0F" w:rsidP="00310A0F">
      <w:pPr>
        <w:numPr>
          <w:ilvl w:val="0"/>
          <w:numId w:val="58"/>
        </w:numPr>
        <w:ind w:left="1440"/>
        <w:contextualSpacing/>
        <w:rPr>
          <w:rFonts w:cs="Tahoma"/>
          <w:szCs w:val="20"/>
        </w:rPr>
      </w:pPr>
      <w:r w:rsidRPr="00B17373">
        <w:rPr>
          <w:rFonts w:cs="Tahoma"/>
          <w:szCs w:val="20"/>
        </w:rPr>
        <w:t xml:space="preserve">Adult English language programs. </w:t>
      </w:r>
    </w:p>
    <w:p w:rsidR="00310A0F" w:rsidRPr="00B17373" w:rsidRDefault="00310A0F" w:rsidP="00310A0F">
      <w:pPr>
        <w:numPr>
          <w:ilvl w:val="0"/>
          <w:numId w:val="58"/>
        </w:numPr>
        <w:ind w:left="1440"/>
        <w:contextualSpacing/>
        <w:rPr>
          <w:rFonts w:cs="Tahoma"/>
          <w:szCs w:val="20"/>
        </w:rPr>
      </w:pPr>
      <w:r w:rsidRPr="00B17373">
        <w:rPr>
          <w:rFonts w:cs="Tahoma"/>
          <w:szCs w:val="20"/>
        </w:rPr>
        <w:t>Adult Basic Education (ABE).</w:t>
      </w:r>
    </w:p>
    <w:p w:rsidR="00310A0F" w:rsidRPr="00B17373" w:rsidRDefault="00310A0F" w:rsidP="00310A0F">
      <w:pPr>
        <w:numPr>
          <w:ilvl w:val="0"/>
          <w:numId w:val="58"/>
        </w:numPr>
        <w:ind w:left="1440"/>
        <w:contextualSpacing/>
        <w:rPr>
          <w:rFonts w:cs="Tahoma"/>
          <w:szCs w:val="20"/>
        </w:rPr>
      </w:pPr>
      <w:r w:rsidRPr="00B17373">
        <w:rPr>
          <w:rFonts w:cs="Tahoma"/>
          <w:szCs w:val="20"/>
        </w:rPr>
        <w:lastRenderedPageBreak/>
        <w:t>Adult Secondary Education (ASE).</w:t>
      </w:r>
    </w:p>
    <w:p w:rsidR="00A83031" w:rsidRPr="00B17373" w:rsidRDefault="00310A0F" w:rsidP="00310A0F">
      <w:pPr>
        <w:numPr>
          <w:ilvl w:val="0"/>
          <w:numId w:val="58"/>
        </w:numPr>
        <w:ind w:left="1440"/>
        <w:contextualSpacing/>
        <w:rPr>
          <w:rFonts w:cs="Tahoma"/>
          <w:szCs w:val="20"/>
        </w:rPr>
      </w:pPr>
      <w:r w:rsidRPr="00B17373">
        <w:rPr>
          <w:rFonts w:cs="Tahoma"/>
          <w:szCs w:val="20"/>
        </w:rPr>
        <w:t>Programs that assist students who lack secondary education credentials (e.g., diploma or GED) or basic skills that</w:t>
      </w:r>
      <w:r w:rsidRPr="00B17373">
        <w:rPr>
          <w:rFonts w:cs="Tahoma"/>
          <w:color w:val="1F497D"/>
          <w:szCs w:val="20"/>
        </w:rPr>
        <w:t xml:space="preserve"> </w:t>
      </w:r>
      <w:r w:rsidRPr="00B17373">
        <w:rPr>
          <w:rFonts w:cs="Tahoma"/>
          <w:szCs w:val="20"/>
        </w:rPr>
        <w:t>lead to course credit or certificates.</w:t>
      </w:r>
    </w:p>
    <w:p w:rsidR="00A83031" w:rsidRPr="00B17373" w:rsidRDefault="00A83031" w:rsidP="00A83031">
      <w:pPr>
        <w:contextualSpacing/>
        <w:rPr>
          <w:rFonts w:cs="Tahoma"/>
          <w:szCs w:val="20"/>
        </w:rPr>
      </w:pPr>
    </w:p>
    <w:p w:rsidR="00A83031" w:rsidRPr="00B17373" w:rsidRDefault="00A83031" w:rsidP="00AC71E4">
      <w:pPr>
        <w:ind w:left="360"/>
        <w:contextualSpacing/>
      </w:pPr>
      <w:bookmarkStart w:id="276" w:name="Center_Based_Prek"/>
      <w:r w:rsidRPr="00B17373">
        <w:rPr>
          <w:u w:val="single"/>
        </w:rPr>
        <w:t>Center-based prekindergarten settings</w:t>
      </w:r>
      <w:r w:rsidRPr="00B17373">
        <w:t xml:space="preserve">: </w:t>
      </w:r>
      <w:bookmarkEnd w:id="276"/>
      <w:r w:rsidRPr="00B17373">
        <w:t>Center-based settings include public prekindergarten classrooms, child care centers and Head Start programs.</w:t>
      </w:r>
    </w:p>
    <w:p w:rsidR="001C596C" w:rsidRPr="00B17373" w:rsidRDefault="001C596C" w:rsidP="00AC71E4">
      <w:pPr>
        <w:ind w:left="360"/>
        <w:contextualSpacing/>
      </w:pPr>
    </w:p>
    <w:p w:rsidR="001C596C" w:rsidRPr="00B17373" w:rsidRDefault="001C596C" w:rsidP="00AC71E4">
      <w:pPr>
        <w:ind w:left="360"/>
        <w:contextualSpacing/>
      </w:pPr>
      <w:bookmarkStart w:id="277" w:name="Comparison_group_practice"/>
      <w:r w:rsidRPr="00B17373">
        <w:rPr>
          <w:u w:val="single"/>
        </w:rPr>
        <w:t>Comparison group practice</w:t>
      </w:r>
      <w:bookmarkEnd w:id="277"/>
      <w:r w:rsidRPr="00B17373">
        <w:t xml:space="preserve">: What the comparison group is receiving in place of the treatment being evaluated. Understanding comparison group practice is important for determining the level of difference between what the treatment and comparison group are receiving and may provide a possible explanation for why no impact is found for an intervention (i.e., the treatment and comparison conditions were similar). </w:t>
      </w:r>
    </w:p>
    <w:p w:rsidR="00A83031" w:rsidRPr="00B17373" w:rsidRDefault="00A83031" w:rsidP="00A83031">
      <w:pPr>
        <w:contextualSpacing/>
        <w:rPr>
          <w:rFonts w:cs="Tahoma"/>
          <w:szCs w:val="20"/>
        </w:rPr>
      </w:pPr>
    </w:p>
    <w:p w:rsidR="00EE195B" w:rsidRDefault="00EE195B" w:rsidP="00040FFC">
      <w:pPr>
        <w:spacing w:after="120"/>
        <w:ind w:left="360"/>
        <w:rPr>
          <w:rFonts w:cs="Tahoma"/>
        </w:rPr>
      </w:pPr>
      <w:bookmarkStart w:id="278" w:name="Compliant"/>
      <w:r w:rsidRPr="00B17373">
        <w:rPr>
          <w:rFonts w:cs="Tahoma"/>
          <w:u w:val="single"/>
        </w:rPr>
        <w:t>Compliant</w:t>
      </w:r>
      <w:bookmarkEnd w:id="278"/>
      <w:r w:rsidRPr="00B17373">
        <w:rPr>
          <w:rFonts w:cs="Tahoma"/>
        </w:rPr>
        <w:t xml:space="preserve">: </w:t>
      </w:r>
      <w:r w:rsidR="00DA613D" w:rsidRPr="00B17373">
        <w:rPr>
          <w:rFonts w:cs="Tahoma"/>
        </w:rPr>
        <w:t>The part of the process of screening applications for acceptance for review that focuses on compliance with the application rules (e.g., page length and formatting requirements, completion of all parts of the application).</w:t>
      </w:r>
    </w:p>
    <w:p w:rsidR="002C6BCF" w:rsidRPr="00B17373" w:rsidRDefault="002C6BCF" w:rsidP="00040FFC">
      <w:pPr>
        <w:spacing w:after="120"/>
        <w:ind w:left="360"/>
        <w:rPr>
          <w:rFonts w:cs="Tahoma"/>
        </w:rPr>
      </w:pPr>
      <w:bookmarkStart w:id="279" w:name="Cost_Analysis"/>
      <w:r w:rsidRPr="00F23E2E">
        <w:rPr>
          <w:rFonts w:cs="Tahoma"/>
          <w:u w:val="single"/>
        </w:rPr>
        <w:t>Cost Analysis</w:t>
      </w:r>
      <w:r>
        <w:rPr>
          <w:rFonts w:cs="Tahoma"/>
        </w:rPr>
        <w:t xml:space="preserve">: A technique used to determine the </w:t>
      </w:r>
      <w:r w:rsidRPr="00940C19">
        <w:rPr>
          <w:szCs w:val="20"/>
        </w:rPr>
        <w:t>mo</w:t>
      </w:r>
      <w:r>
        <w:rPr>
          <w:szCs w:val="20"/>
        </w:rPr>
        <w:t>netary costs of implementing an</w:t>
      </w:r>
      <w:r w:rsidRPr="00940C19">
        <w:rPr>
          <w:szCs w:val="20"/>
        </w:rPr>
        <w:t xml:space="preserve"> intervention (e.g., expenditures for personnel, facilities, equipment, materials, training, and other relevant inputs). </w:t>
      </w:r>
      <w:r>
        <w:rPr>
          <w:szCs w:val="20"/>
        </w:rPr>
        <w:t>For a cost analysis, a</w:t>
      </w:r>
      <w:r w:rsidRPr="00940C19">
        <w:rPr>
          <w:szCs w:val="20"/>
        </w:rPr>
        <w:t>nnual costs should be assessed to adequately reflect expenditures across the lifespan of the program (e.g., start-up costs and maintenance costs). Intervention costs can be contrasted with the costs of comparison group practice to reflect the difference between them.</w:t>
      </w:r>
    </w:p>
    <w:p w:rsidR="00023697" w:rsidRPr="00B17373" w:rsidRDefault="00023697" w:rsidP="00023697">
      <w:pPr>
        <w:spacing w:after="200"/>
        <w:ind w:left="360"/>
        <w:rPr>
          <w:rFonts w:cs="Tahoma"/>
          <w:szCs w:val="20"/>
        </w:rPr>
      </w:pPr>
      <w:bookmarkStart w:id="280" w:name="End_User"/>
      <w:bookmarkEnd w:id="275"/>
      <w:bookmarkEnd w:id="279"/>
      <w:r w:rsidRPr="00B17373">
        <w:rPr>
          <w:rFonts w:cs="Tahoma"/>
          <w:szCs w:val="20"/>
          <w:u w:val="single"/>
        </w:rPr>
        <w:t>End user</w:t>
      </w:r>
      <w:bookmarkEnd w:id="280"/>
      <w:r w:rsidRPr="00B17373">
        <w:rPr>
          <w:rFonts w:cs="Tahoma"/>
          <w:szCs w:val="20"/>
        </w:rPr>
        <w:t>: The person intended to be responsible for the implementation of the intervention.</w:t>
      </w:r>
      <w:r w:rsidR="00FC29B6" w:rsidRPr="00B17373">
        <w:rPr>
          <w:rFonts w:cs="Tahoma"/>
          <w:szCs w:val="20"/>
        </w:rPr>
        <w:t xml:space="preserve"> </w:t>
      </w:r>
      <w:r w:rsidRPr="00B17373">
        <w:rPr>
          <w:rFonts w:cs="Tahoma"/>
          <w:szCs w:val="20"/>
        </w:rPr>
        <w:t xml:space="preserve">Efficacy/Replication studies and Effectiveness studies should test an intervention implemented by the end user. </w:t>
      </w:r>
    </w:p>
    <w:p w:rsidR="00023697" w:rsidRPr="00B17373" w:rsidRDefault="00023697" w:rsidP="00023697">
      <w:pPr>
        <w:spacing w:after="200"/>
        <w:ind w:left="360"/>
        <w:rPr>
          <w:rFonts w:cs="Tahoma"/>
          <w:szCs w:val="20"/>
        </w:rPr>
      </w:pPr>
      <w:bookmarkStart w:id="281" w:name="Feasibility"/>
      <w:r w:rsidRPr="00B17373" w:rsidDel="00024F70">
        <w:rPr>
          <w:rFonts w:cs="Tahoma"/>
          <w:szCs w:val="20"/>
          <w:u w:val="single"/>
        </w:rPr>
        <w:t>Feasibility</w:t>
      </w:r>
      <w:bookmarkEnd w:id="281"/>
      <w:r w:rsidRPr="00B17373">
        <w:rPr>
          <w:rFonts w:cs="Tahoma"/>
          <w:szCs w:val="20"/>
        </w:rPr>
        <w:t>:</w:t>
      </w:r>
      <w:r w:rsidRPr="00B17373" w:rsidDel="00024F70">
        <w:rPr>
          <w:rFonts w:cs="Tahoma"/>
          <w:szCs w:val="20"/>
        </w:rPr>
        <w:t xml:space="preserve"> </w:t>
      </w:r>
      <w:r w:rsidRPr="00B17373">
        <w:rPr>
          <w:rFonts w:cs="Tahoma"/>
          <w:szCs w:val="20"/>
        </w:rPr>
        <w:t>The extent to which the intervention can be implemented within the requirements and constraints of an authentic education setting.</w:t>
      </w:r>
    </w:p>
    <w:p w:rsidR="00023697" w:rsidRPr="00B17373" w:rsidRDefault="00023697" w:rsidP="00023697">
      <w:pPr>
        <w:spacing w:after="200"/>
        <w:ind w:left="360"/>
        <w:rPr>
          <w:rFonts w:cs="Tahoma"/>
          <w:szCs w:val="20"/>
        </w:rPr>
      </w:pPr>
      <w:bookmarkStart w:id="282" w:name="Fidelity_of_Implementation"/>
      <w:r w:rsidRPr="00B17373">
        <w:rPr>
          <w:rFonts w:cs="Tahoma"/>
          <w:szCs w:val="20"/>
          <w:u w:val="single"/>
        </w:rPr>
        <w:t>Fidelity of implementation</w:t>
      </w:r>
      <w:bookmarkEnd w:id="282"/>
      <w:r w:rsidRPr="00B17373">
        <w:rPr>
          <w:rFonts w:cs="Tahoma"/>
          <w:szCs w:val="20"/>
        </w:rPr>
        <w:t>: The extent to which the intervention is being delivered as it was designed to be by end users in an authentic education setting.</w:t>
      </w:r>
    </w:p>
    <w:p w:rsidR="00023697" w:rsidRPr="00B17373" w:rsidRDefault="00023697" w:rsidP="00023697">
      <w:pPr>
        <w:spacing w:after="200"/>
        <w:ind w:left="360"/>
        <w:rPr>
          <w:rFonts w:cs="Tahoma"/>
          <w:szCs w:val="20"/>
        </w:rPr>
      </w:pPr>
      <w:bookmarkStart w:id="283" w:name="Final_Manuscript"/>
      <w:r w:rsidRPr="00B17373">
        <w:rPr>
          <w:rFonts w:cs="Tahoma"/>
          <w:szCs w:val="20"/>
          <w:u w:val="single"/>
        </w:rPr>
        <w:t>Final manuscript</w:t>
      </w:r>
      <w:bookmarkEnd w:id="283"/>
      <w:r w:rsidRPr="00B17373">
        <w:rPr>
          <w:rFonts w:cs="Tahoma"/>
          <w:szCs w:val="20"/>
        </w:rPr>
        <w:t>: The author’s final version of a manuscript accepted for publication that includes all modifications from the peer-review process.</w:t>
      </w:r>
    </w:p>
    <w:p w:rsidR="000C27B0" w:rsidRPr="00B17373" w:rsidRDefault="000C27B0" w:rsidP="000C27B0">
      <w:pPr>
        <w:spacing w:after="200"/>
        <w:ind w:left="360"/>
        <w:rPr>
          <w:rFonts w:cs="Tahoma"/>
          <w:szCs w:val="20"/>
        </w:rPr>
      </w:pPr>
      <w:bookmarkStart w:id="284" w:name="Intervention"/>
      <w:r w:rsidRPr="00B17373">
        <w:rPr>
          <w:rFonts w:cs="Tahoma"/>
          <w:szCs w:val="20"/>
          <w:u w:val="single"/>
        </w:rPr>
        <w:t>Intervention</w:t>
      </w:r>
      <w:bookmarkEnd w:id="284"/>
      <w:r w:rsidRPr="00B17373">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rsidR="00023697" w:rsidRPr="00B17373" w:rsidRDefault="00023697" w:rsidP="00023697">
      <w:pPr>
        <w:spacing w:after="200"/>
        <w:ind w:left="360"/>
        <w:rPr>
          <w:rFonts w:cs="Tahoma"/>
          <w:szCs w:val="20"/>
        </w:rPr>
      </w:pPr>
      <w:bookmarkStart w:id="285" w:name="Moderators"/>
      <w:r w:rsidRPr="00B17373">
        <w:rPr>
          <w:rFonts w:cs="Tahoma"/>
          <w:szCs w:val="20"/>
          <w:u w:val="single"/>
        </w:rPr>
        <w:t>Moderators</w:t>
      </w:r>
      <w:bookmarkEnd w:id="285"/>
      <w:r w:rsidRPr="00B17373">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w:t>
      </w:r>
      <w:r w:rsidR="002F2D91" w:rsidRPr="00B17373">
        <w:rPr>
          <w:rFonts w:cs="Tahoma"/>
          <w:szCs w:val="20"/>
        </w:rPr>
        <w:t>; and by organizational or contextual factors, such as school or neighborhood characteristics</w:t>
      </w:r>
      <w:r w:rsidRPr="00B17373">
        <w:rPr>
          <w:rFonts w:cs="Tahoma"/>
          <w:szCs w:val="20"/>
        </w:rPr>
        <w:t xml:space="preserve">). </w:t>
      </w:r>
    </w:p>
    <w:p w:rsidR="00C14E03" w:rsidRPr="00B17373" w:rsidRDefault="00023697" w:rsidP="006C41DF">
      <w:pPr>
        <w:spacing w:after="200"/>
        <w:ind w:left="360"/>
        <w:rPr>
          <w:rFonts w:cs="Tahoma"/>
        </w:rPr>
      </w:pPr>
      <w:bookmarkStart w:id="286" w:name="Mediators"/>
      <w:r w:rsidRPr="00B17373">
        <w:rPr>
          <w:rFonts w:cs="Tahoma"/>
          <w:u w:val="single"/>
        </w:rPr>
        <w:t>Mediators</w:t>
      </w:r>
      <w:bookmarkEnd w:id="286"/>
      <w:r w:rsidRPr="00B17373">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FD2256" w:rsidRPr="00B17373" w:rsidRDefault="00FD2256" w:rsidP="006C41DF">
      <w:pPr>
        <w:spacing w:after="200"/>
        <w:ind w:left="360"/>
        <w:rPr>
          <w:rFonts w:cs="Tahoma"/>
        </w:rPr>
      </w:pPr>
      <w:bookmarkStart w:id="287" w:name="Prospective_and_Retrospective"/>
      <w:r w:rsidRPr="00B17373">
        <w:rPr>
          <w:rFonts w:cs="Tahoma"/>
          <w:u w:val="single"/>
        </w:rPr>
        <w:t>Prospective and Retrospective</w:t>
      </w:r>
      <w:bookmarkEnd w:id="287"/>
      <w:r w:rsidRPr="00B17373">
        <w:rPr>
          <w:rFonts w:cs="Tahoma"/>
        </w:rPr>
        <w:t>:</w:t>
      </w:r>
      <w:r w:rsidR="00BC40D8" w:rsidRPr="00B17373">
        <w:rPr>
          <w:rFonts w:cs="Tahoma"/>
        </w:rPr>
        <w:t xml:space="preserve"> Prospective studies use future (prospective) data that will </w:t>
      </w:r>
      <w:r w:rsidR="001819DC" w:rsidRPr="00B17373">
        <w:rPr>
          <w:rFonts w:cs="Tahoma"/>
        </w:rPr>
        <w:t>be gathered during a study</w:t>
      </w:r>
      <w:r w:rsidR="00BC40D8" w:rsidRPr="00B17373">
        <w:rPr>
          <w:rFonts w:cs="Tahoma"/>
        </w:rPr>
        <w:t>. Retrospective studies use data gathered in the past</w:t>
      </w:r>
      <w:r w:rsidR="001819DC" w:rsidRPr="00B17373">
        <w:rPr>
          <w:rFonts w:cs="Tahoma"/>
        </w:rPr>
        <w:t xml:space="preserve"> before the study. Low-Cost Evaluation projects must use prospective data resulting from the intervention’s implementation during the first year of the study. Low-Cost Evaluation projects may also include retrospective data resulting from the intervention’s implementation prior to the first year of the study. Applicants intending to use </w:t>
      </w:r>
      <w:r w:rsidR="001819DC" w:rsidRPr="00B17373">
        <w:rPr>
          <w:rFonts w:cs="Tahoma"/>
        </w:rPr>
        <w:lastRenderedPageBreak/>
        <w:t>only retrospective data should not apply to the Low-Cost Evaluation grant program as their applications will not be accepted for review. Instead they should apply to the Education Research Grants program (84.305A</w:t>
      </w:r>
      <w:r w:rsidR="00EF48C0" w:rsidRPr="00B17373">
        <w:rPr>
          <w:rFonts w:cs="Tahoma"/>
        </w:rPr>
        <w:t xml:space="preserve">) </w:t>
      </w:r>
      <w:r w:rsidR="001819DC" w:rsidRPr="00B17373">
        <w:rPr>
          <w:rFonts w:cs="Tahoma"/>
        </w:rPr>
        <w:t>under Goal 3 Efficacy and Replication which allows for retrospective evaluations.</w:t>
      </w:r>
    </w:p>
    <w:p w:rsidR="00EE195B" w:rsidRPr="00B17373" w:rsidRDefault="00EE195B" w:rsidP="00023697">
      <w:pPr>
        <w:spacing w:after="200"/>
        <w:ind w:left="360"/>
        <w:rPr>
          <w:rFonts w:cs="Tahoma"/>
          <w:color w:val="000000"/>
          <w:szCs w:val="20"/>
        </w:rPr>
      </w:pPr>
      <w:bookmarkStart w:id="288" w:name="Responsive"/>
      <w:bookmarkStart w:id="289" w:name="Retrospective_Study"/>
      <w:r w:rsidRPr="00B17373">
        <w:rPr>
          <w:rFonts w:cs="Tahoma"/>
          <w:color w:val="000000"/>
          <w:szCs w:val="20"/>
          <w:u w:val="single"/>
        </w:rPr>
        <w:t>Responsive</w:t>
      </w:r>
      <w:bookmarkEnd w:id="288"/>
      <w:r w:rsidRPr="00B17373">
        <w:rPr>
          <w:rFonts w:cs="Tahoma"/>
          <w:color w:val="000000"/>
          <w:szCs w:val="20"/>
        </w:rPr>
        <w:t xml:space="preserve">: </w:t>
      </w:r>
      <w:r w:rsidR="00D23470" w:rsidRPr="00B17373">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B5FA6" w:rsidRPr="00B17373">
        <w:rPr>
          <w:rFonts w:cs="Tahoma"/>
          <w:color w:val="000000"/>
          <w:szCs w:val="20"/>
        </w:rPr>
        <w:t xml:space="preserve">topic </w:t>
      </w:r>
      <w:r w:rsidR="00D23470" w:rsidRPr="00B17373">
        <w:rPr>
          <w:rFonts w:cs="Tahoma"/>
          <w:color w:val="000000"/>
          <w:szCs w:val="20"/>
        </w:rPr>
        <w:t>and 2) meet the basic requirements set out in the Request for Applications.</w:t>
      </w:r>
    </w:p>
    <w:p w:rsidR="00023697" w:rsidRPr="00B17373" w:rsidRDefault="00023697" w:rsidP="00737204">
      <w:pPr>
        <w:spacing w:after="120"/>
        <w:ind w:left="360"/>
        <w:rPr>
          <w:rFonts w:cs="Tahoma"/>
          <w:szCs w:val="20"/>
        </w:rPr>
      </w:pPr>
      <w:bookmarkStart w:id="290" w:name="Student_Education_Outcomes"/>
      <w:bookmarkEnd w:id="289"/>
      <w:r w:rsidRPr="00B17373">
        <w:rPr>
          <w:rFonts w:cs="Tahoma"/>
          <w:szCs w:val="20"/>
          <w:u w:val="single"/>
        </w:rPr>
        <w:t>Student education outcomes</w:t>
      </w:r>
      <w:bookmarkEnd w:id="290"/>
      <w:r w:rsidRPr="00B17373">
        <w:rPr>
          <w:rFonts w:cs="Tahoma"/>
          <w:szCs w:val="20"/>
        </w:rPr>
        <w:t>: The outcomes to be changed by the intervention. The intervention may be expected to directly affect these outcomes or indirectly affect them through intermediate student or instructional personnel outcomes. There are two types</w:t>
      </w:r>
      <w:r w:rsidR="003A3171" w:rsidRPr="00B17373">
        <w:rPr>
          <w:rFonts w:cs="Tahoma"/>
          <w:szCs w:val="20"/>
        </w:rPr>
        <w:t xml:space="preserve"> of student education outcomes.</w:t>
      </w:r>
    </w:p>
    <w:p w:rsidR="00023697" w:rsidRPr="00B17373" w:rsidRDefault="00023697" w:rsidP="00C33D0C">
      <w:pPr>
        <w:pStyle w:val="ListParagraph"/>
        <w:numPr>
          <w:ilvl w:val="1"/>
          <w:numId w:val="5"/>
        </w:numPr>
        <w:spacing w:after="120"/>
        <w:contextualSpacing w:val="0"/>
        <w:rPr>
          <w:rFonts w:cs="Tahoma"/>
          <w:szCs w:val="20"/>
        </w:rPr>
      </w:pPr>
      <w:bookmarkStart w:id="291" w:name="Student_Academic_Outcomes"/>
      <w:r w:rsidRPr="00B17373">
        <w:rPr>
          <w:rFonts w:cs="Tahoma"/>
          <w:szCs w:val="20"/>
          <w:u w:val="single"/>
        </w:rPr>
        <w:t>Student academic outcomes</w:t>
      </w:r>
      <w:bookmarkEnd w:id="291"/>
      <w:r w:rsidRPr="00B17373">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23697" w:rsidRPr="00B17373" w:rsidRDefault="00023697" w:rsidP="00C33D0C">
      <w:pPr>
        <w:pStyle w:val="ListParagraph"/>
        <w:numPr>
          <w:ilvl w:val="1"/>
          <w:numId w:val="5"/>
        </w:numPr>
        <w:spacing w:after="200"/>
        <w:contextualSpacing w:val="0"/>
        <w:rPr>
          <w:rFonts w:cs="Tahoma"/>
          <w:szCs w:val="20"/>
        </w:rPr>
      </w:pPr>
      <w:bookmarkStart w:id="292" w:name="Social_Behavioral_Competencies"/>
      <w:r w:rsidRPr="00B17373">
        <w:rPr>
          <w:rFonts w:cs="Tahoma"/>
          <w:szCs w:val="20"/>
          <w:u w:val="single"/>
        </w:rPr>
        <w:t>Social and behavioral competencies</w:t>
      </w:r>
      <w:bookmarkEnd w:id="292"/>
      <w:r w:rsidRPr="00B17373">
        <w:rPr>
          <w:rFonts w:cs="Tahoma"/>
          <w:szCs w:val="20"/>
        </w:rPr>
        <w:t xml:space="preserve">: Social skills, attitudes, and behaviors that may be important to students’ academic and post-academic success. </w:t>
      </w:r>
    </w:p>
    <w:p w:rsidR="00737204" w:rsidRPr="00B17373" w:rsidRDefault="00737204" w:rsidP="00737204">
      <w:pPr>
        <w:spacing w:after="200"/>
        <w:ind w:left="360"/>
        <w:rPr>
          <w:rFonts w:cs="Tahoma"/>
          <w:szCs w:val="20"/>
        </w:rPr>
      </w:pPr>
      <w:bookmarkStart w:id="293" w:name="Theory_of_Change"/>
      <w:r w:rsidRPr="00B17373">
        <w:rPr>
          <w:rFonts w:cs="Tahoma"/>
          <w:color w:val="000000"/>
          <w:sz w:val="19"/>
          <w:szCs w:val="19"/>
          <w:u w:val="single"/>
        </w:rPr>
        <w:t>Theory of change</w:t>
      </w:r>
      <w:bookmarkEnd w:id="293"/>
      <w:r w:rsidRPr="00B17373">
        <w:rPr>
          <w:rFonts w:cs="Tahoma"/>
          <w:color w:val="000000"/>
          <w:sz w:val="19"/>
          <w:szCs w:val="19"/>
        </w:rPr>
        <w:t>: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w:t>
      </w:r>
    </w:p>
    <w:p w:rsidR="00040FFC" w:rsidRPr="00B17373" w:rsidRDefault="00040FFC" w:rsidP="00040FFC">
      <w:pPr>
        <w:spacing w:after="120"/>
        <w:ind w:left="360"/>
      </w:pPr>
      <w:bookmarkStart w:id="294" w:name="Validity"/>
      <w:r w:rsidRPr="00B17373">
        <w:rPr>
          <w:u w:val="single"/>
        </w:rPr>
        <w:t>Validity</w:t>
      </w:r>
      <w:bookmarkEnd w:id="294"/>
      <w:r w:rsidRPr="00B17373">
        <w:t>: “The degree to which accumulated evidence and theory support a specific interpretation of test scores for a given use of a test. If multiple interpretations of a test score for different uses are intended, validity evidence for each interpretation is needed” (AERA, 2014).</w:t>
      </w:r>
    </w:p>
    <w:p w:rsidR="003F0E6F" w:rsidRPr="00B17373" w:rsidRDefault="003F0E6F">
      <w:pPr>
        <w:spacing w:after="200" w:line="276" w:lineRule="auto"/>
        <w:rPr>
          <w:rFonts w:cs="Tahoma"/>
          <w:u w:val="single"/>
        </w:rPr>
      </w:pPr>
      <w:r w:rsidRPr="00B17373">
        <w:rPr>
          <w:rFonts w:cs="Tahoma"/>
          <w:u w:val="single"/>
        </w:rPr>
        <w:br w:type="page"/>
      </w:r>
    </w:p>
    <w:p w:rsidR="003F0E6F" w:rsidRPr="00B17373" w:rsidRDefault="003F0E6F" w:rsidP="003F0E6F">
      <w:pPr>
        <w:pStyle w:val="Heading1"/>
        <w:rPr>
          <w:rFonts w:cs="Tahoma"/>
        </w:rPr>
      </w:pPr>
      <w:bookmarkStart w:id="295" w:name="_Toc443983425"/>
      <w:r w:rsidRPr="00B17373">
        <w:rPr>
          <w:rFonts w:cs="Tahoma"/>
        </w:rPr>
        <w:lastRenderedPageBreak/>
        <w:t>REFERENCES</w:t>
      </w:r>
      <w:bookmarkEnd w:id="295"/>
    </w:p>
    <w:p w:rsidR="003F0E6F" w:rsidRPr="00B17373" w:rsidRDefault="003F0E6F" w:rsidP="003F0E6F">
      <w:pPr>
        <w:ind w:left="540" w:hanging="540"/>
        <w:rPr>
          <w:rFonts w:cs="Tahoma"/>
          <w:szCs w:val="20"/>
        </w:rPr>
      </w:pPr>
    </w:p>
    <w:p w:rsidR="003F0E6F" w:rsidRPr="00B17373" w:rsidRDefault="003F0E6F" w:rsidP="003F0E6F">
      <w:pPr>
        <w:ind w:left="540" w:hanging="540"/>
        <w:rPr>
          <w:rFonts w:cs="Tahoma"/>
          <w:szCs w:val="20"/>
        </w:rPr>
      </w:pPr>
    </w:p>
    <w:p w:rsidR="00040FFC" w:rsidRPr="00B17373" w:rsidRDefault="00040FFC" w:rsidP="009A40C7">
      <w:pPr>
        <w:tabs>
          <w:tab w:val="left" w:pos="360"/>
        </w:tabs>
        <w:autoSpaceDE w:val="0"/>
        <w:autoSpaceDN w:val="0"/>
        <w:adjustRightInd w:val="0"/>
        <w:ind w:left="360" w:hanging="360"/>
        <w:rPr>
          <w:rFonts w:cs="Tahoma"/>
        </w:rPr>
      </w:pPr>
      <w:r w:rsidRPr="00B17373">
        <w:rPr>
          <w:rFonts w:cs="Tahoma"/>
        </w:rPr>
        <w:t>American Educational Research Association (2014).</w:t>
      </w:r>
      <w:r w:rsidRPr="00B17373">
        <w:rPr>
          <w:rFonts w:cs="Tahoma"/>
          <w:i/>
        </w:rPr>
        <w:t xml:space="preserve"> Standards for Educational and Psychological Testing. </w:t>
      </w:r>
      <w:r w:rsidRPr="00B17373">
        <w:rPr>
          <w:rFonts w:cs="Tahoma"/>
        </w:rPr>
        <w:t>AERA: Washington, DC.</w:t>
      </w:r>
    </w:p>
    <w:p w:rsidR="00040FFC" w:rsidRPr="00B17373" w:rsidRDefault="00040FFC" w:rsidP="009A40C7">
      <w:pPr>
        <w:tabs>
          <w:tab w:val="left" w:pos="360"/>
        </w:tabs>
        <w:autoSpaceDE w:val="0"/>
        <w:autoSpaceDN w:val="0"/>
        <w:adjustRightInd w:val="0"/>
        <w:ind w:left="360" w:hanging="360"/>
        <w:rPr>
          <w:rFonts w:cs="Tahoma"/>
          <w:szCs w:val="20"/>
        </w:rPr>
      </w:pPr>
    </w:p>
    <w:p w:rsidR="009A40C7" w:rsidRPr="00B17373" w:rsidRDefault="009A40C7" w:rsidP="009A40C7">
      <w:pPr>
        <w:tabs>
          <w:tab w:val="left" w:pos="360"/>
        </w:tabs>
        <w:autoSpaceDE w:val="0"/>
        <w:autoSpaceDN w:val="0"/>
        <w:adjustRightInd w:val="0"/>
        <w:ind w:left="360" w:hanging="360"/>
        <w:rPr>
          <w:rFonts w:cs="Tahoma"/>
          <w:szCs w:val="20"/>
        </w:rPr>
      </w:pPr>
      <w:r w:rsidRPr="00B17373">
        <w:rPr>
          <w:rFonts w:cs="Tahoma"/>
          <w:szCs w:val="20"/>
        </w:rPr>
        <w:t>American Psychological Association (2009).</w:t>
      </w:r>
      <w:r w:rsidR="000C27B0" w:rsidRPr="00B17373">
        <w:rPr>
          <w:rFonts w:cs="Tahoma"/>
          <w:szCs w:val="20"/>
        </w:rPr>
        <w:t xml:space="preserve"> </w:t>
      </w:r>
      <w:r w:rsidRPr="00B17373">
        <w:rPr>
          <w:rFonts w:cs="Tahoma"/>
          <w:i/>
          <w:iCs/>
          <w:szCs w:val="20"/>
        </w:rPr>
        <w:t>Publication Manual of the</w:t>
      </w:r>
      <w:r w:rsidRPr="00B17373">
        <w:rPr>
          <w:rFonts w:cs="Tahoma"/>
          <w:szCs w:val="20"/>
        </w:rPr>
        <w:t xml:space="preserve"> </w:t>
      </w:r>
      <w:r w:rsidRPr="00B17373">
        <w:rPr>
          <w:rFonts w:cs="Tahoma"/>
          <w:i/>
          <w:iCs/>
          <w:szCs w:val="20"/>
        </w:rPr>
        <w:t>American Psychological Association</w:t>
      </w:r>
      <w:r w:rsidRPr="00B17373">
        <w:rPr>
          <w:rFonts w:cs="Tahoma"/>
          <w:szCs w:val="20"/>
        </w:rPr>
        <w:t xml:space="preserve"> </w:t>
      </w:r>
      <w:r w:rsidRPr="00B17373">
        <w:rPr>
          <w:rFonts w:cs="Tahoma"/>
          <w:iCs/>
          <w:szCs w:val="20"/>
        </w:rPr>
        <w:t>(6</w:t>
      </w:r>
      <w:r w:rsidRPr="00B17373">
        <w:rPr>
          <w:rFonts w:cs="Tahoma"/>
          <w:iCs/>
          <w:szCs w:val="20"/>
          <w:vertAlign w:val="superscript"/>
        </w:rPr>
        <w:t>th</w:t>
      </w:r>
      <w:r w:rsidRPr="00B17373">
        <w:rPr>
          <w:rFonts w:cs="Tahoma"/>
          <w:iCs/>
          <w:szCs w:val="20"/>
        </w:rPr>
        <w:t xml:space="preserve"> ed.).</w:t>
      </w:r>
      <w:r w:rsidR="000C27B0" w:rsidRPr="00B17373">
        <w:rPr>
          <w:rFonts w:cs="Tahoma"/>
          <w:szCs w:val="20"/>
        </w:rPr>
        <w:t xml:space="preserve"> </w:t>
      </w:r>
      <w:r w:rsidRPr="00B17373">
        <w:rPr>
          <w:rFonts w:cs="Tahoma"/>
          <w:szCs w:val="20"/>
        </w:rPr>
        <w:t>Washington, D.C.: Author.</w:t>
      </w:r>
    </w:p>
    <w:p w:rsidR="00A16028" w:rsidRPr="00B17373" w:rsidRDefault="00A16028" w:rsidP="00DE2C4E">
      <w:pPr>
        <w:pStyle w:val="NormalWeb"/>
        <w:spacing w:before="0" w:beforeAutospacing="0" w:after="0" w:afterAutospacing="0"/>
        <w:rPr>
          <w:rFonts w:ascii="Tahoma" w:hAnsi="Tahoma" w:cs="Tahoma"/>
          <w:sz w:val="20"/>
          <w:szCs w:val="20"/>
        </w:rPr>
      </w:pPr>
    </w:p>
    <w:p w:rsidR="00A16028" w:rsidRPr="00B17373" w:rsidRDefault="00A16028" w:rsidP="009A40C7">
      <w:pPr>
        <w:pStyle w:val="NormalWeb"/>
        <w:spacing w:before="0" w:beforeAutospacing="0" w:after="0" w:afterAutospacing="0"/>
        <w:ind w:left="720" w:hanging="720"/>
        <w:rPr>
          <w:rFonts w:ascii="Tahoma" w:hAnsi="Tahoma" w:cs="Tahoma"/>
          <w:sz w:val="20"/>
          <w:szCs w:val="20"/>
        </w:rPr>
      </w:pPr>
      <w:r w:rsidRPr="00B17373">
        <w:rPr>
          <w:rFonts w:ascii="Tahoma" w:hAnsi="Tahoma" w:cs="Tahoma"/>
          <w:color w:val="060000"/>
          <w:sz w:val="20"/>
          <w:szCs w:val="20"/>
        </w:rPr>
        <w:t xml:space="preserve">Coburn, C.E., </w:t>
      </w:r>
      <w:proofErr w:type="spellStart"/>
      <w:r w:rsidRPr="00B17373">
        <w:rPr>
          <w:rFonts w:ascii="Tahoma" w:hAnsi="Tahoma" w:cs="Tahoma"/>
          <w:color w:val="060000"/>
          <w:sz w:val="20"/>
          <w:szCs w:val="20"/>
        </w:rPr>
        <w:t>Penuel</w:t>
      </w:r>
      <w:proofErr w:type="spellEnd"/>
      <w:r w:rsidRPr="00B17373">
        <w:rPr>
          <w:rFonts w:ascii="Tahoma" w:hAnsi="Tahoma" w:cs="Tahoma"/>
          <w:color w:val="060000"/>
          <w:sz w:val="20"/>
          <w:szCs w:val="20"/>
        </w:rPr>
        <w:t xml:space="preserve">, W.R., </w:t>
      </w:r>
      <w:r w:rsidR="00DD28A3" w:rsidRPr="00B17373">
        <w:rPr>
          <w:rFonts w:ascii="Tahoma" w:hAnsi="Tahoma" w:cs="Tahoma"/>
          <w:color w:val="060000"/>
          <w:sz w:val="20"/>
          <w:szCs w:val="20"/>
        </w:rPr>
        <w:t>and</w:t>
      </w:r>
      <w:r w:rsidRPr="00B17373">
        <w:rPr>
          <w:rFonts w:ascii="Tahoma" w:hAnsi="Tahoma" w:cs="Tahoma"/>
          <w:color w:val="060000"/>
          <w:sz w:val="20"/>
          <w:szCs w:val="20"/>
        </w:rPr>
        <w:t xml:space="preserve"> </w:t>
      </w:r>
      <w:proofErr w:type="spellStart"/>
      <w:r w:rsidRPr="00B17373">
        <w:rPr>
          <w:rFonts w:ascii="Tahoma" w:hAnsi="Tahoma" w:cs="Tahoma"/>
          <w:color w:val="060000"/>
          <w:sz w:val="20"/>
          <w:szCs w:val="20"/>
        </w:rPr>
        <w:t>Geil</w:t>
      </w:r>
      <w:proofErr w:type="spellEnd"/>
      <w:r w:rsidRPr="00B17373">
        <w:rPr>
          <w:rFonts w:ascii="Tahoma" w:hAnsi="Tahoma" w:cs="Tahoma"/>
          <w:color w:val="060000"/>
          <w:sz w:val="20"/>
          <w:szCs w:val="20"/>
        </w:rPr>
        <w:t xml:space="preserve">, K.E. (2013). </w:t>
      </w:r>
      <w:r w:rsidRPr="00B17373">
        <w:rPr>
          <w:rFonts w:ascii="Tahoma" w:hAnsi="Tahoma" w:cs="Tahoma"/>
          <w:i/>
          <w:color w:val="060000"/>
          <w:sz w:val="20"/>
          <w:szCs w:val="20"/>
        </w:rPr>
        <w:t>Research-Practice Partnerships: A Strategy for Leveraging Research for Educational Improvement in School Districts</w:t>
      </w:r>
      <w:r w:rsidRPr="00B17373">
        <w:rPr>
          <w:rFonts w:ascii="Tahoma" w:hAnsi="Tahoma" w:cs="Tahoma"/>
          <w:color w:val="060000"/>
          <w:sz w:val="20"/>
          <w:szCs w:val="20"/>
        </w:rPr>
        <w:t>. William T. Grant Foundation, New York, NY.</w:t>
      </w:r>
    </w:p>
    <w:p w:rsidR="009A40C7" w:rsidRPr="00B17373" w:rsidRDefault="009A40C7" w:rsidP="009A40C7">
      <w:pPr>
        <w:pStyle w:val="NormalWeb"/>
        <w:spacing w:before="0" w:beforeAutospacing="0" w:after="0" w:afterAutospacing="0"/>
        <w:rPr>
          <w:rFonts w:ascii="Tahoma" w:hAnsi="Tahoma" w:cs="Tahoma"/>
          <w:sz w:val="20"/>
          <w:szCs w:val="20"/>
        </w:rPr>
      </w:pPr>
    </w:p>
    <w:p w:rsidR="00037CB3" w:rsidRPr="00B17373" w:rsidRDefault="00037CB3" w:rsidP="009A40C7">
      <w:pPr>
        <w:ind w:left="360" w:hanging="360"/>
        <w:rPr>
          <w:rFonts w:eastAsia="Calibri" w:cs="Tahoma"/>
          <w:szCs w:val="20"/>
        </w:rPr>
      </w:pPr>
    </w:p>
    <w:p w:rsidR="002B7BD7" w:rsidRPr="00B17373" w:rsidRDefault="002B7BD7">
      <w:pPr>
        <w:spacing w:after="200" w:line="276" w:lineRule="auto"/>
        <w:rPr>
          <w:rFonts w:cs="Tahoma"/>
          <w:szCs w:val="20"/>
        </w:rPr>
      </w:pPr>
      <w:r w:rsidRPr="00B17373">
        <w:rPr>
          <w:rFonts w:cs="Tahoma"/>
          <w:szCs w:val="20"/>
        </w:rPr>
        <w:br w:type="page"/>
      </w:r>
    </w:p>
    <w:p w:rsidR="002B7BD7" w:rsidRPr="00B17373"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296" w:name="_Toc383776039"/>
      <w:bookmarkStart w:id="297" w:name="_Toc384889004"/>
      <w:bookmarkStart w:id="298" w:name="_Toc443983426"/>
      <w:r w:rsidRPr="00B17373">
        <w:rPr>
          <w:rFonts w:eastAsia="Times New Roman" w:cs="Tahoma"/>
          <w:b/>
          <w:bCs/>
          <w:caps/>
          <w:sz w:val="22"/>
          <w:szCs w:val="24"/>
        </w:rPr>
        <w:lastRenderedPageBreak/>
        <w:t>Allowable Exceptions to Electronic Submissions</w:t>
      </w:r>
      <w:bookmarkEnd w:id="296"/>
      <w:bookmarkEnd w:id="297"/>
      <w:bookmarkEnd w:id="298"/>
    </w:p>
    <w:p w:rsidR="002B7BD7" w:rsidRPr="00B17373" w:rsidRDefault="002B7BD7" w:rsidP="002B7BD7">
      <w:pPr>
        <w:tabs>
          <w:tab w:val="left" w:pos="360"/>
          <w:tab w:val="left" w:pos="720"/>
          <w:tab w:val="left" w:pos="1080"/>
          <w:tab w:val="left" w:pos="1613"/>
          <w:tab w:val="left" w:pos="2160"/>
        </w:tabs>
        <w:jc w:val="center"/>
        <w:rPr>
          <w:rFonts w:eastAsia="Times New Roman" w:cs="Tahoma"/>
          <w:b/>
          <w:bCs/>
          <w:szCs w:val="24"/>
        </w:rPr>
      </w:pPr>
    </w:p>
    <w:p w:rsidR="002B7BD7" w:rsidRPr="00B17373" w:rsidRDefault="002B7BD7" w:rsidP="002B7BD7">
      <w:pPr>
        <w:tabs>
          <w:tab w:val="left" w:pos="-2610"/>
          <w:tab w:val="left" w:pos="-2520"/>
        </w:tabs>
        <w:rPr>
          <w:rFonts w:eastAsia="Times New Roman" w:cs="Tahoma"/>
          <w:szCs w:val="24"/>
        </w:rPr>
      </w:pPr>
      <w:bookmarkStart w:id="299" w:name="_Toc164750223"/>
      <w:bookmarkStart w:id="300" w:name="_Toc164830499"/>
      <w:r w:rsidRPr="00B17373">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rsidR="002B7BD7" w:rsidRPr="00B17373" w:rsidRDefault="002B7BD7" w:rsidP="002B7BD7">
      <w:pPr>
        <w:tabs>
          <w:tab w:val="left" w:pos="-4860"/>
          <w:tab w:val="left" w:pos="-4770"/>
        </w:tabs>
        <w:spacing w:before="120"/>
        <w:ind w:left="720"/>
        <w:rPr>
          <w:rFonts w:eastAsia="Times New Roman" w:cs="Tahoma"/>
          <w:szCs w:val="24"/>
        </w:rPr>
      </w:pPr>
      <w:r w:rsidRPr="00B17373">
        <w:rPr>
          <w:rFonts w:eastAsia="Times New Roman" w:cs="Tahoma"/>
          <w:szCs w:val="24"/>
        </w:rPr>
        <w:t xml:space="preserve">Ellie </w:t>
      </w:r>
      <w:proofErr w:type="spellStart"/>
      <w:r w:rsidRPr="00B17373">
        <w:rPr>
          <w:rFonts w:eastAsia="Times New Roman" w:cs="Tahoma"/>
          <w:szCs w:val="24"/>
        </w:rPr>
        <w:t>Pelaez</w:t>
      </w:r>
      <w:proofErr w:type="spellEnd"/>
      <w:r w:rsidRPr="00B17373">
        <w:rPr>
          <w:rFonts w:eastAsia="Times New Roman" w:cs="Tahoma"/>
          <w:szCs w:val="24"/>
        </w:rPr>
        <w:t>, Office of Administration and Policy</w:t>
      </w:r>
    </w:p>
    <w:p w:rsidR="002B7BD7" w:rsidRPr="00B17373" w:rsidRDefault="002B7BD7" w:rsidP="002B7BD7">
      <w:pPr>
        <w:tabs>
          <w:tab w:val="left" w:pos="-4860"/>
          <w:tab w:val="left" w:pos="-4770"/>
        </w:tabs>
        <w:ind w:left="720"/>
        <w:rPr>
          <w:rFonts w:eastAsia="Times New Roman" w:cs="Tahoma"/>
          <w:szCs w:val="24"/>
        </w:rPr>
      </w:pPr>
      <w:r w:rsidRPr="00B17373">
        <w:rPr>
          <w:rFonts w:eastAsia="Times New Roman" w:cs="Tahoma"/>
          <w:szCs w:val="24"/>
        </w:rPr>
        <w:t>Institute of Education Sciences, U.S. Department of Education</w:t>
      </w:r>
    </w:p>
    <w:p w:rsidR="00D44FDD" w:rsidRPr="00B17373" w:rsidRDefault="00D44FDD" w:rsidP="00D44FDD">
      <w:pPr>
        <w:ind w:left="720"/>
        <w:rPr>
          <w:color w:val="000000" w:themeColor="text1"/>
        </w:rPr>
      </w:pPr>
      <w:r w:rsidRPr="00B17373">
        <w:rPr>
          <w:color w:val="000000" w:themeColor="text1"/>
        </w:rPr>
        <w:t>550 12</w:t>
      </w:r>
      <w:r w:rsidRPr="00B17373">
        <w:rPr>
          <w:color w:val="000000" w:themeColor="text1"/>
          <w:vertAlign w:val="superscript"/>
        </w:rPr>
        <w:t>th</w:t>
      </w:r>
      <w:r w:rsidRPr="00B17373">
        <w:rPr>
          <w:color w:val="000000" w:themeColor="text1"/>
        </w:rPr>
        <w:t xml:space="preserve"> Street, S.W.</w:t>
      </w:r>
    </w:p>
    <w:p w:rsidR="00D44FDD" w:rsidRPr="00B17373" w:rsidRDefault="00D44FDD" w:rsidP="00D44FDD">
      <w:pPr>
        <w:ind w:left="720"/>
        <w:rPr>
          <w:rFonts w:cs="Tahoma"/>
        </w:rPr>
      </w:pPr>
      <w:r w:rsidRPr="00B17373">
        <w:rPr>
          <w:rFonts w:cs="Tahoma"/>
        </w:rPr>
        <w:t>Potomac Center Plaza - Room 4107</w:t>
      </w:r>
      <w:r w:rsidRPr="00B17373">
        <w:rPr>
          <w:color w:val="000000" w:themeColor="text1"/>
        </w:rPr>
        <w:t xml:space="preserve"> </w:t>
      </w:r>
    </w:p>
    <w:p w:rsidR="00D44FDD" w:rsidRPr="00B17373" w:rsidRDefault="00D44FDD" w:rsidP="00D44FDD">
      <w:pPr>
        <w:ind w:left="720"/>
        <w:rPr>
          <w:color w:val="000000" w:themeColor="text1"/>
        </w:rPr>
      </w:pPr>
      <w:r w:rsidRPr="00B17373">
        <w:rPr>
          <w:color w:val="000000" w:themeColor="text1"/>
        </w:rPr>
        <w:t>Washington, DC  20202</w:t>
      </w:r>
    </w:p>
    <w:p w:rsidR="002B7BD7" w:rsidRPr="00B17373" w:rsidRDefault="00D44FDD" w:rsidP="00D44FDD">
      <w:pPr>
        <w:tabs>
          <w:tab w:val="left" w:pos="-4860"/>
          <w:tab w:val="left" w:pos="-4770"/>
        </w:tabs>
        <w:ind w:left="720"/>
        <w:rPr>
          <w:rFonts w:cs="Tahoma"/>
        </w:rPr>
      </w:pPr>
      <w:r w:rsidRPr="00B17373">
        <w:rPr>
          <w:rFonts w:cs="Tahoma"/>
        </w:rPr>
        <w:t xml:space="preserve">FAX: </w:t>
      </w:r>
      <w:r w:rsidR="008B01DF" w:rsidRPr="00B17373">
        <w:t>202-245-6752</w:t>
      </w:r>
    </w:p>
    <w:p w:rsidR="00D44FDD" w:rsidRPr="00B17373" w:rsidRDefault="00D44FDD" w:rsidP="00D44FDD">
      <w:pPr>
        <w:tabs>
          <w:tab w:val="left" w:pos="-4860"/>
          <w:tab w:val="left" w:pos="-4770"/>
        </w:tabs>
        <w:rPr>
          <w:rFonts w:cs="Tahoma"/>
        </w:rPr>
      </w:pPr>
    </w:p>
    <w:bookmarkEnd w:id="299"/>
    <w:bookmarkEnd w:id="300"/>
    <w:p w:rsidR="002B7BD7" w:rsidRPr="00B17373" w:rsidRDefault="002B7BD7" w:rsidP="002B7BD7">
      <w:pPr>
        <w:tabs>
          <w:tab w:val="left" w:pos="360"/>
          <w:tab w:val="left" w:pos="720"/>
          <w:tab w:val="left" w:pos="1080"/>
          <w:tab w:val="left" w:pos="1613"/>
          <w:tab w:val="left" w:pos="2160"/>
        </w:tabs>
        <w:rPr>
          <w:rFonts w:eastAsia="Times New Roman" w:cs="Tahoma"/>
          <w:szCs w:val="24"/>
        </w:rPr>
      </w:pPr>
      <w:r w:rsidRPr="00B17373">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2B7BD7" w:rsidRPr="00B17373" w:rsidRDefault="002B7BD7" w:rsidP="002B7BD7">
      <w:pPr>
        <w:spacing w:before="120"/>
        <w:ind w:left="720"/>
        <w:rPr>
          <w:rFonts w:eastAsia="Times New Roman" w:cs="Tahoma"/>
          <w:szCs w:val="20"/>
        </w:rPr>
      </w:pPr>
      <w:r w:rsidRPr="00B17373">
        <w:rPr>
          <w:rFonts w:eastAsia="Times New Roman" w:cs="Tahoma"/>
          <w:szCs w:val="20"/>
        </w:rPr>
        <w:t>U.S. Department of Education</w:t>
      </w:r>
    </w:p>
    <w:p w:rsidR="002B7BD7" w:rsidRPr="00B17373" w:rsidRDefault="002B7BD7" w:rsidP="002B7BD7">
      <w:pPr>
        <w:ind w:left="720"/>
        <w:rPr>
          <w:rFonts w:eastAsia="Times New Roman" w:cs="Tahoma"/>
          <w:szCs w:val="20"/>
        </w:rPr>
      </w:pPr>
      <w:r w:rsidRPr="00B17373">
        <w:rPr>
          <w:rFonts w:eastAsia="Times New Roman" w:cs="Tahoma"/>
          <w:szCs w:val="20"/>
        </w:rPr>
        <w:t>Application Control Center</w:t>
      </w:r>
    </w:p>
    <w:p w:rsidR="002B7BD7" w:rsidRPr="00B17373" w:rsidRDefault="002B7BD7" w:rsidP="002B7BD7">
      <w:pPr>
        <w:ind w:left="720"/>
        <w:rPr>
          <w:rFonts w:eastAsia="Times New Roman" w:cs="Tahoma"/>
          <w:szCs w:val="20"/>
        </w:rPr>
      </w:pPr>
      <w:r w:rsidRPr="00B17373">
        <w:rPr>
          <w:rFonts w:eastAsia="Times New Roman" w:cs="Tahoma"/>
          <w:szCs w:val="20"/>
        </w:rPr>
        <w:t>Attention: CFDA# (</w:t>
      </w:r>
      <w:r w:rsidR="00590A4B" w:rsidRPr="00B17373">
        <w:rPr>
          <w:rFonts w:eastAsia="Times New Roman" w:cs="Tahoma"/>
          <w:szCs w:val="20"/>
        </w:rPr>
        <w:t>84.305L</w:t>
      </w:r>
      <w:r w:rsidRPr="00B17373">
        <w:rPr>
          <w:rFonts w:eastAsia="Times New Roman" w:cs="Tahoma"/>
          <w:szCs w:val="20"/>
        </w:rPr>
        <w:t>)</w:t>
      </w:r>
    </w:p>
    <w:p w:rsidR="002B7BD7" w:rsidRPr="00B17373" w:rsidRDefault="002B7BD7" w:rsidP="002B7BD7">
      <w:pPr>
        <w:ind w:left="720"/>
        <w:rPr>
          <w:rFonts w:eastAsia="Times New Roman" w:cs="Tahoma"/>
          <w:szCs w:val="20"/>
        </w:rPr>
      </w:pPr>
      <w:r w:rsidRPr="00B17373">
        <w:rPr>
          <w:rFonts w:eastAsia="Times New Roman" w:cs="Tahoma"/>
          <w:szCs w:val="20"/>
        </w:rPr>
        <w:t>LBJ Basement Level 1</w:t>
      </w:r>
    </w:p>
    <w:p w:rsidR="002B7BD7" w:rsidRPr="00B17373" w:rsidRDefault="002B7BD7" w:rsidP="002B7BD7">
      <w:pPr>
        <w:ind w:left="720"/>
        <w:rPr>
          <w:rFonts w:eastAsia="Times New Roman" w:cs="Tahoma"/>
          <w:szCs w:val="20"/>
        </w:rPr>
      </w:pPr>
      <w:r w:rsidRPr="00B17373">
        <w:rPr>
          <w:rFonts w:eastAsia="Times New Roman" w:cs="Tahoma"/>
          <w:szCs w:val="20"/>
        </w:rPr>
        <w:t>400 Maryland Avenue, S.W.</w:t>
      </w:r>
    </w:p>
    <w:p w:rsidR="002B7BD7" w:rsidRPr="00B17373" w:rsidRDefault="002B7BD7" w:rsidP="002B7BD7">
      <w:pPr>
        <w:spacing w:after="120"/>
        <w:ind w:left="720"/>
        <w:rPr>
          <w:rFonts w:eastAsia="Times New Roman" w:cs="Tahoma"/>
          <w:szCs w:val="20"/>
        </w:rPr>
      </w:pPr>
      <w:r w:rsidRPr="00B17373">
        <w:rPr>
          <w:rFonts w:eastAsia="Times New Roman" w:cs="Tahoma"/>
          <w:szCs w:val="20"/>
        </w:rPr>
        <w:t>Washington, DC 20202 – 4260</w:t>
      </w:r>
    </w:p>
    <w:p w:rsidR="002B7BD7" w:rsidRPr="00B17373" w:rsidRDefault="002B7BD7" w:rsidP="002B7BD7">
      <w:pPr>
        <w:tabs>
          <w:tab w:val="left" w:pos="360"/>
          <w:tab w:val="left" w:pos="720"/>
          <w:tab w:val="left" w:pos="1080"/>
          <w:tab w:val="left" w:pos="1613"/>
          <w:tab w:val="left" w:pos="2160"/>
        </w:tabs>
        <w:rPr>
          <w:rFonts w:eastAsia="Times New Roman" w:cs="Tahoma"/>
          <w:szCs w:val="24"/>
        </w:rPr>
      </w:pPr>
      <w:r w:rsidRPr="00B17373">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B17373">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2B7BD7" w:rsidRPr="00B17373" w:rsidRDefault="002B7BD7" w:rsidP="002B7BD7">
      <w:pPr>
        <w:tabs>
          <w:tab w:val="left" w:pos="360"/>
          <w:tab w:val="left" w:pos="720"/>
          <w:tab w:val="left" w:pos="1080"/>
          <w:tab w:val="left" w:pos="1613"/>
          <w:tab w:val="left" w:pos="2160"/>
        </w:tabs>
        <w:rPr>
          <w:rFonts w:eastAsia="Times New Roman" w:cs="Tahoma"/>
          <w:szCs w:val="23"/>
        </w:rPr>
      </w:pPr>
    </w:p>
    <w:p w:rsidR="002B7BD7" w:rsidRPr="00B17373" w:rsidRDefault="002B7BD7" w:rsidP="002B7BD7">
      <w:pPr>
        <w:tabs>
          <w:tab w:val="left" w:pos="360"/>
          <w:tab w:val="left" w:pos="720"/>
          <w:tab w:val="left" w:pos="1080"/>
          <w:tab w:val="left" w:pos="1613"/>
          <w:tab w:val="left" w:pos="2160"/>
        </w:tabs>
        <w:rPr>
          <w:rFonts w:eastAsia="Times New Roman" w:cs="Tahoma"/>
          <w:szCs w:val="24"/>
        </w:rPr>
      </w:pPr>
      <w:r w:rsidRPr="00B17373">
        <w:rPr>
          <w:rFonts w:eastAsia="Times New Roman" w:cs="Tahoma"/>
          <w:szCs w:val="24"/>
        </w:rPr>
        <w:t xml:space="preserve">To submit an application by hand, you or your courier must hand deliver the original and </w:t>
      </w:r>
      <w:r w:rsidR="00A67881" w:rsidRPr="00B17373">
        <w:rPr>
          <w:rFonts w:eastAsia="Times New Roman" w:cs="Tahoma"/>
          <w:szCs w:val="24"/>
        </w:rPr>
        <w:t>two copies of the application no later than</w:t>
      </w:r>
      <w:r w:rsidRPr="00B17373">
        <w:rPr>
          <w:rFonts w:eastAsia="Times New Roman" w:cs="Tahoma"/>
          <w:szCs w:val="24"/>
        </w:rPr>
        <w:t xml:space="preserve"> 4:30:00 p.m. (Washington, DC time) on or before the deadline date to:</w:t>
      </w:r>
    </w:p>
    <w:p w:rsidR="002B7BD7" w:rsidRPr="00B17373" w:rsidRDefault="002B7BD7" w:rsidP="002B7BD7">
      <w:pPr>
        <w:spacing w:before="120"/>
        <w:ind w:left="720"/>
        <w:rPr>
          <w:rFonts w:eastAsia="Times New Roman" w:cs="Tahoma"/>
          <w:szCs w:val="24"/>
        </w:rPr>
      </w:pPr>
      <w:r w:rsidRPr="00B17373">
        <w:rPr>
          <w:rFonts w:eastAsia="Times New Roman" w:cs="Tahoma"/>
          <w:szCs w:val="24"/>
        </w:rPr>
        <w:t>U.S. Department of Education</w:t>
      </w:r>
    </w:p>
    <w:p w:rsidR="002B7BD7" w:rsidRPr="00B17373" w:rsidRDefault="002B7BD7" w:rsidP="002B7BD7">
      <w:pPr>
        <w:ind w:left="720"/>
        <w:rPr>
          <w:rFonts w:eastAsia="Times New Roman" w:cs="Tahoma"/>
          <w:szCs w:val="24"/>
        </w:rPr>
      </w:pPr>
      <w:r w:rsidRPr="00B17373">
        <w:rPr>
          <w:rFonts w:eastAsia="Times New Roman" w:cs="Tahoma"/>
          <w:szCs w:val="24"/>
        </w:rPr>
        <w:t>Application Control Center</w:t>
      </w:r>
    </w:p>
    <w:p w:rsidR="002B7BD7" w:rsidRPr="00B17373" w:rsidRDefault="002B7BD7" w:rsidP="002B7BD7">
      <w:pPr>
        <w:ind w:left="720"/>
        <w:rPr>
          <w:rFonts w:eastAsia="Times New Roman" w:cs="Tahoma"/>
          <w:szCs w:val="24"/>
        </w:rPr>
      </w:pPr>
      <w:r w:rsidRPr="00B17373">
        <w:rPr>
          <w:rFonts w:eastAsia="Times New Roman" w:cs="Tahoma"/>
          <w:szCs w:val="24"/>
        </w:rPr>
        <w:t>Attention: CFDA# (</w:t>
      </w:r>
      <w:r w:rsidR="00590A4B" w:rsidRPr="00B17373">
        <w:rPr>
          <w:rFonts w:eastAsia="Times New Roman" w:cs="Tahoma"/>
          <w:szCs w:val="24"/>
        </w:rPr>
        <w:t>84.305L</w:t>
      </w:r>
      <w:r w:rsidRPr="00B17373">
        <w:rPr>
          <w:rFonts w:eastAsia="Times New Roman" w:cs="Tahoma"/>
          <w:szCs w:val="24"/>
        </w:rPr>
        <w:t>)</w:t>
      </w:r>
    </w:p>
    <w:p w:rsidR="002B7BD7" w:rsidRPr="00B17373" w:rsidRDefault="002B7BD7" w:rsidP="002B7BD7">
      <w:pPr>
        <w:ind w:left="720"/>
        <w:rPr>
          <w:rFonts w:eastAsia="Times New Roman" w:cs="Tahoma"/>
          <w:szCs w:val="24"/>
        </w:rPr>
      </w:pPr>
      <w:r w:rsidRPr="00B17373">
        <w:rPr>
          <w:rFonts w:eastAsia="Times New Roman" w:cs="Tahoma"/>
          <w:szCs w:val="24"/>
        </w:rPr>
        <w:t>550 12</w:t>
      </w:r>
      <w:r w:rsidRPr="00B17373">
        <w:rPr>
          <w:rFonts w:eastAsia="Times New Roman" w:cs="Tahoma"/>
          <w:szCs w:val="16"/>
        </w:rPr>
        <w:t xml:space="preserve">th </w:t>
      </w:r>
      <w:r w:rsidRPr="00B17373">
        <w:rPr>
          <w:rFonts w:eastAsia="Times New Roman" w:cs="Tahoma"/>
          <w:szCs w:val="24"/>
        </w:rPr>
        <w:t>Street, S.W.</w:t>
      </w:r>
    </w:p>
    <w:p w:rsidR="002B7BD7" w:rsidRPr="00B17373" w:rsidRDefault="002B7BD7" w:rsidP="002B7BD7">
      <w:pPr>
        <w:ind w:left="720"/>
        <w:rPr>
          <w:rFonts w:eastAsia="Times New Roman" w:cs="Tahoma"/>
          <w:szCs w:val="24"/>
        </w:rPr>
      </w:pPr>
      <w:r w:rsidRPr="00B17373">
        <w:rPr>
          <w:rFonts w:eastAsia="Times New Roman" w:cs="Tahoma"/>
          <w:szCs w:val="24"/>
        </w:rPr>
        <w:t>Potomac Center Plaza - Room 7039</w:t>
      </w:r>
    </w:p>
    <w:p w:rsidR="002B7BD7" w:rsidRPr="00B17373" w:rsidRDefault="002B7BD7" w:rsidP="002B7BD7">
      <w:pPr>
        <w:spacing w:after="120"/>
        <w:ind w:left="720"/>
        <w:rPr>
          <w:rFonts w:eastAsia="Times New Roman" w:cs="Tahoma"/>
        </w:rPr>
      </w:pPr>
      <w:r w:rsidRPr="00B17373">
        <w:rPr>
          <w:rFonts w:eastAsia="Times New Roman" w:cs="Tahoma"/>
        </w:rPr>
        <w:t>Washington, DC 20202 – 4260</w:t>
      </w:r>
    </w:p>
    <w:p w:rsidR="003F0E6F" w:rsidRPr="00D44FDD" w:rsidRDefault="002B7BD7" w:rsidP="00D44FDD">
      <w:pPr>
        <w:tabs>
          <w:tab w:val="left" w:pos="360"/>
          <w:tab w:val="left" w:pos="720"/>
          <w:tab w:val="left" w:pos="1080"/>
          <w:tab w:val="left" w:pos="1613"/>
          <w:tab w:val="left" w:pos="2160"/>
        </w:tabs>
        <w:rPr>
          <w:rFonts w:eastAsia="Times New Roman" w:cs="Tahoma"/>
          <w:b/>
          <w:bCs/>
          <w:sz w:val="24"/>
          <w:szCs w:val="24"/>
        </w:rPr>
      </w:pPr>
      <w:r w:rsidRPr="00B17373">
        <w:rPr>
          <w:rFonts w:eastAsia="Times New Roman" w:cs="Tahoma"/>
          <w:szCs w:val="24"/>
        </w:rPr>
        <w:t>The Application Control Center accepts application deliveries daily between 8:00 a.m. and 4:30 p.m. (Washington, DC time), except Saturdays, Sundays and Federal holidays.</w:t>
      </w:r>
    </w:p>
    <w:sectPr w:rsidR="003F0E6F" w:rsidRPr="00D44FDD" w:rsidSect="00E4617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73" w:rsidRDefault="00280973" w:rsidP="008E676E">
      <w:r>
        <w:separator/>
      </w:r>
    </w:p>
  </w:endnote>
  <w:endnote w:type="continuationSeparator" w:id="0">
    <w:p w:rsidR="00280973" w:rsidRDefault="00280973" w:rsidP="008E6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34F" w:rsidRPr="007146E7" w:rsidRDefault="008A33F7" w:rsidP="007146E7">
    <w:pPr>
      <w:pStyle w:val="Footer"/>
      <w:rPr>
        <w:rFonts w:cs="Arial"/>
        <w:color w:val="595959" w:themeColor="text1" w:themeTint="A6"/>
      </w:rPr>
    </w:pPr>
    <w:r>
      <w:rPr>
        <w:rFonts w:cs="Arial"/>
        <w:noProof/>
        <w:color w:val="595959" w:themeColor="text1" w:themeTint="A6"/>
      </w:rPr>
      <w:pict>
        <v:line id="Straight Connector 19" o:spid="_x0000_s6146" style="position:absolute;z-index:251659264;visibility:visible;mso-wrap-distance-top:-8e-5mm;mso-wrap-distance-bottom:-8e-5mm;mso-width-relative:margin"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w:r>
    <w:r w:rsidR="0073134F">
      <w:rPr>
        <w:rFonts w:cs="Arial"/>
        <w:color w:val="595959" w:themeColor="text1" w:themeTint="A6"/>
      </w:rPr>
      <w:t>For awards beginning in FY 2017</w:t>
    </w:r>
    <w:r w:rsidR="0073134F" w:rsidRPr="007146E7">
      <w:rPr>
        <w:rFonts w:cs="Arial"/>
        <w:color w:val="595959" w:themeColor="text1" w:themeTint="A6"/>
      </w:rPr>
      <w:tab/>
    </w:r>
    <w:r w:rsidR="0073134F" w:rsidRPr="007146E7">
      <w:rPr>
        <w:rFonts w:cs="Arial"/>
        <w:color w:val="595959" w:themeColor="text1" w:themeTint="A6"/>
      </w:rPr>
      <w:tab/>
    </w:r>
    <w:r w:rsidR="0073134F">
      <w:rPr>
        <w:rFonts w:cs="Arial"/>
        <w:color w:val="595959" w:themeColor="text1" w:themeTint="A6"/>
      </w:rPr>
      <w:t>Low-Cost Evaluation</w:t>
    </w:r>
  </w:p>
  <w:p w:rsidR="0073134F" w:rsidRPr="007146E7" w:rsidRDefault="0073134F" w:rsidP="007146E7">
    <w:pPr>
      <w:tabs>
        <w:tab w:val="center" w:pos="4680"/>
        <w:tab w:val="right" w:pos="9360"/>
      </w:tabs>
      <w:rPr>
        <w:rFonts w:cs="Arial"/>
        <w:color w:val="595959" w:themeColor="text1" w:themeTint="A6"/>
      </w:rPr>
    </w:pPr>
    <w:r w:rsidRPr="00EF403C">
      <w:rPr>
        <w:rFonts w:cs="Arial"/>
        <w:color w:val="595959" w:themeColor="text1" w:themeTint="A6"/>
      </w:rPr>
      <w:t>Posted</w:t>
    </w:r>
    <w:r>
      <w:rPr>
        <w:rFonts w:cs="Arial"/>
        <w:color w:val="595959" w:themeColor="text1" w:themeTint="A6"/>
      </w:rPr>
      <w:t xml:space="preserve"> March 31, 2016</w:t>
    </w:r>
  </w:p>
  <w:p w:rsidR="0073134F" w:rsidRDefault="0073134F">
    <w:pPr>
      <w:pStyle w:val="Footer"/>
    </w:pPr>
  </w:p>
  <w:p w:rsidR="0073134F" w:rsidRDefault="007313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34F" w:rsidRPr="007146E7" w:rsidRDefault="008A33F7" w:rsidP="007146E7">
    <w:pPr>
      <w:pStyle w:val="Footer"/>
      <w:rPr>
        <w:rFonts w:cs="Arial"/>
        <w:color w:val="595959" w:themeColor="text1" w:themeTint="A6"/>
      </w:rPr>
    </w:pPr>
    <w:r>
      <w:rPr>
        <w:rFonts w:cs="Arial"/>
        <w:noProof/>
        <w:color w:val="595959" w:themeColor="text1" w:themeTint="A6"/>
      </w:rPr>
      <w:pict>
        <v:line id="Straight Connector 24" o:spid="_x0000_s6145" style="position:absolute;z-index:251661312;visibility:visible;mso-wrap-distance-top:-8e-5mm;mso-wrap-distance-bottom:-8e-5mm;mso-width-relative:margin"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w:r>
    <w:r w:rsidR="0073134F">
      <w:rPr>
        <w:rFonts w:cs="Arial"/>
        <w:color w:val="595959" w:themeColor="text1" w:themeTint="A6"/>
      </w:rPr>
      <w:t>For awards beginning in FY 2017</w:t>
    </w:r>
    <w:r w:rsidR="0073134F" w:rsidRPr="007146E7">
      <w:rPr>
        <w:rFonts w:cs="Arial"/>
        <w:color w:val="595959" w:themeColor="text1" w:themeTint="A6"/>
      </w:rPr>
      <w:tab/>
    </w:r>
    <w:r w:rsidR="0073134F" w:rsidRPr="007146E7">
      <w:rPr>
        <w:rFonts w:cs="Arial"/>
        <w:color w:val="595959" w:themeColor="text1" w:themeTint="A6"/>
      </w:rPr>
      <w:tab/>
    </w:r>
    <w:r w:rsidR="0073134F">
      <w:rPr>
        <w:rFonts w:cs="Arial"/>
        <w:color w:val="595959" w:themeColor="text1" w:themeTint="A6"/>
      </w:rPr>
      <w:t>Low-Cost Evaluation</w:t>
    </w:r>
    <w:r w:rsidR="0073134F" w:rsidRPr="007146E7">
      <w:rPr>
        <w:rFonts w:cs="Arial"/>
        <w:color w:val="595959" w:themeColor="text1" w:themeTint="A6"/>
      </w:rPr>
      <w:t xml:space="preserve">, p. </w:t>
    </w:r>
    <w:r w:rsidRPr="008A33F7">
      <w:fldChar w:fldCharType="begin"/>
    </w:r>
    <w:r w:rsidR="0073134F">
      <w:instrText xml:space="preserve"> PAGE    \* MERGEFORMAT </w:instrText>
    </w:r>
    <w:r w:rsidRPr="008A33F7">
      <w:fldChar w:fldCharType="separate"/>
    </w:r>
    <w:r w:rsidR="00801DC9" w:rsidRPr="00801DC9">
      <w:rPr>
        <w:rFonts w:cs="Arial"/>
        <w:noProof/>
        <w:color w:val="595959" w:themeColor="text1" w:themeTint="A6"/>
      </w:rPr>
      <w:t>iii</w:t>
    </w:r>
    <w:r>
      <w:rPr>
        <w:rFonts w:cs="Arial"/>
        <w:noProof/>
        <w:color w:val="595959" w:themeColor="text1" w:themeTint="A6"/>
      </w:rPr>
      <w:fldChar w:fldCharType="end"/>
    </w:r>
  </w:p>
  <w:p w:rsidR="0073134F" w:rsidRPr="007146E7" w:rsidRDefault="0073134F" w:rsidP="007146E7">
    <w:pPr>
      <w:tabs>
        <w:tab w:val="center" w:pos="4680"/>
        <w:tab w:val="right" w:pos="9360"/>
      </w:tabs>
      <w:rPr>
        <w:rFonts w:cs="Arial"/>
        <w:color w:val="595959" w:themeColor="text1" w:themeTint="A6"/>
      </w:rPr>
    </w:pPr>
    <w:r>
      <w:rPr>
        <w:rFonts w:cs="Arial"/>
        <w:color w:val="595959" w:themeColor="text1" w:themeTint="A6"/>
      </w:rPr>
      <w:t>Posted March 31, 2016</w:t>
    </w:r>
  </w:p>
  <w:p w:rsidR="0073134F" w:rsidRDefault="0073134F">
    <w:pPr>
      <w:pStyle w:val="Footer"/>
    </w:pPr>
  </w:p>
  <w:p w:rsidR="0073134F" w:rsidRDefault="00731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73" w:rsidRDefault="00280973" w:rsidP="008E676E">
      <w:r>
        <w:separator/>
      </w:r>
    </w:p>
  </w:footnote>
  <w:footnote w:type="continuationSeparator" w:id="0">
    <w:p w:rsidR="00280973" w:rsidRDefault="00280973" w:rsidP="008E676E">
      <w:r>
        <w:continuationSeparator/>
      </w:r>
    </w:p>
  </w:footnote>
  <w:footnote w:id="1">
    <w:p w:rsidR="0073134F" w:rsidRPr="00041682" w:rsidRDefault="0073134F">
      <w:pPr>
        <w:pStyle w:val="FootnoteText"/>
        <w:rPr>
          <w:rFonts w:asciiTheme="minorHAnsi" w:hAnsiTheme="minorHAnsi" w:cstheme="minorHAnsi"/>
          <w:sz w:val="16"/>
          <w:szCs w:val="16"/>
        </w:rPr>
      </w:pPr>
      <w:r w:rsidRPr="00041682">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Postsecondary education </w:t>
      </w:r>
      <w:r w:rsidRPr="00041682">
        <w:rPr>
          <w:rFonts w:asciiTheme="minorHAnsi" w:hAnsiTheme="minorHAnsi" w:cstheme="minorHAnsi"/>
          <w:sz w:val="16"/>
          <w:szCs w:val="16"/>
        </w:rPr>
        <w:t>includes programs for students in developmental and bridge programs as well as programs that lead to occupational certificates, associate’s or bachelor</w:t>
      </w:r>
      <w:r>
        <w:rPr>
          <w:rFonts w:asciiTheme="minorHAnsi" w:hAnsiTheme="minorHAnsi" w:cstheme="minorHAnsi"/>
          <w:sz w:val="16"/>
          <w:szCs w:val="16"/>
        </w:rPr>
        <w:t>’s degrees. Adult education</w:t>
      </w:r>
      <w:r w:rsidRPr="00041682">
        <w:rPr>
          <w:rFonts w:asciiTheme="minorHAnsi" w:hAnsiTheme="minorHAnsi" w:cstheme="minorHAnsi"/>
          <w:sz w:val="16"/>
          <w:szCs w:val="16"/>
        </w:rPr>
        <w:t xml:space="preserve"> includes Adult Basic Education, Adult Secondary Education, adult English literacy programs, and preparation programs for high school equivalency exams.</w:t>
      </w:r>
    </w:p>
  </w:footnote>
  <w:footnote w:id="2">
    <w:p w:rsidR="0073134F" w:rsidRPr="00D67DD2" w:rsidRDefault="0073134F" w:rsidP="002D2DFF">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As defined in the Elementary and Secondary </w:t>
      </w:r>
      <w:r>
        <w:rPr>
          <w:rFonts w:ascii="Tahoma" w:hAnsi="Tahoma" w:cs="Tahoma"/>
          <w:sz w:val="16"/>
          <w:szCs w:val="16"/>
        </w:rPr>
        <w:t xml:space="preserve">Education </w:t>
      </w:r>
      <w:r w:rsidRPr="00275908">
        <w:rPr>
          <w:rFonts w:ascii="Tahoma" w:hAnsi="Tahoma" w:cs="Tahoma"/>
          <w:sz w:val="16"/>
          <w:szCs w:val="16"/>
        </w:rPr>
        <w:t>Act (ESEA), a 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3">
    <w:p w:rsidR="0073134F" w:rsidRPr="00FD72B8" w:rsidRDefault="0073134F"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footnote>
  <w:footnote w:id="4">
    <w:p w:rsidR="0073134F" w:rsidRPr="00EF655C" w:rsidRDefault="0073134F" w:rsidP="00994560">
      <w:pPr>
        <w:pStyle w:val="FootnoteText"/>
        <w:rPr>
          <w:rFonts w:ascii="Tahoma" w:hAnsi="Tahoma" w:cs="Tahoma"/>
          <w:sz w:val="16"/>
          <w:szCs w:val="16"/>
        </w:rPr>
      </w:pPr>
      <w:r w:rsidRPr="00EF655C">
        <w:rPr>
          <w:rStyle w:val="FootnoteReference"/>
          <w:rFonts w:ascii="Tahoma" w:hAnsi="Tahoma" w:cs="Tahoma"/>
          <w:sz w:val="16"/>
          <w:szCs w:val="16"/>
        </w:rPr>
        <w:footnoteRef/>
      </w:r>
      <w:r>
        <w:rPr>
          <w:rFonts w:ascii="Tahoma" w:hAnsi="Tahoma" w:cs="Tahoma"/>
          <w:sz w:val="16"/>
          <w:szCs w:val="16"/>
        </w:rPr>
        <w:t xml:space="preserve"> </w:t>
      </w:r>
      <w:r w:rsidRPr="00EF655C">
        <w:rPr>
          <w:rFonts w:ascii="Tahoma" w:hAnsi="Tahoma" w:cs="Tahoma"/>
          <w:sz w:val="16"/>
          <w:szCs w:val="16"/>
        </w:rPr>
        <w:t xml:space="preserve">For funding to evaluate </w:t>
      </w:r>
      <w:r>
        <w:rPr>
          <w:rFonts w:ascii="Tahoma" w:hAnsi="Tahoma" w:cs="Tahoma"/>
          <w:sz w:val="16"/>
          <w:szCs w:val="16"/>
        </w:rPr>
        <w:t xml:space="preserve">interventions </w:t>
      </w:r>
      <w:r w:rsidRPr="00EF655C">
        <w:rPr>
          <w:rFonts w:ascii="Tahoma" w:hAnsi="Tahoma" w:cs="Tahoma"/>
          <w:sz w:val="16"/>
          <w:szCs w:val="16"/>
        </w:rPr>
        <w:t>that an education</w:t>
      </w:r>
      <w:r>
        <w:rPr>
          <w:rFonts w:ascii="Tahoma" w:hAnsi="Tahoma" w:cs="Tahoma"/>
          <w:sz w:val="16"/>
          <w:szCs w:val="16"/>
        </w:rPr>
        <w:t>al</w:t>
      </w:r>
      <w:r w:rsidRPr="00EF655C">
        <w:rPr>
          <w:rFonts w:ascii="Tahoma" w:hAnsi="Tahoma" w:cs="Tahoma"/>
          <w:sz w:val="16"/>
          <w:szCs w:val="16"/>
        </w:rPr>
        <w:t xml:space="preserve"> agency </w:t>
      </w:r>
      <w:r>
        <w:rPr>
          <w:rFonts w:ascii="Tahoma" w:hAnsi="Tahoma" w:cs="Tahoma"/>
          <w:sz w:val="16"/>
          <w:szCs w:val="16"/>
        </w:rPr>
        <w:t>is allowing outside organizations to try out</w:t>
      </w:r>
      <w:r w:rsidRPr="00EF655C">
        <w:rPr>
          <w:rFonts w:ascii="Tahoma" w:hAnsi="Tahoma" w:cs="Tahoma"/>
          <w:sz w:val="16"/>
          <w:szCs w:val="16"/>
        </w:rPr>
        <w:t>, you should apply to the Education Re</w:t>
      </w:r>
      <w:r>
        <w:rPr>
          <w:rFonts w:ascii="Tahoma" w:hAnsi="Tahoma" w:cs="Tahoma"/>
          <w:sz w:val="16"/>
          <w:szCs w:val="16"/>
        </w:rPr>
        <w:t xml:space="preserve">search Grants program (84.305A) </w:t>
      </w:r>
      <w:r w:rsidRPr="00EF655C">
        <w:rPr>
          <w:rFonts w:ascii="Tahoma" w:hAnsi="Tahoma" w:cs="Tahoma"/>
          <w:sz w:val="16"/>
          <w:szCs w:val="16"/>
        </w:rPr>
        <w:t>under the Efficacy and Replication goal.</w:t>
      </w:r>
    </w:p>
  </w:footnote>
  <w:footnote w:id="5">
    <w:p w:rsidR="0073134F" w:rsidRPr="00FE536B" w:rsidRDefault="0073134F" w:rsidP="00A10761">
      <w:pPr>
        <w:pStyle w:val="FootnoteText"/>
        <w:rPr>
          <w:rFonts w:ascii="Tahoma" w:hAnsi="Tahoma" w:cs="Tahoma"/>
          <w:sz w:val="16"/>
          <w:szCs w:val="16"/>
        </w:rPr>
      </w:pPr>
      <w:r w:rsidRPr="00DF2C13">
        <w:rPr>
          <w:rStyle w:val="FootnoteReference"/>
          <w:rFonts w:ascii="Tahoma" w:eastAsia="Calibri" w:hAnsi="Tahoma" w:cs="Tahoma"/>
          <w:sz w:val="16"/>
          <w:szCs w:val="16"/>
        </w:rPr>
        <w:footnoteRef/>
      </w:r>
      <w:r w:rsidRPr="00DF2C13">
        <w:rPr>
          <w:rFonts w:ascii="Tahoma" w:hAnsi="Tahoma" w:cs="Tahoma"/>
          <w:sz w:val="16"/>
          <w:szCs w:val="16"/>
        </w:rPr>
        <w:t xml:space="preserve"> See the WWC’s Procedures and Standards Handbook, Version 3.0 at: </w:t>
      </w:r>
      <w:hyperlink r:id="rId2" w:history="1">
        <w:r w:rsidRPr="00DF2C13">
          <w:rPr>
            <w:rStyle w:val="Hyperlink"/>
            <w:rFonts w:ascii="Tahoma" w:hAnsi="Tahoma" w:cs="Tahoma"/>
            <w:sz w:val="16"/>
            <w:szCs w:val="16"/>
          </w:rPr>
          <w:t>http://ies.ed.gov/ncee/wwc/documentsum.aspx?sid=19</w:t>
        </w:r>
      </w:hyperlink>
      <w:r w:rsidRPr="00DF2C13">
        <w:rPr>
          <w:rFonts w:ascii="Tahoma" w:hAnsi="Tahoma" w:cs="Tahoma"/>
          <w:sz w:val="16"/>
          <w:szCs w:val="16"/>
        </w:rPr>
        <w:t xml:space="preserve">)  (primarily Chapter III and Appendix D). Please note that the WWC is in the process of revising the RDD standards </w:t>
      </w:r>
      <w:hyperlink r:id="rId3" w:history="1">
        <w:r w:rsidRPr="00DF2C13">
          <w:rPr>
            <w:rStyle w:val="Hyperlink"/>
            <w:rFonts w:ascii="Tahoma" w:eastAsiaTheme="majorEastAsia" w:hAnsi="Tahoma" w:cs="Tahoma"/>
            <w:sz w:val="16"/>
            <w:szCs w:val="16"/>
          </w:rPr>
          <w:t>http://ies.ed.gov/ncee/wwc/documentsum.aspx?sid=258</w:t>
        </w:r>
      </w:hyperlink>
      <w:r w:rsidRPr="00DF2C13">
        <w:rPr>
          <w:rFonts w:ascii="Tahoma" w:hAnsi="Tahoma" w:cs="Tahoma"/>
          <w:sz w:val="16"/>
          <w:szCs w:val="16"/>
        </w:rPr>
        <w:t>.</w:t>
      </w:r>
    </w:p>
  </w:footnote>
  <w:footnote w:id="6">
    <w:p w:rsidR="0073134F" w:rsidRPr="008E3266" w:rsidRDefault="0073134F" w:rsidP="00C5180D">
      <w:pPr>
        <w:rPr>
          <w:rFonts w:cs="Tahoma"/>
          <w:sz w:val="16"/>
          <w:szCs w:val="16"/>
        </w:rPr>
      </w:pPr>
      <w:r w:rsidRPr="00746D4B">
        <w:rPr>
          <w:rStyle w:val="FootnoteReference"/>
          <w:rFonts w:ascii="Tahoma" w:hAnsi="Tahoma" w:cs="Tahoma"/>
          <w:sz w:val="16"/>
          <w:szCs w:val="16"/>
        </w:rPr>
        <w:footnoteRef/>
      </w:r>
      <w:r w:rsidRPr="00746D4B">
        <w:rPr>
          <w:rFonts w:cs="Tahoma"/>
          <w:sz w:val="16"/>
          <w:szCs w:val="16"/>
        </w:rPr>
        <w:t xml:space="preserve"> If you are proposing to use only retrospective data</w:t>
      </w:r>
      <w:r>
        <w:rPr>
          <w:rFonts w:cs="Tahoma"/>
          <w:sz w:val="16"/>
          <w:szCs w:val="16"/>
        </w:rPr>
        <w:t>,</w:t>
      </w:r>
      <w:r w:rsidRPr="00746D4B">
        <w:rPr>
          <w:rFonts w:cs="Tahoma"/>
          <w:sz w:val="16"/>
          <w:szCs w:val="16"/>
        </w:rPr>
        <w:t xml:space="preserve"> you </w:t>
      </w:r>
      <w:r>
        <w:rPr>
          <w:rFonts w:cs="Tahoma"/>
          <w:sz w:val="16"/>
          <w:szCs w:val="16"/>
        </w:rPr>
        <w:t>must</w:t>
      </w:r>
      <w:r w:rsidRPr="00746D4B">
        <w:rPr>
          <w:rFonts w:cs="Tahoma"/>
          <w:sz w:val="16"/>
          <w:szCs w:val="16"/>
        </w:rPr>
        <w:t xml:space="preserve"> apply under the Education Research Grants program (84.305A) under the Efficacy and Replication goal</w:t>
      </w:r>
      <w:r>
        <w:rPr>
          <w:rFonts w:cs="Tahoma"/>
          <w:sz w:val="16"/>
          <w:szCs w:val="16"/>
        </w:rPr>
        <w:t>,</w:t>
      </w:r>
      <w:r w:rsidRPr="00746D4B">
        <w:rPr>
          <w:rFonts w:cs="Tahoma"/>
          <w:sz w:val="16"/>
          <w:szCs w:val="16"/>
        </w:rPr>
        <w:t xml:space="preserve"> which has a R</w:t>
      </w:r>
      <w:r>
        <w:rPr>
          <w:rFonts w:cs="Tahoma"/>
          <w:sz w:val="16"/>
          <w:szCs w:val="16"/>
        </w:rPr>
        <w:t>etrospective projects category.</w:t>
      </w:r>
    </w:p>
  </w:footnote>
  <w:footnote w:id="7">
    <w:p w:rsidR="0073134F" w:rsidRPr="00CB7BDB" w:rsidRDefault="0073134F" w:rsidP="00C5180D">
      <w:pPr>
        <w:pStyle w:val="FootnoteText"/>
        <w:rPr>
          <w:rFonts w:ascii="Tahoma" w:hAnsi="Tahoma" w:cs="Tahoma"/>
          <w:sz w:val="16"/>
          <w:szCs w:val="16"/>
        </w:rPr>
      </w:pPr>
      <w:r w:rsidRPr="0007555D">
        <w:rPr>
          <w:rStyle w:val="FootnoteReference"/>
          <w:rFonts w:ascii="Tahoma" w:hAnsi="Tahoma" w:cs="Tahoma"/>
          <w:sz w:val="16"/>
          <w:szCs w:val="16"/>
        </w:rPr>
        <w:footnoteRef/>
      </w:r>
      <w:r w:rsidRPr="0007555D">
        <w:rPr>
          <w:rFonts w:ascii="Tahoma" w:hAnsi="Tahoma" w:cs="Tahoma"/>
          <w:sz w:val="16"/>
          <w:szCs w:val="16"/>
        </w:rPr>
        <w:t xml:space="preserve"> Education agencies often track fidelity of implementation for important interventions and typical moderators (such as student and school subgroups) are often available in administrative data. However, comparison group and other moderators and mediators are less likely to be available from secondary data sources.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A7"/>
    <w:multiLevelType w:val="hybridMultilevel"/>
    <w:tmpl w:val="822C6820"/>
    <w:lvl w:ilvl="0" w:tplc="F7A291AE">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D0EBA"/>
    <w:multiLevelType w:val="multilevel"/>
    <w:tmpl w:val="62FCF1C2"/>
    <w:lvl w:ilvl="0">
      <w:start w:val="1"/>
      <w:numFmt w:val="lowerRoman"/>
      <w:lvlText w:val="(%1)"/>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2A3469B"/>
    <w:multiLevelType w:val="hybridMultilevel"/>
    <w:tmpl w:val="27E84D46"/>
    <w:lvl w:ilvl="0" w:tplc="4A66890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35990"/>
    <w:multiLevelType w:val="hybridMultilevel"/>
    <w:tmpl w:val="5B4E43C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427A2D"/>
    <w:multiLevelType w:val="hybridMultilevel"/>
    <w:tmpl w:val="C33A184C"/>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5A6585B"/>
    <w:multiLevelType w:val="hybridMultilevel"/>
    <w:tmpl w:val="F4FC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B340F"/>
    <w:multiLevelType w:val="hybridMultilevel"/>
    <w:tmpl w:val="B242077E"/>
    <w:lvl w:ilvl="0" w:tplc="2960CBCC">
      <w:start w:val="5"/>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2C7664"/>
    <w:multiLevelType w:val="hybridMultilevel"/>
    <w:tmpl w:val="6798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8A25CE"/>
    <w:multiLevelType w:val="hybridMultilevel"/>
    <w:tmpl w:val="074A0014"/>
    <w:lvl w:ilvl="0" w:tplc="478050D8">
      <w:start w:val="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nsid w:val="1077580A"/>
    <w:multiLevelType w:val="hybridMultilevel"/>
    <w:tmpl w:val="9BD492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61015E"/>
    <w:multiLevelType w:val="hybridMultilevel"/>
    <w:tmpl w:val="FC48DF88"/>
    <w:lvl w:ilvl="0" w:tplc="331285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8F4F52"/>
    <w:multiLevelType w:val="hybridMultilevel"/>
    <w:tmpl w:val="7674D518"/>
    <w:lvl w:ilvl="0" w:tplc="DAEC3D9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E06073"/>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16FE4786"/>
    <w:multiLevelType w:val="multilevel"/>
    <w:tmpl w:val="D71844D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rPr>
        <w:rFonts w:hint="default"/>
      </w:rPr>
    </w:lvl>
    <w:lvl w:ilvl="4" w:tentative="1">
      <w:start w:val="1"/>
      <w:numFmt w:val="lowerLetter"/>
      <w:lvlText w:val="%5."/>
      <w:lvlJc w:val="left"/>
      <w:pPr>
        <w:ind w:left="4320" w:hanging="360"/>
      </w:pPr>
      <w:rPr>
        <w:rFonts w:hint="default"/>
      </w:rPr>
    </w:lvl>
    <w:lvl w:ilvl="5" w:tentative="1">
      <w:start w:val="1"/>
      <w:numFmt w:val="lowerRoman"/>
      <w:lvlText w:val="%6."/>
      <w:lvlJc w:val="right"/>
      <w:pPr>
        <w:ind w:left="5040" w:hanging="180"/>
      </w:pPr>
      <w:rPr>
        <w:rFonts w:hint="default"/>
      </w:rPr>
    </w:lvl>
    <w:lvl w:ilvl="6" w:tentative="1">
      <w:start w:val="1"/>
      <w:numFmt w:val="decimal"/>
      <w:lvlText w:val="%7."/>
      <w:lvlJc w:val="left"/>
      <w:pPr>
        <w:ind w:left="5760" w:hanging="360"/>
      </w:pPr>
      <w:rPr>
        <w:rFonts w:hint="default"/>
      </w:rPr>
    </w:lvl>
    <w:lvl w:ilvl="7" w:tentative="1">
      <w:start w:val="1"/>
      <w:numFmt w:val="lowerLetter"/>
      <w:lvlText w:val="%8."/>
      <w:lvlJc w:val="left"/>
      <w:pPr>
        <w:ind w:left="6480" w:hanging="360"/>
      </w:pPr>
      <w:rPr>
        <w:rFonts w:hint="default"/>
      </w:rPr>
    </w:lvl>
    <w:lvl w:ilvl="8" w:tentative="1">
      <w:start w:val="1"/>
      <w:numFmt w:val="lowerRoman"/>
      <w:lvlText w:val="%9."/>
      <w:lvlJc w:val="right"/>
      <w:pPr>
        <w:ind w:left="7200" w:hanging="180"/>
      </w:pPr>
      <w:rPr>
        <w:rFonts w:hint="default"/>
      </w:rPr>
    </w:lvl>
  </w:abstractNum>
  <w:abstractNum w:abstractNumId="21">
    <w:nsid w:val="181218BA"/>
    <w:multiLevelType w:val="multilevel"/>
    <w:tmpl w:val="A1802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8BE6D7B"/>
    <w:multiLevelType w:val="hybridMultilevel"/>
    <w:tmpl w:val="B17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DD41EE"/>
    <w:multiLevelType w:val="hybridMultilevel"/>
    <w:tmpl w:val="0C00B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FF5B53"/>
    <w:multiLevelType w:val="hybridMultilevel"/>
    <w:tmpl w:val="770A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8F0571"/>
    <w:multiLevelType w:val="hybridMultilevel"/>
    <w:tmpl w:val="DDF46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9404D1"/>
    <w:multiLevelType w:val="hybridMultilevel"/>
    <w:tmpl w:val="828A67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nsid w:val="279F2B05"/>
    <w:multiLevelType w:val="hybridMultilevel"/>
    <w:tmpl w:val="C96E2230"/>
    <w:lvl w:ilvl="0" w:tplc="03CC1AA2">
      <w:start w:val="1"/>
      <w:numFmt w:val="decimal"/>
      <w:pStyle w:val="Heading3"/>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FE0125"/>
    <w:multiLevelType w:val="hybridMultilevel"/>
    <w:tmpl w:val="F448079E"/>
    <w:lvl w:ilvl="0" w:tplc="786E87F0">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8004B09"/>
    <w:multiLevelType w:val="hybridMultilevel"/>
    <w:tmpl w:val="4790DE3C"/>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6D0965"/>
    <w:multiLevelType w:val="hybridMultilevel"/>
    <w:tmpl w:val="470E6EA0"/>
    <w:lvl w:ilvl="0" w:tplc="C6AC6228">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736683"/>
    <w:multiLevelType w:val="hybridMultilevel"/>
    <w:tmpl w:val="F2462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CBD787D"/>
    <w:multiLevelType w:val="hybridMultilevel"/>
    <w:tmpl w:val="6CD0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25535D2"/>
    <w:multiLevelType w:val="hybridMultilevel"/>
    <w:tmpl w:val="D1543C2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2687693"/>
    <w:multiLevelType w:val="hybridMultilevel"/>
    <w:tmpl w:val="4B4855F6"/>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A52276"/>
    <w:multiLevelType w:val="hybridMultilevel"/>
    <w:tmpl w:val="6BE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5F03D7"/>
    <w:multiLevelType w:val="hybridMultilevel"/>
    <w:tmpl w:val="5EA4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3FC0110"/>
    <w:multiLevelType w:val="hybridMultilevel"/>
    <w:tmpl w:val="FDD0D7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3498770B"/>
    <w:multiLevelType w:val="hybridMultilevel"/>
    <w:tmpl w:val="12DC06B2"/>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DA42B3"/>
    <w:multiLevelType w:val="hybridMultilevel"/>
    <w:tmpl w:val="27C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4E57479"/>
    <w:multiLevelType w:val="hybridMultilevel"/>
    <w:tmpl w:val="0ED8EF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99C4FDE"/>
    <w:multiLevelType w:val="hybridMultilevel"/>
    <w:tmpl w:val="0252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C972F02"/>
    <w:multiLevelType w:val="hybridMultilevel"/>
    <w:tmpl w:val="289EC1E0"/>
    <w:lvl w:ilvl="0" w:tplc="223E17C6">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690A89"/>
    <w:multiLevelType w:val="hybridMultilevel"/>
    <w:tmpl w:val="95FEC2F4"/>
    <w:lvl w:ilvl="0" w:tplc="8C5A0550">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8">
    <w:nsid w:val="41B44EA9"/>
    <w:multiLevelType w:val="hybridMultilevel"/>
    <w:tmpl w:val="CD442CE2"/>
    <w:lvl w:ilvl="0" w:tplc="E3387630">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4">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51992CBC"/>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0">
    <w:nsid w:val="51EA31FF"/>
    <w:multiLevelType w:val="hybridMultilevel"/>
    <w:tmpl w:val="730AC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6751C0A"/>
    <w:multiLevelType w:val="hybridMultilevel"/>
    <w:tmpl w:val="BC36E324"/>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6900801"/>
    <w:multiLevelType w:val="hybridMultilevel"/>
    <w:tmpl w:val="8C20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CD20C1"/>
    <w:multiLevelType w:val="hybridMultilevel"/>
    <w:tmpl w:val="8C7A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6">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E135990"/>
    <w:multiLevelType w:val="hybridMultilevel"/>
    <w:tmpl w:val="686C7850"/>
    <w:lvl w:ilvl="0" w:tplc="5C3CD3F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FF03493"/>
    <w:multiLevelType w:val="hybridMultilevel"/>
    <w:tmpl w:val="2C8AF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664479F3"/>
    <w:multiLevelType w:val="hybridMultilevel"/>
    <w:tmpl w:val="5438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669C47E3"/>
    <w:multiLevelType w:val="hybridMultilevel"/>
    <w:tmpl w:val="10F6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7E80BA1"/>
    <w:multiLevelType w:val="hybridMultilevel"/>
    <w:tmpl w:val="BB4C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CD74729"/>
    <w:multiLevelType w:val="hybridMultilevel"/>
    <w:tmpl w:val="845C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6D7B4670"/>
    <w:multiLevelType w:val="hybridMultilevel"/>
    <w:tmpl w:val="974004AA"/>
    <w:lvl w:ilvl="0" w:tplc="36A6F408">
      <w:start w:val="1"/>
      <w:numFmt w:val="lowerRoman"/>
      <w:lvlText w:val="(%1)"/>
      <w:lvlJc w:val="left"/>
      <w:pPr>
        <w:ind w:left="1890" w:hanging="360"/>
      </w:pPr>
      <w:rPr>
        <w:rFonts w:ascii="Tahoma" w:eastAsia="Calibri" w:hAnsi="Tahoma" w:cs="Arial" w:hint="default"/>
        <w:b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3">
    <w:nsid w:val="6E2A7E57"/>
    <w:multiLevelType w:val="hybridMultilevel"/>
    <w:tmpl w:val="6052C89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0105F46"/>
    <w:multiLevelType w:val="hybridMultilevel"/>
    <w:tmpl w:val="DC1820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nsid w:val="706F192B"/>
    <w:multiLevelType w:val="hybridMultilevel"/>
    <w:tmpl w:val="D660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2561006"/>
    <w:multiLevelType w:val="hybridMultilevel"/>
    <w:tmpl w:val="AD284906"/>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4732B76"/>
    <w:multiLevelType w:val="hybridMultilevel"/>
    <w:tmpl w:val="2804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8AD642A"/>
    <w:multiLevelType w:val="hybridMultilevel"/>
    <w:tmpl w:val="C85AA662"/>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79C308D9"/>
    <w:multiLevelType w:val="hybridMultilevel"/>
    <w:tmpl w:val="EFB0C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nsid w:val="7ACF2D9F"/>
    <w:multiLevelType w:val="hybridMultilevel"/>
    <w:tmpl w:val="433CE1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7BFA050F"/>
    <w:multiLevelType w:val="hybridMultilevel"/>
    <w:tmpl w:val="879CEF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0">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E6D7404"/>
    <w:multiLevelType w:val="hybridMultilevel"/>
    <w:tmpl w:val="01A6B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7ECE6B87"/>
    <w:multiLevelType w:val="hybridMultilevel"/>
    <w:tmpl w:val="EA16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28"/>
  </w:num>
  <w:num w:numId="3">
    <w:abstractNumId w:val="71"/>
  </w:num>
  <w:num w:numId="4">
    <w:abstractNumId w:val="92"/>
  </w:num>
  <w:num w:numId="5">
    <w:abstractNumId w:val="100"/>
  </w:num>
  <w:num w:numId="6">
    <w:abstractNumId w:val="83"/>
  </w:num>
  <w:num w:numId="7">
    <w:abstractNumId w:val="72"/>
  </w:num>
  <w:num w:numId="8">
    <w:abstractNumId w:val="15"/>
  </w:num>
  <w:num w:numId="9">
    <w:abstractNumId w:val="78"/>
  </w:num>
  <w:num w:numId="10">
    <w:abstractNumId w:val="118"/>
  </w:num>
  <w:num w:numId="11">
    <w:abstractNumId w:val="93"/>
  </w:num>
  <w:num w:numId="12">
    <w:abstractNumId w:val="5"/>
  </w:num>
  <w:num w:numId="13">
    <w:abstractNumId w:val="24"/>
  </w:num>
  <w:num w:numId="14">
    <w:abstractNumId w:val="101"/>
  </w:num>
  <w:num w:numId="15">
    <w:abstractNumId w:val="94"/>
  </w:num>
  <w:num w:numId="16">
    <w:abstractNumId w:val="95"/>
  </w:num>
  <w:num w:numId="17">
    <w:abstractNumId w:val="121"/>
  </w:num>
  <w:num w:numId="18">
    <w:abstractNumId w:val="40"/>
  </w:num>
  <w:num w:numId="19">
    <w:abstractNumId w:val="117"/>
  </w:num>
  <w:num w:numId="20">
    <w:abstractNumId w:val="34"/>
  </w:num>
  <w:num w:numId="21">
    <w:abstractNumId w:val="58"/>
  </w:num>
  <w:num w:numId="22">
    <w:abstractNumId w:val="108"/>
  </w:num>
  <w:num w:numId="23">
    <w:abstractNumId w:val="75"/>
  </w:num>
  <w:num w:numId="24">
    <w:abstractNumId w:val="40"/>
    <w:lvlOverride w:ilvl="0">
      <w:startOverride w:val="1"/>
    </w:lvlOverride>
  </w:num>
  <w:num w:numId="25">
    <w:abstractNumId w:val="40"/>
    <w:lvlOverride w:ilvl="0">
      <w:startOverride w:val="1"/>
    </w:lvlOverride>
  </w:num>
  <w:num w:numId="26">
    <w:abstractNumId w:val="40"/>
    <w:lvlOverride w:ilvl="0">
      <w:startOverride w:val="1"/>
    </w:lvlOverride>
  </w:num>
  <w:num w:numId="27">
    <w:abstractNumId w:val="40"/>
    <w:lvlOverride w:ilvl="0">
      <w:startOverride w:val="1"/>
    </w:lvlOverride>
  </w:num>
  <w:num w:numId="28">
    <w:abstractNumId w:val="9"/>
  </w:num>
  <w:num w:numId="29">
    <w:abstractNumId w:val="77"/>
  </w:num>
  <w:num w:numId="30">
    <w:abstractNumId w:val="57"/>
  </w:num>
  <w:num w:numId="31">
    <w:abstractNumId w:val="63"/>
  </w:num>
  <w:num w:numId="32">
    <w:abstractNumId w:val="65"/>
  </w:num>
  <w:num w:numId="33">
    <w:abstractNumId w:val="99"/>
  </w:num>
  <w:num w:numId="34">
    <w:abstractNumId w:val="16"/>
  </w:num>
  <w:num w:numId="35">
    <w:abstractNumId w:val="66"/>
  </w:num>
  <w:num w:numId="36">
    <w:abstractNumId w:val="59"/>
  </w:num>
  <w:num w:numId="37">
    <w:abstractNumId w:val="22"/>
  </w:num>
  <w:num w:numId="38">
    <w:abstractNumId w:val="61"/>
  </w:num>
  <w:num w:numId="39">
    <w:abstractNumId w:val="61"/>
    <w:lvlOverride w:ilvl="0">
      <w:startOverride w:val="1"/>
    </w:lvlOverride>
  </w:num>
  <w:num w:numId="40">
    <w:abstractNumId w:val="120"/>
  </w:num>
  <w:num w:numId="41">
    <w:abstractNumId w:val="98"/>
  </w:num>
  <w:num w:numId="42">
    <w:abstractNumId w:val="42"/>
  </w:num>
  <w:num w:numId="43">
    <w:abstractNumId w:val="43"/>
  </w:num>
  <w:num w:numId="44">
    <w:abstractNumId w:val="36"/>
  </w:num>
  <w:num w:numId="45">
    <w:abstractNumId w:val="29"/>
  </w:num>
  <w:num w:numId="46">
    <w:abstractNumId w:val="81"/>
  </w:num>
  <w:num w:numId="47">
    <w:abstractNumId w:val="70"/>
  </w:num>
  <w:num w:numId="48">
    <w:abstractNumId w:val="90"/>
  </w:num>
  <w:num w:numId="49">
    <w:abstractNumId w:val="114"/>
  </w:num>
  <w:num w:numId="50">
    <w:abstractNumId w:val="52"/>
  </w:num>
  <w:num w:numId="51">
    <w:abstractNumId w:val="35"/>
  </w:num>
  <w:num w:numId="52">
    <w:abstractNumId w:val="19"/>
  </w:num>
  <w:num w:numId="53">
    <w:abstractNumId w:val="40"/>
    <w:lvlOverride w:ilvl="0">
      <w:startOverride w:val="1"/>
    </w:lvlOverride>
  </w:num>
  <w:num w:numId="54">
    <w:abstractNumId w:val="40"/>
    <w:lvlOverride w:ilvl="0">
      <w:startOverride w:val="1"/>
    </w:lvlOverride>
  </w:num>
  <w:num w:numId="55">
    <w:abstractNumId w:val="30"/>
  </w:num>
  <w:num w:numId="56">
    <w:abstractNumId w:val="106"/>
  </w:num>
  <w:num w:numId="57">
    <w:abstractNumId w:val="87"/>
  </w:num>
  <w:num w:numId="58">
    <w:abstractNumId w:val="33"/>
  </w:num>
  <w:num w:numId="59">
    <w:abstractNumId w:val="116"/>
  </w:num>
  <w:num w:numId="60">
    <w:abstractNumId w:val="62"/>
  </w:num>
  <w:num w:numId="61">
    <w:abstractNumId w:val="97"/>
  </w:num>
  <w:num w:numId="62">
    <w:abstractNumId w:val="69"/>
  </w:num>
  <w:num w:numId="63">
    <w:abstractNumId w:val="27"/>
  </w:num>
  <w:num w:numId="64">
    <w:abstractNumId w:val="67"/>
  </w:num>
  <w:num w:numId="65">
    <w:abstractNumId w:val="11"/>
  </w:num>
  <w:num w:numId="66">
    <w:abstractNumId w:val="110"/>
  </w:num>
  <w:num w:numId="67">
    <w:abstractNumId w:val="40"/>
    <w:lvlOverride w:ilvl="0">
      <w:startOverride w:val="1"/>
    </w:lvlOverride>
  </w:num>
  <w:num w:numId="68">
    <w:abstractNumId w:val="38"/>
  </w:num>
  <w:num w:numId="69">
    <w:abstractNumId w:val="13"/>
  </w:num>
  <w:num w:numId="70">
    <w:abstractNumId w:val="84"/>
  </w:num>
  <w:num w:numId="71">
    <w:abstractNumId w:val="102"/>
  </w:num>
  <w:num w:numId="72">
    <w:abstractNumId w:val="74"/>
  </w:num>
  <w:num w:numId="73">
    <w:abstractNumId w:val="80"/>
  </w:num>
  <w:num w:numId="74">
    <w:abstractNumId w:val="55"/>
  </w:num>
  <w:num w:numId="75">
    <w:abstractNumId w:val="115"/>
  </w:num>
  <w:num w:numId="76">
    <w:abstractNumId w:val="20"/>
  </w:num>
  <w:num w:numId="77">
    <w:abstractNumId w:val="23"/>
  </w:num>
  <w:num w:numId="78">
    <w:abstractNumId w:val="88"/>
  </w:num>
  <w:num w:numId="79">
    <w:abstractNumId w:val="25"/>
  </w:num>
  <w:num w:numId="80">
    <w:abstractNumId w:val="47"/>
  </w:num>
  <w:num w:numId="81">
    <w:abstractNumId w:val="73"/>
  </w:num>
  <w:num w:numId="82">
    <w:abstractNumId w:val="104"/>
  </w:num>
  <w:num w:numId="83">
    <w:abstractNumId w:val="119"/>
  </w:num>
  <w:num w:numId="84">
    <w:abstractNumId w:val="85"/>
  </w:num>
  <w:num w:numId="85">
    <w:abstractNumId w:val="8"/>
  </w:num>
  <w:num w:numId="86">
    <w:abstractNumId w:val="96"/>
  </w:num>
  <w:num w:numId="87">
    <w:abstractNumId w:val="61"/>
    <w:lvlOverride w:ilvl="0">
      <w:startOverride w:val="1"/>
    </w:lvlOverride>
  </w:num>
  <w:num w:numId="88">
    <w:abstractNumId w:val="14"/>
  </w:num>
  <w:num w:numId="89">
    <w:abstractNumId w:val="45"/>
  </w:num>
  <w:num w:numId="90">
    <w:abstractNumId w:val="50"/>
  </w:num>
  <w:num w:numId="91">
    <w:abstractNumId w:val="37"/>
  </w:num>
  <w:num w:numId="92">
    <w:abstractNumId w:val="51"/>
  </w:num>
  <w:num w:numId="93">
    <w:abstractNumId w:val="32"/>
  </w:num>
  <w:num w:numId="94">
    <w:abstractNumId w:val="53"/>
  </w:num>
  <w:num w:numId="95">
    <w:abstractNumId w:val="0"/>
  </w:num>
  <w:num w:numId="96">
    <w:abstractNumId w:val="0"/>
    <w:lvlOverride w:ilvl="0">
      <w:startOverride w:val="1"/>
    </w:lvlOverride>
  </w:num>
  <w:num w:numId="97">
    <w:abstractNumId w:val="4"/>
  </w:num>
  <w:num w:numId="98">
    <w:abstractNumId w:val="46"/>
  </w:num>
  <w:num w:numId="99">
    <w:abstractNumId w:val="41"/>
  </w:num>
  <w:num w:numId="100">
    <w:abstractNumId w:val="31"/>
  </w:num>
  <w:num w:numId="101">
    <w:abstractNumId w:val="86"/>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40"/>
    <w:lvlOverride w:ilvl="0">
      <w:startOverride w:val="1"/>
    </w:lvlOverride>
  </w:num>
  <w:num w:numId="106">
    <w:abstractNumId w:val="61"/>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40"/>
    <w:lvlOverride w:ilvl="0">
      <w:startOverride w:val="1"/>
    </w:lvlOverride>
  </w:num>
  <w:num w:numId="111">
    <w:abstractNumId w:val="40"/>
    <w:lvlOverride w:ilvl="0">
      <w:startOverride w:val="1"/>
    </w:lvlOverride>
  </w:num>
  <w:num w:numId="112">
    <w:abstractNumId w:val="40"/>
    <w:lvlOverride w:ilvl="0">
      <w:startOverride w:val="1"/>
    </w:lvlOverride>
  </w:num>
  <w:num w:numId="113">
    <w:abstractNumId w:val="40"/>
    <w:lvlOverride w:ilvl="0">
      <w:startOverride w:val="1"/>
    </w:lvlOverride>
  </w:num>
  <w:num w:numId="114">
    <w:abstractNumId w:val="40"/>
    <w:lvlOverride w:ilvl="0">
      <w:startOverride w:val="1"/>
    </w:lvlOverride>
  </w:num>
  <w:num w:numId="115">
    <w:abstractNumId w:val="40"/>
    <w:lvlOverride w:ilvl="0">
      <w:startOverride w:val="1"/>
    </w:lvlOverride>
  </w:num>
  <w:num w:numId="116">
    <w:abstractNumId w:val="61"/>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17"/>
  </w:num>
  <w:num w:numId="1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5"/>
  </w:num>
  <w:num w:numId="128">
    <w:abstractNumId w:val="49"/>
  </w:num>
  <w:num w:numId="129">
    <w:abstractNumId w:val="79"/>
  </w:num>
  <w:num w:numId="130">
    <w:abstractNumId w:val="56"/>
  </w:num>
  <w:num w:numId="131">
    <w:abstractNumId w:val="40"/>
    <w:lvlOverride w:ilvl="0">
      <w:startOverride w:val="1"/>
    </w:lvlOverride>
  </w:num>
  <w:num w:numId="132">
    <w:abstractNumId w:val="21"/>
  </w:num>
  <w:num w:numId="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num>
  <w:num w:numId="135">
    <w:abstractNumId w:val="82"/>
  </w:num>
  <w:num w:numId="136">
    <w:abstractNumId w:val="7"/>
  </w:num>
  <w:num w:numId="137">
    <w:abstractNumId w:val="3"/>
  </w:num>
  <w:num w:numId="138">
    <w:abstractNumId w:val="12"/>
  </w:num>
  <w:num w:numId="139">
    <w:abstractNumId w:val="60"/>
  </w:num>
  <w:num w:numId="140">
    <w:abstractNumId w:val="113"/>
  </w:num>
  <w:num w:numId="141">
    <w:abstractNumId w:val="68"/>
  </w:num>
  <w:num w:numId="142">
    <w:abstractNumId w:val="109"/>
  </w:num>
  <w:num w:numId="143">
    <w:abstractNumId w:val="103"/>
  </w:num>
  <w:num w:numId="144">
    <w:abstractNumId w:val="89"/>
  </w:num>
  <w:num w:numId="145">
    <w:abstractNumId w:val="48"/>
  </w:num>
  <w:num w:numId="146">
    <w:abstractNumId w:val="18"/>
  </w:num>
  <w:num w:numId="147">
    <w:abstractNumId w:val="107"/>
  </w:num>
  <w:num w:numId="148">
    <w:abstractNumId w:val="112"/>
  </w:num>
  <w:num w:numId="149">
    <w:abstractNumId w:val="111"/>
  </w:num>
  <w:num w:numId="150">
    <w:abstractNumId w:val="26"/>
  </w:num>
  <w:num w:numId="151">
    <w:abstractNumId w:val="54"/>
  </w:num>
  <w:num w:numId="152">
    <w:abstractNumId w:val="91"/>
  </w:num>
  <w:num w:numId="153">
    <w:abstractNumId w:val="122"/>
  </w:num>
  <w:num w:numId="154">
    <w:abstractNumId w:val="39"/>
  </w:num>
  <w:num w:numId="155">
    <w:abstractNumId w:val="39"/>
    <w:lvlOverride w:ilvl="0">
      <w:startOverride w:val="1"/>
    </w:lvlOverride>
  </w:num>
  <w:num w:numId="156">
    <w:abstractNumId w:val="39"/>
    <w:lvlOverride w:ilvl="0">
      <w:startOverride w:val="1"/>
    </w:lvlOverride>
  </w:num>
  <w:num w:numId="157">
    <w:abstractNumId w:val="39"/>
    <w:lvlOverride w:ilvl="0">
      <w:startOverride w:val="1"/>
    </w:lvlOverride>
  </w:num>
  <w:num w:numId="158">
    <w:abstractNumId w:val="39"/>
    <w:lvlOverride w:ilvl="0">
      <w:startOverride w:val="1"/>
    </w:lvlOverride>
  </w:num>
  <w:num w:numId="159">
    <w:abstractNumId w:val="39"/>
    <w:lvlOverride w:ilvl="0">
      <w:startOverride w:val="1"/>
    </w:lvlOverride>
  </w:num>
  <w:num w:numId="160">
    <w:abstractNumId w:val="39"/>
    <w:lvlOverride w:ilvl="0">
      <w:startOverride w:val="1"/>
    </w:lvlOverride>
  </w:num>
  <w:num w:numId="161">
    <w:abstractNumId w:val="39"/>
    <w:lvlOverride w:ilvl="0">
      <w:startOverride w:val="1"/>
    </w:lvlOverride>
  </w:num>
  <w:num w:numId="162">
    <w:abstractNumId w:val="39"/>
    <w:lvlOverride w:ilvl="0">
      <w:startOverride w:val="1"/>
    </w:lvlOverride>
  </w:num>
  <w:num w:numId="163">
    <w:abstractNumId w:val="39"/>
    <w:lvlOverride w:ilvl="0">
      <w:startOverride w:val="1"/>
    </w:lvlOverride>
  </w:num>
  <w:num w:numId="164">
    <w:abstractNumId w:val="39"/>
    <w:lvlOverride w:ilvl="0">
      <w:startOverride w:val="1"/>
    </w:lvlOverride>
  </w:num>
  <w:num w:numId="165">
    <w:abstractNumId w:val="39"/>
    <w:lvlOverride w:ilvl="0">
      <w:startOverride w:val="1"/>
    </w:lvlOverride>
  </w:num>
  <w:num w:numId="166">
    <w:abstractNumId w:val="39"/>
    <w:lvlOverride w:ilvl="0">
      <w:startOverride w:val="1"/>
    </w:lvlOverride>
  </w:num>
  <w:num w:numId="167">
    <w:abstractNumId w:val="39"/>
    <w:lvlOverride w:ilvl="0">
      <w:startOverride w:val="1"/>
    </w:lvlOverride>
  </w:num>
  <w:num w:numId="168">
    <w:abstractNumId w:val="39"/>
    <w:lvlOverride w:ilvl="0">
      <w:startOverride w:val="1"/>
    </w:lvlOverride>
  </w:num>
  <w:num w:numId="169">
    <w:abstractNumId w:val="2"/>
  </w:num>
  <w:num w:numId="170">
    <w:abstractNumId w:val="6"/>
  </w:num>
  <w:num w:numId="171">
    <w:abstractNumId w:val="10"/>
  </w:num>
  <w:num w:numId="172">
    <w:abstractNumId w:val="39"/>
    <w:lvlOverride w:ilvl="0">
      <w:startOverride w:val="1"/>
    </w:lvlOverride>
  </w:num>
  <w:num w:numId="173">
    <w:abstractNumId w:val="1"/>
  </w:num>
  <w:num w:numId="174">
    <w:abstractNumId w:val="44"/>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E81695"/>
    <w:rsid w:val="0000296F"/>
    <w:rsid w:val="00004736"/>
    <w:rsid w:val="00006678"/>
    <w:rsid w:val="00012316"/>
    <w:rsid w:val="00014350"/>
    <w:rsid w:val="00015320"/>
    <w:rsid w:val="00015A24"/>
    <w:rsid w:val="000202AA"/>
    <w:rsid w:val="00020BE2"/>
    <w:rsid w:val="00022528"/>
    <w:rsid w:val="00023697"/>
    <w:rsid w:val="000259CE"/>
    <w:rsid w:val="00026599"/>
    <w:rsid w:val="00030FCF"/>
    <w:rsid w:val="000314C4"/>
    <w:rsid w:val="0003165A"/>
    <w:rsid w:val="000319C0"/>
    <w:rsid w:val="000331B2"/>
    <w:rsid w:val="00035566"/>
    <w:rsid w:val="00035A71"/>
    <w:rsid w:val="00036BFB"/>
    <w:rsid w:val="00037CB3"/>
    <w:rsid w:val="00037CDD"/>
    <w:rsid w:val="000408FE"/>
    <w:rsid w:val="00040FFC"/>
    <w:rsid w:val="00041268"/>
    <w:rsid w:val="00041682"/>
    <w:rsid w:val="000425E0"/>
    <w:rsid w:val="00042C2E"/>
    <w:rsid w:val="00044198"/>
    <w:rsid w:val="00044ADD"/>
    <w:rsid w:val="00046236"/>
    <w:rsid w:val="000466BC"/>
    <w:rsid w:val="00051AF1"/>
    <w:rsid w:val="00054336"/>
    <w:rsid w:val="000546D0"/>
    <w:rsid w:val="00055857"/>
    <w:rsid w:val="000569B2"/>
    <w:rsid w:val="0005794F"/>
    <w:rsid w:val="00061544"/>
    <w:rsid w:val="000634A5"/>
    <w:rsid w:val="00064A71"/>
    <w:rsid w:val="00065CDE"/>
    <w:rsid w:val="00067AA8"/>
    <w:rsid w:val="0007280C"/>
    <w:rsid w:val="0007351E"/>
    <w:rsid w:val="00073983"/>
    <w:rsid w:val="00074521"/>
    <w:rsid w:val="0007465F"/>
    <w:rsid w:val="000748A5"/>
    <w:rsid w:val="0007555D"/>
    <w:rsid w:val="0008093A"/>
    <w:rsid w:val="00084BC4"/>
    <w:rsid w:val="000851BF"/>
    <w:rsid w:val="00085F1E"/>
    <w:rsid w:val="00086724"/>
    <w:rsid w:val="00086C99"/>
    <w:rsid w:val="0009044B"/>
    <w:rsid w:val="0009174C"/>
    <w:rsid w:val="00091B7E"/>
    <w:rsid w:val="000942A8"/>
    <w:rsid w:val="000946BB"/>
    <w:rsid w:val="00095879"/>
    <w:rsid w:val="00095BD6"/>
    <w:rsid w:val="000A0BA6"/>
    <w:rsid w:val="000A0CF2"/>
    <w:rsid w:val="000A13A9"/>
    <w:rsid w:val="000A2911"/>
    <w:rsid w:val="000A5219"/>
    <w:rsid w:val="000B1C87"/>
    <w:rsid w:val="000B2C9D"/>
    <w:rsid w:val="000B488F"/>
    <w:rsid w:val="000B5AAF"/>
    <w:rsid w:val="000B7E7F"/>
    <w:rsid w:val="000C061E"/>
    <w:rsid w:val="000C0C51"/>
    <w:rsid w:val="000C1217"/>
    <w:rsid w:val="000C27B0"/>
    <w:rsid w:val="000C3296"/>
    <w:rsid w:val="000C5B14"/>
    <w:rsid w:val="000C5D03"/>
    <w:rsid w:val="000C6893"/>
    <w:rsid w:val="000C79C8"/>
    <w:rsid w:val="000D0BD3"/>
    <w:rsid w:val="000D22F7"/>
    <w:rsid w:val="000D38C4"/>
    <w:rsid w:val="000D725F"/>
    <w:rsid w:val="000D734A"/>
    <w:rsid w:val="000E00A2"/>
    <w:rsid w:val="000E0839"/>
    <w:rsid w:val="000E16AC"/>
    <w:rsid w:val="000E1D11"/>
    <w:rsid w:val="000E2B1B"/>
    <w:rsid w:val="000E5352"/>
    <w:rsid w:val="000E567F"/>
    <w:rsid w:val="000E716D"/>
    <w:rsid w:val="000F0999"/>
    <w:rsid w:val="000F0B0B"/>
    <w:rsid w:val="000F140A"/>
    <w:rsid w:val="000F2EA9"/>
    <w:rsid w:val="000F38F5"/>
    <w:rsid w:val="000F3967"/>
    <w:rsid w:val="000F493C"/>
    <w:rsid w:val="000F5707"/>
    <w:rsid w:val="000F6CDA"/>
    <w:rsid w:val="000F7F36"/>
    <w:rsid w:val="00100AA7"/>
    <w:rsid w:val="0010106B"/>
    <w:rsid w:val="001018D4"/>
    <w:rsid w:val="0010272B"/>
    <w:rsid w:val="00102C7F"/>
    <w:rsid w:val="00102CA6"/>
    <w:rsid w:val="00103927"/>
    <w:rsid w:val="001066FF"/>
    <w:rsid w:val="00106C2A"/>
    <w:rsid w:val="00107FE1"/>
    <w:rsid w:val="00111078"/>
    <w:rsid w:val="00111A10"/>
    <w:rsid w:val="001120F6"/>
    <w:rsid w:val="00112F8D"/>
    <w:rsid w:val="00113354"/>
    <w:rsid w:val="00115C69"/>
    <w:rsid w:val="00117DA7"/>
    <w:rsid w:val="00117FEB"/>
    <w:rsid w:val="00120797"/>
    <w:rsid w:val="0012207B"/>
    <w:rsid w:val="00123D4A"/>
    <w:rsid w:val="0012554A"/>
    <w:rsid w:val="00125C9D"/>
    <w:rsid w:val="00126471"/>
    <w:rsid w:val="00127338"/>
    <w:rsid w:val="00133248"/>
    <w:rsid w:val="00133A44"/>
    <w:rsid w:val="00134D0B"/>
    <w:rsid w:val="00136E34"/>
    <w:rsid w:val="0013780A"/>
    <w:rsid w:val="00141002"/>
    <w:rsid w:val="00142F26"/>
    <w:rsid w:val="00143D60"/>
    <w:rsid w:val="00144021"/>
    <w:rsid w:val="00144821"/>
    <w:rsid w:val="00145FFB"/>
    <w:rsid w:val="00146677"/>
    <w:rsid w:val="0015091C"/>
    <w:rsid w:val="00151CC9"/>
    <w:rsid w:val="00153B45"/>
    <w:rsid w:val="0015564C"/>
    <w:rsid w:val="00156353"/>
    <w:rsid w:val="00161580"/>
    <w:rsid w:val="00161D51"/>
    <w:rsid w:val="001622FD"/>
    <w:rsid w:val="00164534"/>
    <w:rsid w:val="0016777F"/>
    <w:rsid w:val="00170236"/>
    <w:rsid w:val="00170C9A"/>
    <w:rsid w:val="00173D2A"/>
    <w:rsid w:val="00176088"/>
    <w:rsid w:val="001762DC"/>
    <w:rsid w:val="00176CC7"/>
    <w:rsid w:val="00180591"/>
    <w:rsid w:val="001819DC"/>
    <w:rsid w:val="0018217B"/>
    <w:rsid w:val="0018462C"/>
    <w:rsid w:val="001846E5"/>
    <w:rsid w:val="00185650"/>
    <w:rsid w:val="00187931"/>
    <w:rsid w:val="0019024A"/>
    <w:rsid w:val="00191064"/>
    <w:rsid w:val="00191B5F"/>
    <w:rsid w:val="00192EF5"/>
    <w:rsid w:val="00192F8F"/>
    <w:rsid w:val="00196065"/>
    <w:rsid w:val="001A0AEE"/>
    <w:rsid w:val="001A4323"/>
    <w:rsid w:val="001A57E1"/>
    <w:rsid w:val="001B2D20"/>
    <w:rsid w:val="001B3424"/>
    <w:rsid w:val="001B6E69"/>
    <w:rsid w:val="001B7563"/>
    <w:rsid w:val="001B7EB9"/>
    <w:rsid w:val="001C2179"/>
    <w:rsid w:val="001C3CDD"/>
    <w:rsid w:val="001C3DFB"/>
    <w:rsid w:val="001C596C"/>
    <w:rsid w:val="001D00CF"/>
    <w:rsid w:val="001D01F6"/>
    <w:rsid w:val="001D0556"/>
    <w:rsid w:val="001D0D16"/>
    <w:rsid w:val="001D0D54"/>
    <w:rsid w:val="001D0DAD"/>
    <w:rsid w:val="001D18F5"/>
    <w:rsid w:val="001D1FEC"/>
    <w:rsid w:val="001D4EA3"/>
    <w:rsid w:val="001E05AA"/>
    <w:rsid w:val="001E1261"/>
    <w:rsid w:val="001E45BC"/>
    <w:rsid w:val="001E46FE"/>
    <w:rsid w:val="001E4F0C"/>
    <w:rsid w:val="001E501A"/>
    <w:rsid w:val="001E6332"/>
    <w:rsid w:val="001E6F07"/>
    <w:rsid w:val="001E7713"/>
    <w:rsid w:val="001F081A"/>
    <w:rsid w:val="001F34FB"/>
    <w:rsid w:val="001F3D2B"/>
    <w:rsid w:val="002002A0"/>
    <w:rsid w:val="002021B9"/>
    <w:rsid w:val="0020473C"/>
    <w:rsid w:val="00206E0E"/>
    <w:rsid w:val="00207EC4"/>
    <w:rsid w:val="00210133"/>
    <w:rsid w:val="00210F8F"/>
    <w:rsid w:val="00211CC6"/>
    <w:rsid w:val="00212C13"/>
    <w:rsid w:val="00214D2C"/>
    <w:rsid w:val="00214F6F"/>
    <w:rsid w:val="00215817"/>
    <w:rsid w:val="0021672D"/>
    <w:rsid w:val="00220FE1"/>
    <w:rsid w:val="00221823"/>
    <w:rsid w:val="002231E6"/>
    <w:rsid w:val="00223FD5"/>
    <w:rsid w:val="002244DF"/>
    <w:rsid w:val="002251D9"/>
    <w:rsid w:val="00226B7A"/>
    <w:rsid w:val="00230492"/>
    <w:rsid w:val="00231472"/>
    <w:rsid w:val="002336C5"/>
    <w:rsid w:val="002339F3"/>
    <w:rsid w:val="00234E71"/>
    <w:rsid w:val="002353DF"/>
    <w:rsid w:val="00235D6A"/>
    <w:rsid w:val="0023627B"/>
    <w:rsid w:val="002365EF"/>
    <w:rsid w:val="002374A9"/>
    <w:rsid w:val="00240508"/>
    <w:rsid w:val="0024154B"/>
    <w:rsid w:val="0024380B"/>
    <w:rsid w:val="00243E87"/>
    <w:rsid w:val="00243F47"/>
    <w:rsid w:val="002461C2"/>
    <w:rsid w:val="00246AB5"/>
    <w:rsid w:val="00247109"/>
    <w:rsid w:val="00247452"/>
    <w:rsid w:val="00251C77"/>
    <w:rsid w:val="00251F82"/>
    <w:rsid w:val="002520ED"/>
    <w:rsid w:val="00254CDF"/>
    <w:rsid w:val="00255EF2"/>
    <w:rsid w:val="0026073E"/>
    <w:rsid w:val="00261456"/>
    <w:rsid w:val="00266497"/>
    <w:rsid w:val="002706AF"/>
    <w:rsid w:val="00272066"/>
    <w:rsid w:val="00272313"/>
    <w:rsid w:val="00273F65"/>
    <w:rsid w:val="00274C99"/>
    <w:rsid w:val="0027528A"/>
    <w:rsid w:val="002754A7"/>
    <w:rsid w:val="0027663F"/>
    <w:rsid w:val="002767A1"/>
    <w:rsid w:val="00276CC7"/>
    <w:rsid w:val="00277181"/>
    <w:rsid w:val="00280973"/>
    <w:rsid w:val="00281A18"/>
    <w:rsid w:val="00281BFB"/>
    <w:rsid w:val="00281CB6"/>
    <w:rsid w:val="00281DD8"/>
    <w:rsid w:val="00283107"/>
    <w:rsid w:val="00283C4C"/>
    <w:rsid w:val="00287640"/>
    <w:rsid w:val="002900FB"/>
    <w:rsid w:val="00290AF5"/>
    <w:rsid w:val="00291823"/>
    <w:rsid w:val="00292159"/>
    <w:rsid w:val="00292641"/>
    <w:rsid w:val="00292876"/>
    <w:rsid w:val="0029330A"/>
    <w:rsid w:val="00293893"/>
    <w:rsid w:val="00294A91"/>
    <w:rsid w:val="002956B3"/>
    <w:rsid w:val="00297054"/>
    <w:rsid w:val="002A3E0B"/>
    <w:rsid w:val="002A681A"/>
    <w:rsid w:val="002A6D9E"/>
    <w:rsid w:val="002B1081"/>
    <w:rsid w:val="002B2824"/>
    <w:rsid w:val="002B3365"/>
    <w:rsid w:val="002B5F53"/>
    <w:rsid w:val="002B5FA6"/>
    <w:rsid w:val="002B6E45"/>
    <w:rsid w:val="002B79E1"/>
    <w:rsid w:val="002B7BD7"/>
    <w:rsid w:val="002C1E28"/>
    <w:rsid w:val="002C3DB4"/>
    <w:rsid w:val="002C498F"/>
    <w:rsid w:val="002C4BB6"/>
    <w:rsid w:val="002C5F12"/>
    <w:rsid w:val="002C69B1"/>
    <w:rsid w:val="002C6BCF"/>
    <w:rsid w:val="002C7379"/>
    <w:rsid w:val="002D01CD"/>
    <w:rsid w:val="002D03ED"/>
    <w:rsid w:val="002D0781"/>
    <w:rsid w:val="002D1D9F"/>
    <w:rsid w:val="002D1EEC"/>
    <w:rsid w:val="002D2AE5"/>
    <w:rsid w:val="002D2DFF"/>
    <w:rsid w:val="002D2E12"/>
    <w:rsid w:val="002D488E"/>
    <w:rsid w:val="002D7BCB"/>
    <w:rsid w:val="002D7F1E"/>
    <w:rsid w:val="002E01E0"/>
    <w:rsid w:val="002E0C48"/>
    <w:rsid w:val="002E2D66"/>
    <w:rsid w:val="002E4F7D"/>
    <w:rsid w:val="002F2724"/>
    <w:rsid w:val="002F2D59"/>
    <w:rsid w:val="002F2D91"/>
    <w:rsid w:val="002F397D"/>
    <w:rsid w:val="002F42CC"/>
    <w:rsid w:val="002F7488"/>
    <w:rsid w:val="002F7C9B"/>
    <w:rsid w:val="00300A1C"/>
    <w:rsid w:val="00301014"/>
    <w:rsid w:val="00301257"/>
    <w:rsid w:val="0030283A"/>
    <w:rsid w:val="00303AEF"/>
    <w:rsid w:val="003043DE"/>
    <w:rsid w:val="00304AE6"/>
    <w:rsid w:val="00304F66"/>
    <w:rsid w:val="003072BB"/>
    <w:rsid w:val="003074C6"/>
    <w:rsid w:val="00307A3F"/>
    <w:rsid w:val="00307AF7"/>
    <w:rsid w:val="00310A0F"/>
    <w:rsid w:val="0031221D"/>
    <w:rsid w:val="0031306C"/>
    <w:rsid w:val="00313A53"/>
    <w:rsid w:val="00313C44"/>
    <w:rsid w:val="00313D6F"/>
    <w:rsid w:val="00314E18"/>
    <w:rsid w:val="003150AF"/>
    <w:rsid w:val="0031667E"/>
    <w:rsid w:val="003218EE"/>
    <w:rsid w:val="003227B5"/>
    <w:rsid w:val="003247FB"/>
    <w:rsid w:val="00324E8F"/>
    <w:rsid w:val="003275FF"/>
    <w:rsid w:val="003304AC"/>
    <w:rsid w:val="003326DC"/>
    <w:rsid w:val="0033435F"/>
    <w:rsid w:val="00335F44"/>
    <w:rsid w:val="00341024"/>
    <w:rsid w:val="00341153"/>
    <w:rsid w:val="00342883"/>
    <w:rsid w:val="0034313E"/>
    <w:rsid w:val="00345282"/>
    <w:rsid w:val="00345997"/>
    <w:rsid w:val="00345A3B"/>
    <w:rsid w:val="00347A33"/>
    <w:rsid w:val="00347B8C"/>
    <w:rsid w:val="00351864"/>
    <w:rsid w:val="0035197C"/>
    <w:rsid w:val="003521AD"/>
    <w:rsid w:val="003535CE"/>
    <w:rsid w:val="00353EEF"/>
    <w:rsid w:val="003540B3"/>
    <w:rsid w:val="00354D29"/>
    <w:rsid w:val="003550EC"/>
    <w:rsid w:val="00356F89"/>
    <w:rsid w:val="00357A0F"/>
    <w:rsid w:val="00357DD5"/>
    <w:rsid w:val="003625FC"/>
    <w:rsid w:val="00364536"/>
    <w:rsid w:val="0036464A"/>
    <w:rsid w:val="0036524E"/>
    <w:rsid w:val="00366F31"/>
    <w:rsid w:val="00373E9A"/>
    <w:rsid w:val="00374D4A"/>
    <w:rsid w:val="00376030"/>
    <w:rsid w:val="00380594"/>
    <w:rsid w:val="00380E44"/>
    <w:rsid w:val="00381172"/>
    <w:rsid w:val="0038423F"/>
    <w:rsid w:val="0038585B"/>
    <w:rsid w:val="00386BF1"/>
    <w:rsid w:val="003876C1"/>
    <w:rsid w:val="00390109"/>
    <w:rsid w:val="00391D4D"/>
    <w:rsid w:val="003949A9"/>
    <w:rsid w:val="00394B91"/>
    <w:rsid w:val="00395837"/>
    <w:rsid w:val="003A1077"/>
    <w:rsid w:val="003A1BC7"/>
    <w:rsid w:val="003A3171"/>
    <w:rsid w:val="003A6FC6"/>
    <w:rsid w:val="003B07F5"/>
    <w:rsid w:val="003B240D"/>
    <w:rsid w:val="003B4D8D"/>
    <w:rsid w:val="003B58FB"/>
    <w:rsid w:val="003B64C5"/>
    <w:rsid w:val="003B71E7"/>
    <w:rsid w:val="003C036F"/>
    <w:rsid w:val="003C1CF3"/>
    <w:rsid w:val="003C3260"/>
    <w:rsid w:val="003C429E"/>
    <w:rsid w:val="003C56E8"/>
    <w:rsid w:val="003C7E82"/>
    <w:rsid w:val="003D1656"/>
    <w:rsid w:val="003D3666"/>
    <w:rsid w:val="003D5AAA"/>
    <w:rsid w:val="003D5EA7"/>
    <w:rsid w:val="003D5F17"/>
    <w:rsid w:val="003D6531"/>
    <w:rsid w:val="003D6F6A"/>
    <w:rsid w:val="003D7373"/>
    <w:rsid w:val="003D7AAA"/>
    <w:rsid w:val="003D7E4B"/>
    <w:rsid w:val="003E03FB"/>
    <w:rsid w:val="003E179A"/>
    <w:rsid w:val="003E1DD3"/>
    <w:rsid w:val="003E3324"/>
    <w:rsid w:val="003E355D"/>
    <w:rsid w:val="003E4EC5"/>
    <w:rsid w:val="003E6069"/>
    <w:rsid w:val="003F0BF2"/>
    <w:rsid w:val="003F0E6F"/>
    <w:rsid w:val="003F1AE9"/>
    <w:rsid w:val="003F1C8C"/>
    <w:rsid w:val="003F4F63"/>
    <w:rsid w:val="003F6860"/>
    <w:rsid w:val="003F690B"/>
    <w:rsid w:val="003F6F13"/>
    <w:rsid w:val="003F72C8"/>
    <w:rsid w:val="00400DC1"/>
    <w:rsid w:val="004060C2"/>
    <w:rsid w:val="004067A5"/>
    <w:rsid w:val="00407019"/>
    <w:rsid w:val="00410AD2"/>
    <w:rsid w:val="00412732"/>
    <w:rsid w:val="004136FD"/>
    <w:rsid w:val="004137A8"/>
    <w:rsid w:val="004141E8"/>
    <w:rsid w:val="004144DF"/>
    <w:rsid w:val="00415A5D"/>
    <w:rsid w:val="0041746A"/>
    <w:rsid w:val="00417513"/>
    <w:rsid w:val="00422885"/>
    <w:rsid w:val="004231B8"/>
    <w:rsid w:val="004232CD"/>
    <w:rsid w:val="00424890"/>
    <w:rsid w:val="00425B7C"/>
    <w:rsid w:val="00432502"/>
    <w:rsid w:val="00434656"/>
    <w:rsid w:val="00434B35"/>
    <w:rsid w:val="00435D69"/>
    <w:rsid w:val="00440D77"/>
    <w:rsid w:val="004428FD"/>
    <w:rsid w:val="00442C25"/>
    <w:rsid w:val="00443547"/>
    <w:rsid w:val="004442C4"/>
    <w:rsid w:val="0044596F"/>
    <w:rsid w:val="004465CC"/>
    <w:rsid w:val="00446DDF"/>
    <w:rsid w:val="004479E1"/>
    <w:rsid w:val="004503E0"/>
    <w:rsid w:val="00450908"/>
    <w:rsid w:val="0045135A"/>
    <w:rsid w:val="00451E1B"/>
    <w:rsid w:val="00452588"/>
    <w:rsid w:val="00452F67"/>
    <w:rsid w:val="00455144"/>
    <w:rsid w:val="00455815"/>
    <w:rsid w:val="00457850"/>
    <w:rsid w:val="00457CC5"/>
    <w:rsid w:val="00461829"/>
    <w:rsid w:val="00461D3C"/>
    <w:rsid w:val="004631FF"/>
    <w:rsid w:val="0046404D"/>
    <w:rsid w:val="0046615C"/>
    <w:rsid w:val="00467C5D"/>
    <w:rsid w:val="004705F7"/>
    <w:rsid w:val="0047087F"/>
    <w:rsid w:val="00473E24"/>
    <w:rsid w:val="004748DC"/>
    <w:rsid w:val="00475486"/>
    <w:rsid w:val="00475626"/>
    <w:rsid w:val="004809FD"/>
    <w:rsid w:val="00482E78"/>
    <w:rsid w:val="00483064"/>
    <w:rsid w:val="004841A8"/>
    <w:rsid w:val="00485EA5"/>
    <w:rsid w:val="004872F2"/>
    <w:rsid w:val="004910DC"/>
    <w:rsid w:val="004912BD"/>
    <w:rsid w:val="00491527"/>
    <w:rsid w:val="00491C2F"/>
    <w:rsid w:val="00491F45"/>
    <w:rsid w:val="0049204A"/>
    <w:rsid w:val="00492291"/>
    <w:rsid w:val="0049267E"/>
    <w:rsid w:val="00493965"/>
    <w:rsid w:val="004948E6"/>
    <w:rsid w:val="00495224"/>
    <w:rsid w:val="0049639E"/>
    <w:rsid w:val="004974CB"/>
    <w:rsid w:val="004A0044"/>
    <w:rsid w:val="004A052B"/>
    <w:rsid w:val="004A1763"/>
    <w:rsid w:val="004A3C0F"/>
    <w:rsid w:val="004A5784"/>
    <w:rsid w:val="004A5828"/>
    <w:rsid w:val="004A64E8"/>
    <w:rsid w:val="004A654E"/>
    <w:rsid w:val="004A7C79"/>
    <w:rsid w:val="004B041B"/>
    <w:rsid w:val="004B1804"/>
    <w:rsid w:val="004B1921"/>
    <w:rsid w:val="004B2A7E"/>
    <w:rsid w:val="004B3371"/>
    <w:rsid w:val="004B33A9"/>
    <w:rsid w:val="004B70E6"/>
    <w:rsid w:val="004B79A9"/>
    <w:rsid w:val="004C0015"/>
    <w:rsid w:val="004C0F0A"/>
    <w:rsid w:val="004C103F"/>
    <w:rsid w:val="004C1063"/>
    <w:rsid w:val="004C1A50"/>
    <w:rsid w:val="004C281F"/>
    <w:rsid w:val="004C2ECC"/>
    <w:rsid w:val="004C38AF"/>
    <w:rsid w:val="004C40D9"/>
    <w:rsid w:val="004C4431"/>
    <w:rsid w:val="004C66D8"/>
    <w:rsid w:val="004C6A08"/>
    <w:rsid w:val="004C6AE1"/>
    <w:rsid w:val="004D0BF3"/>
    <w:rsid w:val="004D109F"/>
    <w:rsid w:val="004D2EC6"/>
    <w:rsid w:val="004D55A9"/>
    <w:rsid w:val="004E3665"/>
    <w:rsid w:val="004E3F45"/>
    <w:rsid w:val="004E42A5"/>
    <w:rsid w:val="004E5409"/>
    <w:rsid w:val="004E6656"/>
    <w:rsid w:val="004E69D7"/>
    <w:rsid w:val="004E72AD"/>
    <w:rsid w:val="004F2069"/>
    <w:rsid w:val="004F220D"/>
    <w:rsid w:val="004F257D"/>
    <w:rsid w:val="004F2A3F"/>
    <w:rsid w:val="004F3390"/>
    <w:rsid w:val="004F37C7"/>
    <w:rsid w:val="004F43A5"/>
    <w:rsid w:val="005007AD"/>
    <w:rsid w:val="005017A6"/>
    <w:rsid w:val="00503596"/>
    <w:rsid w:val="00503C22"/>
    <w:rsid w:val="00510001"/>
    <w:rsid w:val="005106DC"/>
    <w:rsid w:val="005117C2"/>
    <w:rsid w:val="0051192D"/>
    <w:rsid w:val="00512C00"/>
    <w:rsid w:val="00512F53"/>
    <w:rsid w:val="005143FB"/>
    <w:rsid w:val="005145D1"/>
    <w:rsid w:val="00514921"/>
    <w:rsid w:val="00515EFE"/>
    <w:rsid w:val="00516D26"/>
    <w:rsid w:val="0052097B"/>
    <w:rsid w:val="00520F43"/>
    <w:rsid w:val="00521A99"/>
    <w:rsid w:val="005229C8"/>
    <w:rsid w:val="00523958"/>
    <w:rsid w:val="0052518C"/>
    <w:rsid w:val="00525F4F"/>
    <w:rsid w:val="0052642D"/>
    <w:rsid w:val="00526451"/>
    <w:rsid w:val="00527048"/>
    <w:rsid w:val="00532980"/>
    <w:rsid w:val="005332E4"/>
    <w:rsid w:val="005336BB"/>
    <w:rsid w:val="00533DD0"/>
    <w:rsid w:val="00535406"/>
    <w:rsid w:val="00535906"/>
    <w:rsid w:val="0053734C"/>
    <w:rsid w:val="005411CA"/>
    <w:rsid w:val="005417D9"/>
    <w:rsid w:val="00541A9F"/>
    <w:rsid w:val="005427DC"/>
    <w:rsid w:val="005449F4"/>
    <w:rsid w:val="005470FA"/>
    <w:rsid w:val="00547EFB"/>
    <w:rsid w:val="005507C9"/>
    <w:rsid w:val="00551532"/>
    <w:rsid w:val="0055185C"/>
    <w:rsid w:val="005519D5"/>
    <w:rsid w:val="00551EC9"/>
    <w:rsid w:val="005540B6"/>
    <w:rsid w:val="005550CC"/>
    <w:rsid w:val="00560D1B"/>
    <w:rsid w:val="00561C65"/>
    <w:rsid w:val="005621B0"/>
    <w:rsid w:val="00563108"/>
    <w:rsid w:val="00564B5B"/>
    <w:rsid w:val="00565BA3"/>
    <w:rsid w:val="00565DA6"/>
    <w:rsid w:val="005674EE"/>
    <w:rsid w:val="005715EC"/>
    <w:rsid w:val="005749AF"/>
    <w:rsid w:val="00575976"/>
    <w:rsid w:val="00575DF0"/>
    <w:rsid w:val="005824D1"/>
    <w:rsid w:val="00582785"/>
    <w:rsid w:val="00584229"/>
    <w:rsid w:val="00584255"/>
    <w:rsid w:val="00586D05"/>
    <w:rsid w:val="00587381"/>
    <w:rsid w:val="00590A4B"/>
    <w:rsid w:val="00592AB3"/>
    <w:rsid w:val="00594AAF"/>
    <w:rsid w:val="0059593A"/>
    <w:rsid w:val="00596674"/>
    <w:rsid w:val="005A1BB1"/>
    <w:rsid w:val="005A24A5"/>
    <w:rsid w:val="005A27C9"/>
    <w:rsid w:val="005A2840"/>
    <w:rsid w:val="005A329A"/>
    <w:rsid w:val="005A40AA"/>
    <w:rsid w:val="005A5B22"/>
    <w:rsid w:val="005A5E19"/>
    <w:rsid w:val="005A7039"/>
    <w:rsid w:val="005A74C9"/>
    <w:rsid w:val="005A7606"/>
    <w:rsid w:val="005B3805"/>
    <w:rsid w:val="005B3D6A"/>
    <w:rsid w:val="005B6D9A"/>
    <w:rsid w:val="005B783E"/>
    <w:rsid w:val="005B7EEA"/>
    <w:rsid w:val="005C076D"/>
    <w:rsid w:val="005C1B21"/>
    <w:rsid w:val="005C33D0"/>
    <w:rsid w:val="005C439D"/>
    <w:rsid w:val="005C4A02"/>
    <w:rsid w:val="005C4CEE"/>
    <w:rsid w:val="005C5AE7"/>
    <w:rsid w:val="005C6ED5"/>
    <w:rsid w:val="005C7CC3"/>
    <w:rsid w:val="005D1C30"/>
    <w:rsid w:val="005D597F"/>
    <w:rsid w:val="005D5D41"/>
    <w:rsid w:val="005D797C"/>
    <w:rsid w:val="005E0A74"/>
    <w:rsid w:val="005E1004"/>
    <w:rsid w:val="005E27EB"/>
    <w:rsid w:val="005E3B96"/>
    <w:rsid w:val="005E4756"/>
    <w:rsid w:val="005E5310"/>
    <w:rsid w:val="005E653F"/>
    <w:rsid w:val="005E6C99"/>
    <w:rsid w:val="005F148E"/>
    <w:rsid w:val="005F1996"/>
    <w:rsid w:val="005F1BE6"/>
    <w:rsid w:val="005F1DF2"/>
    <w:rsid w:val="005F291D"/>
    <w:rsid w:val="005F2F00"/>
    <w:rsid w:val="005F3082"/>
    <w:rsid w:val="005F4570"/>
    <w:rsid w:val="005F51BC"/>
    <w:rsid w:val="005F64B4"/>
    <w:rsid w:val="005F781C"/>
    <w:rsid w:val="00601070"/>
    <w:rsid w:val="0060264D"/>
    <w:rsid w:val="00602A34"/>
    <w:rsid w:val="0060486B"/>
    <w:rsid w:val="00605A2B"/>
    <w:rsid w:val="006063B5"/>
    <w:rsid w:val="00606D56"/>
    <w:rsid w:val="00606DB8"/>
    <w:rsid w:val="0060791A"/>
    <w:rsid w:val="0061307F"/>
    <w:rsid w:val="00614682"/>
    <w:rsid w:val="00615F69"/>
    <w:rsid w:val="00616713"/>
    <w:rsid w:val="006172DD"/>
    <w:rsid w:val="006174E4"/>
    <w:rsid w:val="006175CC"/>
    <w:rsid w:val="006179B6"/>
    <w:rsid w:val="006203CF"/>
    <w:rsid w:val="00621F33"/>
    <w:rsid w:val="00624296"/>
    <w:rsid w:val="006252C0"/>
    <w:rsid w:val="00630582"/>
    <w:rsid w:val="006307E2"/>
    <w:rsid w:val="006319EC"/>
    <w:rsid w:val="0063227A"/>
    <w:rsid w:val="0063279C"/>
    <w:rsid w:val="00633785"/>
    <w:rsid w:val="00633EF2"/>
    <w:rsid w:val="00634190"/>
    <w:rsid w:val="0063548B"/>
    <w:rsid w:val="00635B00"/>
    <w:rsid w:val="0063656C"/>
    <w:rsid w:val="00636E04"/>
    <w:rsid w:val="00637295"/>
    <w:rsid w:val="00637C03"/>
    <w:rsid w:val="006406C0"/>
    <w:rsid w:val="006410CA"/>
    <w:rsid w:val="00641BAD"/>
    <w:rsid w:val="00643289"/>
    <w:rsid w:val="0065353B"/>
    <w:rsid w:val="00654DA3"/>
    <w:rsid w:val="00655EB6"/>
    <w:rsid w:val="006563B7"/>
    <w:rsid w:val="00660295"/>
    <w:rsid w:val="00663E73"/>
    <w:rsid w:val="006657F1"/>
    <w:rsid w:val="0066754C"/>
    <w:rsid w:val="006677F2"/>
    <w:rsid w:val="00667E0D"/>
    <w:rsid w:val="00670F80"/>
    <w:rsid w:val="00671993"/>
    <w:rsid w:val="006734D6"/>
    <w:rsid w:val="00673B68"/>
    <w:rsid w:val="0067509F"/>
    <w:rsid w:val="00675315"/>
    <w:rsid w:val="00676BB9"/>
    <w:rsid w:val="00677406"/>
    <w:rsid w:val="00681B10"/>
    <w:rsid w:val="0068264D"/>
    <w:rsid w:val="006829E2"/>
    <w:rsid w:val="00682D64"/>
    <w:rsid w:val="00684056"/>
    <w:rsid w:val="00684E39"/>
    <w:rsid w:val="0068627F"/>
    <w:rsid w:val="006879C4"/>
    <w:rsid w:val="00690379"/>
    <w:rsid w:val="006909B3"/>
    <w:rsid w:val="006910CF"/>
    <w:rsid w:val="00693092"/>
    <w:rsid w:val="006942EB"/>
    <w:rsid w:val="00694A88"/>
    <w:rsid w:val="00695FB9"/>
    <w:rsid w:val="0069746B"/>
    <w:rsid w:val="006977EB"/>
    <w:rsid w:val="0069788F"/>
    <w:rsid w:val="006978D4"/>
    <w:rsid w:val="006A3143"/>
    <w:rsid w:val="006A36EB"/>
    <w:rsid w:val="006A37CA"/>
    <w:rsid w:val="006A3883"/>
    <w:rsid w:val="006A3B10"/>
    <w:rsid w:val="006A56DC"/>
    <w:rsid w:val="006A603B"/>
    <w:rsid w:val="006A73A2"/>
    <w:rsid w:val="006B027D"/>
    <w:rsid w:val="006B2971"/>
    <w:rsid w:val="006B408B"/>
    <w:rsid w:val="006B4ADD"/>
    <w:rsid w:val="006B533F"/>
    <w:rsid w:val="006C1890"/>
    <w:rsid w:val="006C1A4B"/>
    <w:rsid w:val="006C2BBE"/>
    <w:rsid w:val="006C41DF"/>
    <w:rsid w:val="006C549E"/>
    <w:rsid w:val="006C5E25"/>
    <w:rsid w:val="006C674A"/>
    <w:rsid w:val="006C724C"/>
    <w:rsid w:val="006D02EE"/>
    <w:rsid w:val="006D0CD6"/>
    <w:rsid w:val="006D1582"/>
    <w:rsid w:val="006D396A"/>
    <w:rsid w:val="006D5594"/>
    <w:rsid w:val="006D563E"/>
    <w:rsid w:val="006D56B9"/>
    <w:rsid w:val="006E03DA"/>
    <w:rsid w:val="006E1C25"/>
    <w:rsid w:val="006E3DAE"/>
    <w:rsid w:val="006F0178"/>
    <w:rsid w:val="006F153D"/>
    <w:rsid w:val="006F3188"/>
    <w:rsid w:val="006F4572"/>
    <w:rsid w:val="006F55FE"/>
    <w:rsid w:val="006F5FA4"/>
    <w:rsid w:val="006F6078"/>
    <w:rsid w:val="006F6147"/>
    <w:rsid w:val="006F7030"/>
    <w:rsid w:val="0070012A"/>
    <w:rsid w:val="00703A70"/>
    <w:rsid w:val="00703C1C"/>
    <w:rsid w:val="00704273"/>
    <w:rsid w:val="00706B74"/>
    <w:rsid w:val="00706CD3"/>
    <w:rsid w:val="007103D8"/>
    <w:rsid w:val="007103F7"/>
    <w:rsid w:val="00710827"/>
    <w:rsid w:val="00712135"/>
    <w:rsid w:val="00712B7C"/>
    <w:rsid w:val="007146E7"/>
    <w:rsid w:val="00716321"/>
    <w:rsid w:val="00716759"/>
    <w:rsid w:val="00717BFD"/>
    <w:rsid w:val="00720E2B"/>
    <w:rsid w:val="00721794"/>
    <w:rsid w:val="00723F0A"/>
    <w:rsid w:val="007270F3"/>
    <w:rsid w:val="0073134F"/>
    <w:rsid w:val="007316D8"/>
    <w:rsid w:val="00731B8A"/>
    <w:rsid w:val="00732AAA"/>
    <w:rsid w:val="00733181"/>
    <w:rsid w:val="0073330C"/>
    <w:rsid w:val="00733D6F"/>
    <w:rsid w:val="0073494C"/>
    <w:rsid w:val="00735769"/>
    <w:rsid w:val="00735B08"/>
    <w:rsid w:val="00736C8A"/>
    <w:rsid w:val="00737011"/>
    <w:rsid w:val="00737204"/>
    <w:rsid w:val="007400A4"/>
    <w:rsid w:val="00740AC1"/>
    <w:rsid w:val="00740C34"/>
    <w:rsid w:val="00740F62"/>
    <w:rsid w:val="00742BEF"/>
    <w:rsid w:val="007443F2"/>
    <w:rsid w:val="00744C01"/>
    <w:rsid w:val="00746D4B"/>
    <w:rsid w:val="00753EB4"/>
    <w:rsid w:val="00755C15"/>
    <w:rsid w:val="00755FBF"/>
    <w:rsid w:val="007562A4"/>
    <w:rsid w:val="00757537"/>
    <w:rsid w:val="0075780F"/>
    <w:rsid w:val="007606AB"/>
    <w:rsid w:val="00760871"/>
    <w:rsid w:val="00760C0C"/>
    <w:rsid w:val="00760CC0"/>
    <w:rsid w:val="00762351"/>
    <w:rsid w:val="007632E6"/>
    <w:rsid w:val="007641E2"/>
    <w:rsid w:val="007641FF"/>
    <w:rsid w:val="00765522"/>
    <w:rsid w:val="00766F67"/>
    <w:rsid w:val="00770014"/>
    <w:rsid w:val="007712D1"/>
    <w:rsid w:val="007720FD"/>
    <w:rsid w:val="007722DD"/>
    <w:rsid w:val="007732D1"/>
    <w:rsid w:val="0077549A"/>
    <w:rsid w:val="00775BE5"/>
    <w:rsid w:val="00776031"/>
    <w:rsid w:val="00777A86"/>
    <w:rsid w:val="00780621"/>
    <w:rsid w:val="007810F5"/>
    <w:rsid w:val="007812B4"/>
    <w:rsid w:val="00781D4C"/>
    <w:rsid w:val="007824A7"/>
    <w:rsid w:val="007865D7"/>
    <w:rsid w:val="00787672"/>
    <w:rsid w:val="007964DA"/>
    <w:rsid w:val="00796C19"/>
    <w:rsid w:val="00797E4F"/>
    <w:rsid w:val="007A0724"/>
    <w:rsid w:val="007A121B"/>
    <w:rsid w:val="007A1F4B"/>
    <w:rsid w:val="007A33CA"/>
    <w:rsid w:val="007A6E7C"/>
    <w:rsid w:val="007B050B"/>
    <w:rsid w:val="007B136D"/>
    <w:rsid w:val="007B459B"/>
    <w:rsid w:val="007B66D4"/>
    <w:rsid w:val="007B6ABA"/>
    <w:rsid w:val="007B6D16"/>
    <w:rsid w:val="007B72D7"/>
    <w:rsid w:val="007B7AE1"/>
    <w:rsid w:val="007B7B14"/>
    <w:rsid w:val="007C0F8F"/>
    <w:rsid w:val="007C1173"/>
    <w:rsid w:val="007C1FC2"/>
    <w:rsid w:val="007C26D3"/>
    <w:rsid w:val="007C4E34"/>
    <w:rsid w:val="007C6581"/>
    <w:rsid w:val="007D3522"/>
    <w:rsid w:val="007D4E70"/>
    <w:rsid w:val="007D58CE"/>
    <w:rsid w:val="007D6043"/>
    <w:rsid w:val="007D71C2"/>
    <w:rsid w:val="007D75B1"/>
    <w:rsid w:val="007D7C29"/>
    <w:rsid w:val="007E1339"/>
    <w:rsid w:val="007E1DF4"/>
    <w:rsid w:val="007E3A27"/>
    <w:rsid w:val="007E4CB4"/>
    <w:rsid w:val="007E6DA3"/>
    <w:rsid w:val="007E71A7"/>
    <w:rsid w:val="007E76C6"/>
    <w:rsid w:val="007F0611"/>
    <w:rsid w:val="007F26CE"/>
    <w:rsid w:val="007F4DC0"/>
    <w:rsid w:val="007F56F7"/>
    <w:rsid w:val="007F77C8"/>
    <w:rsid w:val="00801DC9"/>
    <w:rsid w:val="00802577"/>
    <w:rsid w:val="008025A9"/>
    <w:rsid w:val="008026F9"/>
    <w:rsid w:val="0080331C"/>
    <w:rsid w:val="00803EC7"/>
    <w:rsid w:val="008059BB"/>
    <w:rsid w:val="00805CF0"/>
    <w:rsid w:val="0080722C"/>
    <w:rsid w:val="008076E1"/>
    <w:rsid w:val="008103B1"/>
    <w:rsid w:val="00810A4A"/>
    <w:rsid w:val="0081126C"/>
    <w:rsid w:val="00811D63"/>
    <w:rsid w:val="00816E79"/>
    <w:rsid w:val="00817AF6"/>
    <w:rsid w:val="00817E98"/>
    <w:rsid w:val="00821327"/>
    <w:rsid w:val="008228F4"/>
    <w:rsid w:val="00824D27"/>
    <w:rsid w:val="008267DF"/>
    <w:rsid w:val="00826859"/>
    <w:rsid w:val="00826C66"/>
    <w:rsid w:val="00830270"/>
    <w:rsid w:val="008311DC"/>
    <w:rsid w:val="00832BB1"/>
    <w:rsid w:val="008331B4"/>
    <w:rsid w:val="00833438"/>
    <w:rsid w:val="00833613"/>
    <w:rsid w:val="008345E4"/>
    <w:rsid w:val="00834FDC"/>
    <w:rsid w:val="0083536F"/>
    <w:rsid w:val="00841D1E"/>
    <w:rsid w:val="00842174"/>
    <w:rsid w:val="00842C72"/>
    <w:rsid w:val="0085027F"/>
    <w:rsid w:val="00851971"/>
    <w:rsid w:val="00851A73"/>
    <w:rsid w:val="00851C11"/>
    <w:rsid w:val="00851CDA"/>
    <w:rsid w:val="00852905"/>
    <w:rsid w:val="00852AA9"/>
    <w:rsid w:val="00853C93"/>
    <w:rsid w:val="008550C7"/>
    <w:rsid w:val="008555DC"/>
    <w:rsid w:val="00856048"/>
    <w:rsid w:val="00861C2C"/>
    <w:rsid w:val="00861D2B"/>
    <w:rsid w:val="008643AD"/>
    <w:rsid w:val="00864417"/>
    <w:rsid w:val="00864F69"/>
    <w:rsid w:val="00865D2C"/>
    <w:rsid w:val="00866DC7"/>
    <w:rsid w:val="00866FFC"/>
    <w:rsid w:val="00867D9A"/>
    <w:rsid w:val="008725E1"/>
    <w:rsid w:val="008747D0"/>
    <w:rsid w:val="0087506B"/>
    <w:rsid w:val="00875461"/>
    <w:rsid w:val="008770F3"/>
    <w:rsid w:val="00881158"/>
    <w:rsid w:val="00882B6C"/>
    <w:rsid w:val="0088733D"/>
    <w:rsid w:val="00887B5E"/>
    <w:rsid w:val="00890C73"/>
    <w:rsid w:val="00893221"/>
    <w:rsid w:val="008951AD"/>
    <w:rsid w:val="008972C5"/>
    <w:rsid w:val="008973DD"/>
    <w:rsid w:val="008A2434"/>
    <w:rsid w:val="008A24A2"/>
    <w:rsid w:val="008A33F7"/>
    <w:rsid w:val="008A4D65"/>
    <w:rsid w:val="008A535F"/>
    <w:rsid w:val="008A7B7B"/>
    <w:rsid w:val="008B01DF"/>
    <w:rsid w:val="008B34FD"/>
    <w:rsid w:val="008B3F42"/>
    <w:rsid w:val="008B58B9"/>
    <w:rsid w:val="008B79F8"/>
    <w:rsid w:val="008B7BBB"/>
    <w:rsid w:val="008C050F"/>
    <w:rsid w:val="008C08B2"/>
    <w:rsid w:val="008C188B"/>
    <w:rsid w:val="008C19D8"/>
    <w:rsid w:val="008C1F86"/>
    <w:rsid w:val="008C24B8"/>
    <w:rsid w:val="008C2FBA"/>
    <w:rsid w:val="008C3D85"/>
    <w:rsid w:val="008C5E2F"/>
    <w:rsid w:val="008C6BBF"/>
    <w:rsid w:val="008C6C68"/>
    <w:rsid w:val="008C770C"/>
    <w:rsid w:val="008D3474"/>
    <w:rsid w:val="008D40BF"/>
    <w:rsid w:val="008D5787"/>
    <w:rsid w:val="008D5BD7"/>
    <w:rsid w:val="008E0344"/>
    <w:rsid w:val="008E2521"/>
    <w:rsid w:val="008E3266"/>
    <w:rsid w:val="008E4612"/>
    <w:rsid w:val="008E4944"/>
    <w:rsid w:val="008E5973"/>
    <w:rsid w:val="008E676E"/>
    <w:rsid w:val="008E6951"/>
    <w:rsid w:val="008E7DF2"/>
    <w:rsid w:val="008E7F7E"/>
    <w:rsid w:val="008F0BF7"/>
    <w:rsid w:val="008F239D"/>
    <w:rsid w:val="008F4672"/>
    <w:rsid w:val="008F5AC4"/>
    <w:rsid w:val="008F6293"/>
    <w:rsid w:val="008F7887"/>
    <w:rsid w:val="00901288"/>
    <w:rsid w:val="00901616"/>
    <w:rsid w:val="00901A02"/>
    <w:rsid w:val="00901D3F"/>
    <w:rsid w:val="00903A63"/>
    <w:rsid w:val="00905197"/>
    <w:rsid w:val="009060A7"/>
    <w:rsid w:val="00906B03"/>
    <w:rsid w:val="00910703"/>
    <w:rsid w:val="00911FB9"/>
    <w:rsid w:val="00915300"/>
    <w:rsid w:val="00916ED3"/>
    <w:rsid w:val="00924A33"/>
    <w:rsid w:val="009257C5"/>
    <w:rsid w:val="009263D2"/>
    <w:rsid w:val="0092775E"/>
    <w:rsid w:val="00931692"/>
    <w:rsid w:val="00933376"/>
    <w:rsid w:val="009338FF"/>
    <w:rsid w:val="0093433C"/>
    <w:rsid w:val="009345E1"/>
    <w:rsid w:val="00942746"/>
    <w:rsid w:val="00943373"/>
    <w:rsid w:val="00943A7E"/>
    <w:rsid w:val="00943E88"/>
    <w:rsid w:val="00943ED6"/>
    <w:rsid w:val="00944492"/>
    <w:rsid w:val="00944516"/>
    <w:rsid w:val="0094520A"/>
    <w:rsid w:val="009468F3"/>
    <w:rsid w:val="009474D5"/>
    <w:rsid w:val="0095011F"/>
    <w:rsid w:val="009522FF"/>
    <w:rsid w:val="00952475"/>
    <w:rsid w:val="00952478"/>
    <w:rsid w:val="0095293B"/>
    <w:rsid w:val="009547E6"/>
    <w:rsid w:val="00956432"/>
    <w:rsid w:val="00956AF2"/>
    <w:rsid w:val="00956E86"/>
    <w:rsid w:val="00964203"/>
    <w:rsid w:val="0096613B"/>
    <w:rsid w:val="00970464"/>
    <w:rsid w:val="00970F76"/>
    <w:rsid w:val="009717A1"/>
    <w:rsid w:val="00972794"/>
    <w:rsid w:val="009731F9"/>
    <w:rsid w:val="00973FD5"/>
    <w:rsid w:val="009752CC"/>
    <w:rsid w:val="00984163"/>
    <w:rsid w:val="00984548"/>
    <w:rsid w:val="009855B0"/>
    <w:rsid w:val="00986165"/>
    <w:rsid w:val="00986472"/>
    <w:rsid w:val="00987B4C"/>
    <w:rsid w:val="00990FB1"/>
    <w:rsid w:val="00994560"/>
    <w:rsid w:val="0099481E"/>
    <w:rsid w:val="009952C9"/>
    <w:rsid w:val="009957A3"/>
    <w:rsid w:val="00995AD8"/>
    <w:rsid w:val="0099667E"/>
    <w:rsid w:val="00996CFC"/>
    <w:rsid w:val="009A0BEF"/>
    <w:rsid w:val="009A40C7"/>
    <w:rsid w:val="009A4E72"/>
    <w:rsid w:val="009A6B38"/>
    <w:rsid w:val="009A7133"/>
    <w:rsid w:val="009A76FE"/>
    <w:rsid w:val="009B0C53"/>
    <w:rsid w:val="009B138F"/>
    <w:rsid w:val="009B145B"/>
    <w:rsid w:val="009B2097"/>
    <w:rsid w:val="009B5A44"/>
    <w:rsid w:val="009B78EC"/>
    <w:rsid w:val="009C00D6"/>
    <w:rsid w:val="009C2476"/>
    <w:rsid w:val="009C2C9D"/>
    <w:rsid w:val="009C4DC4"/>
    <w:rsid w:val="009C4E8A"/>
    <w:rsid w:val="009C5BFD"/>
    <w:rsid w:val="009C5ECF"/>
    <w:rsid w:val="009C6E67"/>
    <w:rsid w:val="009D02A1"/>
    <w:rsid w:val="009D0E8F"/>
    <w:rsid w:val="009D1CBA"/>
    <w:rsid w:val="009D1E4D"/>
    <w:rsid w:val="009D34DC"/>
    <w:rsid w:val="009D3CF4"/>
    <w:rsid w:val="009D4891"/>
    <w:rsid w:val="009D675F"/>
    <w:rsid w:val="009D7613"/>
    <w:rsid w:val="009E0F30"/>
    <w:rsid w:val="009E404B"/>
    <w:rsid w:val="009E4BA2"/>
    <w:rsid w:val="009E6F4E"/>
    <w:rsid w:val="009F13B9"/>
    <w:rsid w:val="009F15C2"/>
    <w:rsid w:val="009F2284"/>
    <w:rsid w:val="009F2682"/>
    <w:rsid w:val="009F28CB"/>
    <w:rsid w:val="009F2CEA"/>
    <w:rsid w:val="009F2D82"/>
    <w:rsid w:val="009F47D8"/>
    <w:rsid w:val="009F61E3"/>
    <w:rsid w:val="009F68D0"/>
    <w:rsid w:val="009F6DE2"/>
    <w:rsid w:val="00A0042C"/>
    <w:rsid w:val="00A007FB"/>
    <w:rsid w:val="00A00CFE"/>
    <w:rsid w:val="00A01C97"/>
    <w:rsid w:val="00A02638"/>
    <w:rsid w:val="00A02A00"/>
    <w:rsid w:val="00A05A03"/>
    <w:rsid w:val="00A06E3B"/>
    <w:rsid w:val="00A0777A"/>
    <w:rsid w:val="00A07E22"/>
    <w:rsid w:val="00A10761"/>
    <w:rsid w:val="00A10D58"/>
    <w:rsid w:val="00A12EDA"/>
    <w:rsid w:val="00A13647"/>
    <w:rsid w:val="00A16028"/>
    <w:rsid w:val="00A162AF"/>
    <w:rsid w:val="00A21B44"/>
    <w:rsid w:val="00A23082"/>
    <w:rsid w:val="00A25383"/>
    <w:rsid w:val="00A2573F"/>
    <w:rsid w:val="00A26632"/>
    <w:rsid w:val="00A26F15"/>
    <w:rsid w:val="00A27D39"/>
    <w:rsid w:val="00A303F0"/>
    <w:rsid w:val="00A306BD"/>
    <w:rsid w:val="00A321F8"/>
    <w:rsid w:val="00A33548"/>
    <w:rsid w:val="00A34DA8"/>
    <w:rsid w:val="00A35930"/>
    <w:rsid w:val="00A3614B"/>
    <w:rsid w:val="00A37760"/>
    <w:rsid w:val="00A41E32"/>
    <w:rsid w:val="00A420F1"/>
    <w:rsid w:val="00A42C61"/>
    <w:rsid w:val="00A43A6E"/>
    <w:rsid w:val="00A453FC"/>
    <w:rsid w:val="00A47FAD"/>
    <w:rsid w:val="00A511B2"/>
    <w:rsid w:val="00A5357D"/>
    <w:rsid w:val="00A563E8"/>
    <w:rsid w:val="00A565B2"/>
    <w:rsid w:val="00A576FE"/>
    <w:rsid w:val="00A61A69"/>
    <w:rsid w:val="00A629D7"/>
    <w:rsid w:val="00A62CE8"/>
    <w:rsid w:val="00A63A29"/>
    <w:rsid w:val="00A65323"/>
    <w:rsid w:val="00A6570C"/>
    <w:rsid w:val="00A661F2"/>
    <w:rsid w:val="00A67881"/>
    <w:rsid w:val="00A704E7"/>
    <w:rsid w:val="00A71577"/>
    <w:rsid w:val="00A72E9E"/>
    <w:rsid w:val="00A73E2D"/>
    <w:rsid w:val="00A7423F"/>
    <w:rsid w:val="00A74B7E"/>
    <w:rsid w:val="00A812C7"/>
    <w:rsid w:val="00A81782"/>
    <w:rsid w:val="00A81A3E"/>
    <w:rsid w:val="00A83031"/>
    <w:rsid w:val="00A86B07"/>
    <w:rsid w:val="00A86CC3"/>
    <w:rsid w:val="00A91343"/>
    <w:rsid w:val="00A91785"/>
    <w:rsid w:val="00A93CFC"/>
    <w:rsid w:val="00A940FE"/>
    <w:rsid w:val="00A95F78"/>
    <w:rsid w:val="00A96F5A"/>
    <w:rsid w:val="00A97689"/>
    <w:rsid w:val="00AA0AB3"/>
    <w:rsid w:val="00AA2640"/>
    <w:rsid w:val="00AA3224"/>
    <w:rsid w:val="00AA35BD"/>
    <w:rsid w:val="00AA3998"/>
    <w:rsid w:val="00AA4974"/>
    <w:rsid w:val="00AA741C"/>
    <w:rsid w:val="00AA784B"/>
    <w:rsid w:val="00AB1884"/>
    <w:rsid w:val="00AB56D4"/>
    <w:rsid w:val="00AB6EF1"/>
    <w:rsid w:val="00AC2A30"/>
    <w:rsid w:val="00AC456C"/>
    <w:rsid w:val="00AC7125"/>
    <w:rsid w:val="00AC71E4"/>
    <w:rsid w:val="00AC7E07"/>
    <w:rsid w:val="00AC7E95"/>
    <w:rsid w:val="00AD444C"/>
    <w:rsid w:val="00AD50F3"/>
    <w:rsid w:val="00AD5E9D"/>
    <w:rsid w:val="00AD6884"/>
    <w:rsid w:val="00AD7B87"/>
    <w:rsid w:val="00AD7F7C"/>
    <w:rsid w:val="00AE0ACE"/>
    <w:rsid w:val="00AE1667"/>
    <w:rsid w:val="00AE1E0D"/>
    <w:rsid w:val="00AE2E57"/>
    <w:rsid w:val="00AE4618"/>
    <w:rsid w:val="00AE4BDD"/>
    <w:rsid w:val="00AE4FFD"/>
    <w:rsid w:val="00AE5163"/>
    <w:rsid w:val="00AE641C"/>
    <w:rsid w:val="00AE68B1"/>
    <w:rsid w:val="00AF09C7"/>
    <w:rsid w:val="00AF2EA3"/>
    <w:rsid w:val="00AF31DB"/>
    <w:rsid w:val="00AF3920"/>
    <w:rsid w:val="00AF3CB7"/>
    <w:rsid w:val="00AF4442"/>
    <w:rsid w:val="00AF476C"/>
    <w:rsid w:val="00AF748F"/>
    <w:rsid w:val="00B0244D"/>
    <w:rsid w:val="00B06063"/>
    <w:rsid w:val="00B0636C"/>
    <w:rsid w:val="00B116A8"/>
    <w:rsid w:val="00B12F8F"/>
    <w:rsid w:val="00B147CF"/>
    <w:rsid w:val="00B16592"/>
    <w:rsid w:val="00B16B9F"/>
    <w:rsid w:val="00B17373"/>
    <w:rsid w:val="00B17764"/>
    <w:rsid w:val="00B205F2"/>
    <w:rsid w:val="00B208EF"/>
    <w:rsid w:val="00B23BA2"/>
    <w:rsid w:val="00B24896"/>
    <w:rsid w:val="00B25BE2"/>
    <w:rsid w:val="00B268AD"/>
    <w:rsid w:val="00B270FF"/>
    <w:rsid w:val="00B30F3E"/>
    <w:rsid w:val="00B31880"/>
    <w:rsid w:val="00B33DB0"/>
    <w:rsid w:val="00B34B3F"/>
    <w:rsid w:val="00B35A8B"/>
    <w:rsid w:val="00B36A3A"/>
    <w:rsid w:val="00B372F0"/>
    <w:rsid w:val="00B40AE7"/>
    <w:rsid w:val="00B42D96"/>
    <w:rsid w:val="00B45D88"/>
    <w:rsid w:val="00B4647C"/>
    <w:rsid w:val="00B46692"/>
    <w:rsid w:val="00B46A8E"/>
    <w:rsid w:val="00B528C5"/>
    <w:rsid w:val="00B52D07"/>
    <w:rsid w:val="00B57349"/>
    <w:rsid w:val="00B57C2D"/>
    <w:rsid w:val="00B607EB"/>
    <w:rsid w:val="00B646D3"/>
    <w:rsid w:val="00B67211"/>
    <w:rsid w:val="00B67A7D"/>
    <w:rsid w:val="00B71559"/>
    <w:rsid w:val="00B722E0"/>
    <w:rsid w:val="00B7284C"/>
    <w:rsid w:val="00B72A5A"/>
    <w:rsid w:val="00B7448A"/>
    <w:rsid w:val="00B75B55"/>
    <w:rsid w:val="00B75D94"/>
    <w:rsid w:val="00B7668B"/>
    <w:rsid w:val="00B77010"/>
    <w:rsid w:val="00B77080"/>
    <w:rsid w:val="00B803DC"/>
    <w:rsid w:val="00B81081"/>
    <w:rsid w:val="00B81141"/>
    <w:rsid w:val="00B81CB4"/>
    <w:rsid w:val="00B82F95"/>
    <w:rsid w:val="00B85C30"/>
    <w:rsid w:val="00B910D8"/>
    <w:rsid w:val="00B93314"/>
    <w:rsid w:val="00B93C3D"/>
    <w:rsid w:val="00B945D0"/>
    <w:rsid w:val="00B94E25"/>
    <w:rsid w:val="00B96956"/>
    <w:rsid w:val="00B97056"/>
    <w:rsid w:val="00BA0290"/>
    <w:rsid w:val="00BA1D04"/>
    <w:rsid w:val="00BA1D90"/>
    <w:rsid w:val="00BA4BA2"/>
    <w:rsid w:val="00BA5CB4"/>
    <w:rsid w:val="00BB0194"/>
    <w:rsid w:val="00BB08C0"/>
    <w:rsid w:val="00BB1B79"/>
    <w:rsid w:val="00BB2D08"/>
    <w:rsid w:val="00BB32D5"/>
    <w:rsid w:val="00BB438F"/>
    <w:rsid w:val="00BB4992"/>
    <w:rsid w:val="00BB6FB2"/>
    <w:rsid w:val="00BC02F3"/>
    <w:rsid w:val="00BC06B5"/>
    <w:rsid w:val="00BC2185"/>
    <w:rsid w:val="00BC2B4C"/>
    <w:rsid w:val="00BC35FF"/>
    <w:rsid w:val="00BC40D8"/>
    <w:rsid w:val="00BC4F02"/>
    <w:rsid w:val="00BC51EF"/>
    <w:rsid w:val="00BC6A1A"/>
    <w:rsid w:val="00BC6F54"/>
    <w:rsid w:val="00BD1039"/>
    <w:rsid w:val="00BD29C8"/>
    <w:rsid w:val="00BD2FCE"/>
    <w:rsid w:val="00BD47C1"/>
    <w:rsid w:val="00BD4DEE"/>
    <w:rsid w:val="00BD737F"/>
    <w:rsid w:val="00BD7A20"/>
    <w:rsid w:val="00BE189D"/>
    <w:rsid w:val="00BE35D6"/>
    <w:rsid w:val="00BE3C4F"/>
    <w:rsid w:val="00BE5033"/>
    <w:rsid w:val="00BE55E4"/>
    <w:rsid w:val="00BE56BF"/>
    <w:rsid w:val="00BE6B76"/>
    <w:rsid w:val="00BE7793"/>
    <w:rsid w:val="00BF045E"/>
    <w:rsid w:val="00BF0EF4"/>
    <w:rsid w:val="00BF1041"/>
    <w:rsid w:val="00BF1743"/>
    <w:rsid w:val="00BF448C"/>
    <w:rsid w:val="00BF558C"/>
    <w:rsid w:val="00BF629C"/>
    <w:rsid w:val="00C004FE"/>
    <w:rsid w:val="00C006E8"/>
    <w:rsid w:val="00C053C5"/>
    <w:rsid w:val="00C05895"/>
    <w:rsid w:val="00C07DEE"/>
    <w:rsid w:val="00C124B7"/>
    <w:rsid w:val="00C1354B"/>
    <w:rsid w:val="00C13CCF"/>
    <w:rsid w:val="00C14E03"/>
    <w:rsid w:val="00C15303"/>
    <w:rsid w:val="00C1636F"/>
    <w:rsid w:val="00C17ACC"/>
    <w:rsid w:val="00C22D20"/>
    <w:rsid w:val="00C22D88"/>
    <w:rsid w:val="00C23053"/>
    <w:rsid w:val="00C23A53"/>
    <w:rsid w:val="00C24252"/>
    <w:rsid w:val="00C2629B"/>
    <w:rsid w:val="00C27337"/>
    <w:rsid w:val="00C3003D"/>
    <w:rsid w:val="00C33D0C"/>
    <w:rsid w:val="00C346B5"/>
    <w:rsid w:val="00C346E3"/>
    <w:rsid w:val="00C4025D"/>
    <w:rsid w:val="00C40B72"/>
    <w:rsid w:val="00C43FF8"/>
    <w:rsid w:val="00C44053"/>
    <w:rsid w:val="00C447DA"/>
    <w:rsid w:val="00C44E38"/>
    <w:rsid w:val="00C45947"/>
    <w:rsid w:val="00C46916"/>
    <w:rsid w:val="00C50016"/>
    <w:rsid w:val="00C514AD"/>
    <w:rsid w:val="00C51692"/>
    <w:rsid w:val="00C5180D"/>
    <w:rsid w:val="00C51927"/>
    <w:rsid w:val="00C53564"/>
    <w:rsid w:val="00C53B48"/>
    <w:rsid w:val="00C5600B"/>
    <w:rsid w:val="00C56502"/>
    <w:rsid w:val="00C608B8"/>
    <w:rsid w:val="00C6092C"/>
    <w:rsid w:val="00C61AB7"/>
    <w:rsid w:val="00C66BB2"/>
    <w:rsid w:val="00C670F8"/>
    <w:rsid w:val="00C6784E"/>
    <w:rsid w:val="00C67AFD"/>
    <w:rsid w:val="00C72E10"/>
    <w:rsid w:val="00C73146"/>
    <w:rsid w:val="00C7373F"/>
    <w:rsid w:val="00C73BE2"/>
    <w:rsid w:val="00C7439D"/>
    <w:rsid w:val="00C749EE"/>
    <w:rsid w:val="00C75478"/>
    <w:rsid w:val="00C7558F"/>
    <w:rsid w:val="00C756BA"/>
    <w:rsid w:val="00C810DF"/>
    <w:rsid w:val="00C8208F"/>
    <w:rsid w:val="00C82B08"/>
    <w:rsid w:val="00C83CEB"/>
    <w:rsid w:val="00C84468"/>
    <w:rsid w:val="00C878AC"/>
    <w:rsid w:val="00C900B1"/>
    <w:rsid w:val="00C909D9"/>
    <w:rsid w:val="00C90E3A"/>
    <w:rsid w:val="00C91A91"/>
    <w:rsid w:val="00C91AC5"/>
    <w:rsid w:val="00C91F09"/>
    <w:rsid w:val="00C94FAB"/>
    <w:rsid w:val="00C95923"/>
    <w:rsid w:val="00C96C10"/>
    <w:rsid w:val="00CA2E1B"/>
    <w:rsid w:val="00CA2FC1"/>
    <w:rsid w:val="00CA37A5"/>
    <w:rsid w:val="00CA3CDA"/>
    <w:rsid w:val="00CB02A4"/>
    <w:rsid w:val="00CB02AC"/>
    <w:rsid w:val="00CB0778"/>
    <w:rsid w:val="00CB2426"/>
    <w:rsid w:val="00CB371C"/>
    <w:rsid w:val="00CB5248"/>
    <w:rsid w:val="00CB5980"/>
    <w:rsid w:val="00CB5DC6"/>
    <w:rsid w:val="00CB6AA4"/>
    <w:rsid w:val="00CB72D5"/>
    <w:rsid w:val="00CB7BDB"/>
    <w:rsid w:val="00CC1C98"/>
    <w:rsid w:val="00CC23A3"/>
    <w:rsid w:val="00CC3C55"/>
    <w:rsid w:val="00CC4FA0"/>
    <w:rsid w:val="00CC5609"/>
    <w:rsid w:val="00CC6275"/>
    <w:rsid w:val="00CC6750"/>
    <w:rsid w:val="00CC67F0"/>
    <w:rsid w:val="00CC6CBC"/>
    <w:rsid w:val="00CC7FC9"/>
    <w:rsid w:val="00CD0A4C"/>
    <w:rsid w:val="00CD1376"/>
    <w:rsid w:val="00CD23E3"/>
    <w:rsid w:val="00CD36F1"/>
    <w:rsid w:val="00CD550F"/>
    <w:rsid w:val="00CD774F"/>
    <w:rsid w:val="00CE210E"/>
    <w:rsid w:val="00CE35B6"/>
    <w:rsid w:val="00CE3CA5"/>
    <w:rsid w:val="00CF016C"/>
    <w:rsid w:val="00CF044D"/>
    <w:rsid w:val="00CF07E5"/>
    <w:rsid w:val="00CF0A72"/>
    <w:rsid w:val="00CF1627"/>
    <w:rsid w:val="00CF1728"/>
    <w:rsid w:val="00CF1D25"/>
    <w:rsid w:val="00CF5D39"/>
    <w:rsid w:val="00D00965"/>
    <w:rsid w:val="00D038EF"/>
    <w:rsid w:val="00D03E04"/>
    <w:rsid w:val="00D04A75"/>
    <w:rsid w:val="00D0566A"/>
    <w:rsid w:val="00D058F1"/>
    <w:rsid w:val="00D069BE"/>
    <w:rsid w:val="00D1068E"/>
    <w:rsid w:val="00D1160B"/>
    <w:rsid w:val="00D11685"/>
    <w:rsid w:val="00D12EEF"/>
    <w:rsid w:val="00D14692"/>
    <w:rsid w:val="00D15976"/>
    <w:rsid w:val="00D166AF"/>
    <w:rsid w:val="00D20022"/>
    <w:rsid w:val="00D20C74"/>
    <w:rsid w:val="00D20F6B"/>
    <w:rsid w:val="00D21410"/>
    <w:rsid w:val="00D21ED7"/>
    <w:rsid w:val="00D23470"/>
    <w:rsid w:val="00D24C5C"/>
    <w:rsid w:val="00D24E53"/>
    <w:rsid w:val="00D26310"/>
    <w:rsid w:val="00D306FF"/>
    <w:rsid w:val="00D31F40"/>
    <w:rsid w:val="00D32CF6"/>
    <w:rsid w:val="00D36C97"/>
    <w:rsid w:val="00D37D9F"/>
    <w:rsid w:val="00D40498"/>
    <w:rsid w:val="00D407F8"/>
    <w:rsid w:val="00D414D6"/>
    <w:rsid w:val="00D41743"/>
    <w:rsid w:val="00D41D23"/>
    <w:rsid w:val="00D42351"/>
    <w:rsid w:val="00D439C2"/>
    <w:rsid w:val="00D4414B"/>
    <w:rsid w:val="00D44678"/>
    <w:rsid w:val="00D447C0"/>
    <w:rsid w:val="00D44FDD"/>
    <w:rsid w:val="00D452B1"/>
    <w:rsid w:val="00D4575F"/>
    <w:rsid w:val="00D46115"/>
    <w:rsid w:val="00D46239"/>
    <w:rsid w:val="00D477DA"/>
    <w:rsid w:val="00D47F94"/>
    <w:rsid w:val="00D47FFA"/>
    <w:rsid w:val="00D510E7"/>
    <w:rsid w:val="00D516B8"/>
    <w:rsid w:val="00D518D1"/>
    <w:rsid w:val="00D51C33"/>
    <w:rsid w:val="00D51D44"/>
    <w:rsid w:val="00D51D91"/>
    <w:rsid w:val="00D52F96"/>
    <w:rsid w:val="00D54433"/>
    <w:rsid w:val="00D54B36"/>
    <w:rsid w:val="00D577C6"/>
    <w:rsid w:val="00D607F2"/>
    <w:rsid w:val="00D61C8C"/>
    <w:rsid w:val="00D6316B"/>
    <w:rsid w:val="00D644C7"/>
    <w:rsid w:val="00D64856"/>
    <w:rsid w:val="00D64AC1"/>
    <w:rsid w:val="00D70235"/>
    <w:rsid w:val="00D711DC"/>
    <w:rsid w:val="00D72AFC"/>
    <w:rsid w:val="00D74A78"/>
    <w:rsid w:val="00D76004"/>
    <w:rsid w:val="00D777BA"/>
    <w:rsid w:val="00D814B8"/>
    <w:rsid w:val="00D824E0"/>
    <w:rsid w:val="00D86EED"/>
    <w:rsid w:val="00D9072D"/>
    <w:rsid w:val="00D9085B"/>
    <w:rsid w:val="00D91084"/>
    <w:rsid w:val="00D924BB"/>
    <w:rsid w:val="00D94896"/>
    <w:rsid w:val="00D959D2"/>
    <w:rsid w:val="00D96C4F"/>
    <w:rsid w:val="00D97226"/>
    <w:rsid w:val="00DA04EC"/>
    <w:rsid w:val="00DA1443"/>
    <w:rsid w:val="00DA15FC"/>
    <w:rsid w:val="00DA1DDA"/>
    <w:rsid w:val="00DA345B"/>
    <w:rsid w:val="00DA613D"/>
    <w:rsid w:val="00DA7916"/>
    <w:rsid w:val="00DA7BE7"/>
    <w:rsid w:val="00DB4675"/>
    <w:rsid w:val="00DB5AF4"/>
    <w:rsid w:val="00DC007E"/>
    <w:rsid w:val="00DC1F8F"/>
    <w:rsid w:val="00DC3F28"/>
    <w:rsid w:val="00DC3F4C"/>
    <w:rsid w:val="00DC43BD"/>
    <w:rsid w:val="00DC485D"/>
    <w:rsid w:val="00DC5752"/>
    <w:rsid w:val="00DD1C75"/>
    <w:rsid w:val="00DD28A3"/>
    <w:rsid w:val="00DD2EFD"/>
    <w:rsid w:val="00DD3027"/>
    <w:rsid w:val="00DD3143"/>
    <w:rsid w:val="00DD3D5F"/>
    <w:rsid w:val="00DD50EB"/>
    <w:rsid w:val="00DE28F8"/>
    <w:rsid w:val="00DE2C4E"/>
    <w:rsid w:val="00DE5152"/>
    <w:rsid w:val="00DE5A20"/>
    <w:rsid w:val="00DF0FE9"/>
    <w:rsid w:val="00DF1B6B"/>
    <w:rsid w:val="00DF1EFB"/>
    <w:rsid w:val="00DF2C13"/>
    <w:rsid w:val="00DF300E"/>
    <w:rsid w:val="00DF38D9"/>
    <w:rsid w:val="00DF52ED"/>
    <w:rsid w:val="00DF5494"/>
    <w:rsid w:val="00DF5D0B"/>
    <w:rsid w:val="00DF68FC"/>
    <w:rsid w:val="00DF7306"/>
    <w:rsid w:val="00E00BC0"/>
    <w:rsid w:val="00E011CC"/>
    <w:rsid w:val="00E01380"/>
    <w:rsid w:val="00E030C4"/>
    <w:rsid w:val="00E036CA"/>
    <w:rsid w:val="00E04C9A"/>
    <w:rsid w:val="00E05837"/>
    <w:rsid w:val="00E10C0A"/>
    <w:rsid w:val="00E10EE2"/>
    <w:rsid w:val="00E114C8"/>
    <w:rsid w:val="00E134D8"/>
    <w:rsid w:val="00E16D13"/>
    <w:rsid w:val="00E1754A"/>
    <w:rsid w:val="00E20A90"/>
    <w:rsid w:val="00E20C1E"/>
    <w:rsid w:val="00E20DA5"/>
    <w:rsid w:val="00E229A2"/>
    <w:rsid w:val="00E245B3"/>
    <w:rsid w:val="00E254CC"/>
    <w:rsid w:val="00E2598D"/>
    <w:rsid w:val="00E25AFB"/>
    <w:rsid w:val="00E27447"/>
    <w:rsid w:val="00E27BF7"/>
    <w:rsid w:val="00E27FB4"/>
    <w:rsid w:val="00E32F01"/>
    <w:rsid w:val="00E35590"/>
    <w:rsid w:val="00E377D9"/>
    <w:rsid w:val="00E41233"/>
    <w:rsid w:val="00E42E1A"/>
    <w:rsid w:val="00E4314D"/>
    <w:rsid w:val="00E43160"/>
    <w:rsid w:val="00E43610"/>
    <w:rsid w:val="00E43F95"/>
    <w:rsid w:val="00E45231"/>
    <w:rsid w:val="00E4558C"/>
    <w:rsid w:val="00E46178"/>
    <w:rsid w:val="00E4722C"/>
    <w:rsid w:val="00E47817"/>
    <w:rsid w:val="00E47B52"/>
    <w:rsid w:val="00E5266E"/>
    <w:rsid w:val="00E54272"/>
    <w:rsid w:val="00E547A7"/>
    <w:rsid w:val="00E567EC"/>
    <w:rsid w:val="00E605CC"/>
    <w:rsid w:val="00E61499"/>
    <w:rsid w:val="00E62819"/>
    <w:rsid w:val="00E63161"/>
    <w:rsid w:val="00E71934"/>
    <w:rsid w:val="00E71BEE"/>
    <w:rsid w:val="00E751FE"/>
    <w:rsid w:val="00E75246"/>
    <w:rsid w:val="00E76363"/>
    <w:rsid w:val="00E771D2"/>
    <w:rsid w:val="00E77A04"/>
    <w:rsid w:val="00E77D09"/>
    <w:rsid w:val="00E80D4D"/>
    <w:rsid w:val="00E80E4E"/>
    <w:rsid w:val="00E81183"/>
    <w:rsid w:val="00E81695"/>
    <w:rsid w:val="00E8484A"/>
    <w:rsid w:val="00E84856"/>
    <w:rsid w:val="00E85A67"/>
    <w:rsid w:val="00E86F95"/>
    <w:rsid w:val="00E87267"/>
    <w:rsid w:val="00E91389"/>
    <w:rsid w:val="00E9140F"/>
    <w:rsid w:val="00E95DFB"/>
    <w:rsid w:val="00E96CDC"/>
    <w:rsid w:val="00E97B0B"/>
    <w:rsid w:val="00E97F01"/>
    <w:rsid w:val="00EA029C"/>
    <w:rsid w:val="00EA1EFF"/>
    <w:rsid w:val="00EA2A9D"/>
    <w:rsid w:val="00EA3406"/>
    <w:rsid w:val="00EA36A1"/>
    <w:rsid w:val="00EA4F45"/>
    <w:rsid w:val="00EA790C"/>
    <w:rsid w:val="00EB0CCF"/>
    <w:rsid w:val="00EB0CED"/>
    <w:rsid w:val="00EB261D"/>
    <w:rsid w:val="00EB2758"/>
    <w:rsid w:val="00EB27D4"/>
    <w:rsid w:val="00EB3BB7"/>
    <w:rsid w:val="00EB41FE"/>
    <w:rsid w:val="00EB4322"/>
    <w:rsid w:val="00EB560E"/>
    <w:rsid w:val="00EB5F07"/>
    <w:rsid w:val="00EB6549"/>
    <w:rsid w:val="00EB76B4"/>
    <w:rsid w:val="00EC46ED"/>
    <w:rsid w:val="00EC60A9"/>
    <w:rsid w:val="00EC7CCD"/>
    <w:rsid w:val="00ED4170"/>
    <w:rsid w:val="00ED7F17"/>
    <w:rsid w:val="00EE11A2"/>
    <w:rsid w:val="00EE195B"/>
    <w:rsid w:val="00EE2CE4"/>
    <w:rsid w:val="00EE3A67"/>
    <w:rsid w:val="00EE4D96"/>
    <w:rsid w:val="00EE6750"/>
    <w:rsid w:val="00EE6C67"/>
    <w:rsid w:val="00EF0924"/>
    <w:rsid w:val="00EF18AB"/>
    <w:rsid w:val="00EF1E77"/>
    <w:rsid w:val="00EF307C"/>
    <w:rsid w:val="00EF403C"/>
    <w:rsid w:val="00EF48C0"/>
    <w:rsid w:val="00EF655C"/>
    <w:rsid w:val="00EF67B4"/>
    <w:rsid w:val="00EF7431"/>
    <w:rsid w:val="00F02D72"/>
    <w:rsid w:val="00F0458E"/>
    <w:rsid w:val="00F0470F"/>
    <w:rsid w:val="00F04B3B"/>
    <w:rsid w:val="00F0637B"/>
    <w:rsid w:val="00F06FAC"/>
    <w:rsid w:val="00F07192"/>
    <w:rsid w:val="00F07753"/>
    <w:rsid w:val="00F11740"/>
    <w:rsid w:val="00F1319B"/>
    <w:rsid w:val="00F1347A"/>
    <w:rsid w:val="00F15275"/>
    <w:rsid w:val="00F17092"/>
    <w:rsid w:val="00F217DE"/>
    <w:rsid w:val="00F227FA"/>
    <w:rsid w:val="00F24CEB"/>
    <w:rsid w:val="00F267AF"/>
    <w:rsid w:val="00F2710B"/>
    <w:rsid w:val="00F27ACA"/>
    <w:rsid w:val="00F27CA0"/>
    <w:rsid w:val="00F27CE4"/>
    <w:rsid w:val="00F30CAD"/>
    <w:rsid w:val="00F32634"/>
    <w:rsid w:val="00F32BA5"/>
    <w:rsid w:val="00F3618A"/>
    <w:rsid w:val="00F36203"/>
    <w:rsid w:val="00F37D50"/>
    <w:rsid w:val="00F37FF0"/>
    <w:rsid w:val="00F411F5"/>
    <w:rsid w:val="00F42652"/>
    <w:rsid w:val="00F42914"/>
    <w:rsid w:val="00F434F6"/>
    <w:rsid w:val="00F46FCC"/>
    <w:rsid w:val="00F47DDC"/>
    <w:rsid w:val="00F50FCE"/>
    <w:rsid w:val="00F51510"/>
    <w:rsid w:val="00F51A04"/>
    <w:rsid w:val="00F51DDD"/>
    <w:rsid w:val="00F51DF7"/>
    <w:rsid w:val="00F52BF4"/>
    <w:rsid w:val="00F5309B"/>
    <w:rsid w:val="00F559A4"/>
    <w:rsid w:val="00F56B6C"/>
    <w:rsid w:val="00F56BDD"/>
    <w:rsid w:val="00F60484"/>
    <w:rsid w:val="00F6168B"/>
    <w:rsid w:val="00F624BA"/>
    <w:rsid w:val="00F63741"/>
    <w:rsid w:val="00F64154"/>
    <w:rsid w:val="00F6565E"/>
    <w:rsid w:val="00F704D3"/>
    <w:rsid w:val="00F706CB"/>
    <w:rsid w:val="00F714CF"/>
    <w:rsid w:val="00F71547"/>
    <w:rsid w:val="00F73872"/>
    <w:rsid w:val="00F755A0"/>
    <w:rsid w:val="00F7686C"/>
    <w:rsid w:val="00F76989"/>
    <w:rsid w:val="00F77F71"/>
    <w:rsid w:val="00F80024"/>
    <w:rsid w:val="00F8005A"/>
    <w:rsid w:val="00F81926"/>
    <w:rsid w:val="00F824D3"/>
    <w:rsid w:val="00F82598"/>
    <w:rsid w:val="00F83F27"/>
    <w:rsid w:val="00F85251"/>
    <w:rsid w:val="00F86107"/>
    <w:rsid w:val="00F87C89"/>
    <w:rsid w:val="00F87F4E"/>
    <w:rsid w:val="00F92CD6"/>
    <w:rsid w:val="00F93718"/>
    <w:rsid w:val="00F939C4"/>
    <w:rsid w:val="00F96469"/>
    <w:rsid w:val="00F97C54"/>
    <w:rsid w:val="00FA146F"/>
    <w:rsid w:val="00FA1CD4"/>
    <w:rsid w:val="00FA201A"/>
    <w:rsid w:val="00FA2CEE"/>
    <w:rsid w:val="00FA3CA0"/>
    <w:rsid w:val="00FA4BF4"/>
    <w:rsid w:val="00FA7280"/>
    <w:rsid w:val="00FB37B2"/>
    <w:rsid w:val="00FB3B81"/>
    <w:rsid w:val="00FB71EA"/>
    <w:rsid w:val="00FC0CD4"/>
    <w:rsid w:val="00FC26DD"/>
    <w:rsid w:val="00FC29B6"/>
    <w:rsid w:val="00FC29FA"/>
    <w:rsid w:val="00FC2BDE"/>
    <w:rsid w:val="00FC3998"/>
    <w:rsid w:val="00FC49C2"/>
    <w:rsid w:val="00FC5516"/>
    <w:rsid w:val="00FC5AF1"/>
    <w:rsid w:val="00FC6F15"/>
    <w:rsid w:val="00FD0B3A"/>
    <w:rsid w:val="00FD1DEC"/>
    <w:rsid w:val="00FD2256"/>
    <w:rsid w:val="00FD3513"/>
    <w:rsid w:val="00FD4C30"/>
    <w:rsid w:val="00FD5F45"/>
    <w:rsid w:val="00FD643A"/>
    <w:rsid w:val="00FD66C6"/>
    <w:rsid w:val="00FD6B19"/>
    <w:rsid w:val="00FD72B8"/>
    <w:rsid w:val="00FD7716"/>
    <w:rsid w:val="00FD7848"/>
    <w:rsid w:val="00FE099B"/>
    <w:rsid w:val="00FE0B62"/>
    <w:rsid w:val="00FE4116"/>
    <w:rsid w:val="00FE4638"/>
    <w:rsid w:val="00FE4BC8"/>
    <w:rsid w:val="00FE536B"/>
    <w:rsid w:val="00FE7DAE"/>
    <w:rsid w:val="00FF040F"/>
    <w:rsid w:val="00FF1408"/>
    <w:rsid w:val="00FF1503"/>
    <w:rsid w:val="00FF198D"/>
    <w:rsid w:val="00FF4314"/>
    <w:rsid w:val="00FF6012"/>
    <w:rsid w:val="00FF7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15320"/>
    <w:pPr>
      <w:keepNext/>
      <w:keepLines/>
      <w:numPr>
        <w:numId w:val="38"/>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3E4EC5"/>
    <w:pPr>
      <w:keepNext/>
      <w:keepLines/>
      <w:numPr>
        <w:numId w:val="154"/>
      </w:numPr>
      <w:ind w:left="36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BC4F02"/>
    <w:pPr>
      <w:keepNext/>
      <w:keepLines/>
      <w:numPr>
        <w:numId w:val="18"/>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1532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3E4EC5"/>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BC4F02"/>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15320"/>
    <w:pPr>
      <w:keepNext/>
      <w:keepLines/>
      <w:numPr>
        <w:numId w:val="38"/>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3E4EC5"/>
    <w:pPr>
      <w:keepNext/>
      <w:keepLines/>
      <w:numPr>
        <w:numId w:val="154"/>
      </w:numPr>
      <w:ind w:left="36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BC4F02"/>
    <w:pPr>
      <w:keepNext/>
      <w:keepLines/>
      <w:numPr>
        <w:numId w:val="18"/>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1532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3E4EC5"/>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BC4F02"/>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webSettings.xml><?xml version="1.0" encoding="utf-8"?>
<w:webSettings xmlns:r="http://schemas.openxmlformats.org/officeDocument/2006/relationships" xmlns:w="http://schemas.openxmlformats.org/wordprocessingml/2006/main">
  <w:divs>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ies.ed.gov/ncee/wwc/documentsum.aspx?sid=19" TargetMode="External"/><Relationship Id="rId26" Type="http://schemas.openxmlformats.org/officeDocument/2006/relationships/hyperlink" Target="http://www.ecfr.gov/cgi-bin/text-idx?SID=dcd3efbcf2b6092f84c3b1af32bdcc34&amp;node=se2.1.200_1432&amp;rgn=div8" TargetMode="External"/><Relationship Id="rId39" Type="http://schemas.openxmlformats.org/officeDocument/2006/relationships/hyperlink" Target="http://www2.ed.gov/about/offices/list/ocfo/fipao/icgreps.html" TargetMode="External"/><Relationship Id="rId21" Type="http://schemas.openxmlformats.org/officeDocument/2006/relationships/hyperlink" Target="mailto:Allen.Ruby@ed.gov" TargetMode="External"/><Relationship Id="rId34" Type="http://schemas.openxmlformats.org/officeDocument/2006/relationships/hyperlink" Target="http://ies.ed.gov/ncer/projects" TargetMode="External"/><Relationship Id="rId42" Type="http://schemas.openxmlformats.org/officeDocument/2006/relationships/hyperlink" Target="http://www.grants.gov/web/grants/applicants/applicant-resources.html" TargetMode="External"/><Relationship Id="rId47" Type="http://schemas.openxmlformats.org/officeDocument/2006/relationships/hyperlink" Target="http://fedgov.dnb.com/webform" TargetMode="External"/><Relationship Id="rId50" Type="http://schemas.openxmlformats.org/officeDocument/2006/relationships/hyperlink" Target="http://www2.ed.gov/fund/grant/apply/sam-faqs.html" TargetMode="External"/><Relationship Id="rId55" Type="http://schemas.openxmlformats.org/officeDocument/2006/relationships/hyperlink" Target="http://www.grants.gov/web/grants/applicants/track-my-application.html" TargetMode="External"/><Relationship Id="rId63" Type="http://schemas.openxmlformats.org/officeDocument/2006/relationships/hyperlink" Target="http://www.grants.gov/web/grants/applicants/applicant-faqs/applying-for-grants.html" TargetMode="External"/><Relationship Id="rId68" Type="http://schemas.openxmlformats.org/officeDocument/2006/relationships/hyperlink" Target="mailto:support@grants.gov" TargetMode="External"/><Relationship Id="rId7" Type="http://schemas.openxmlformats.org/officeDocument/2006/relationships/settings" Target="settings.xml"/><Relationship Id="rId71" Type="http://schemas.openxmlformats.org/officeDocument/2006/relationships/hyperlink" Target="mailto:Allen.Ruby@ed.gov"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grants.gov/" TargetMode="External"/><Relationship Id="rId11" Type="http://schemas.openxmlformats.org/officeDocument/2006/relationships/image" Target="media/image1.jpeg"/><Relationship Id="rId24" Type="http://schemas.openxmlformats.org/officeDocument/2006/relationships/hyperlink" Target="http://eric.ed.gov" TargetMode="External"/><Relationship Id="rId32" Type="http://schemas.openxmlformats.org/officeDocument/2006/relationships/hyperlink" Target="http://ies.ed.gov/director/sro/peer_review/application_review.asp" TargetMode="External"/><Relationship Id="rId37" Type="http://schemas.openxmlformats.org/officeDocument/2006/relationships/hyperlink" Target="http://www.ncbi.nlm.nih.gov/sciencv/" TargetMode="External"/><Relationship Id="rId40" Type="http://schemas.openxmlformats.org/officeDocument/2006/relationships/hyperlink" Target="mailto:support@grants.gov" TargetMode="External"/><Relationship Id="rId45" Type="http://schemas.openxmlformats.org/officeDocument/2006/relationships/hyperlink" Target="http://www.grants.gov/web/grants/register.html" TargetMode="External"/><Relationship Id="rId53" Type="http://schemas.openxmlformats.org/officeDocument/2006/relationships/hyperlink" Target="http://www.grants.gov/web/grants/support/general-support/faqs.html" TargetMode="External"/><Relationship Id="rId58" Type="http://schemas.openxmlformats.org/officeDocument/2006/relationships/hyperlink" Target="http://www.grants.gov/web/grants/applicants/encountering-error-messages.html" TargetMode="External"/><Relationship Id="rId66" Type="http://schemas.openxmlformats.org/officeDocument/2006/relationships/hyperlink" Target="http://www2.ed.gov/about/offices/list/ocfo/fipao/icgreps.html"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esreview.ed.gov/" TargetMode="External"/><Relationship Id="rId23" Type="http://schemas.openxmlformats.org/officeDocument/2006/relationships/hyperlink" Target="https://www.gpo.gov/fdsys/pkg/PLAW-113publ128/pdf/PLAW-113publ128.pdf" TargetMode="External"/><Relationship Id="rId28" Type="http://schemas.openxmlformats.org/officeDocument/2006/relationships/hyperlink" Target="http://iesreview.ed.gov" TargetMode="External"/><Relationship Id="rId36" Type="http://schemas.openxmlformats.org/officeDocument/2006/relationships/hyperlink" Target="http://www2.ed.gov/policy/fund/guid/humansub/overview.html" TargetMode="External"/><Relationship Id="rId49" Type="http://schemas.openxmlformats.org/officeDocument/2006/relationships/hyperlink" Target="https://www.sam.gov/sam/transcript/Quick_Guide_for_Grants_Registrations_v1.7.pdf" TargetMode="External"/><Relationship Id="rId57" Type="http://schemas.openxmlformats.org/officeDocument/2006/relationships/hyperlink" Target="http://www.grants.gov/web/grants/applicants/applicant-faqs.html" TargetMode="External"/><Relationship Id="rId61" Type="http://schemas.openxmlformats.org/officeDocument/2006/relationships/hyperlink" Target="http://www.grants.gov/web/grants/applicants/adobe-software-compatibility.html" TargetMode="External"/><Relationship Id="rId10" Type="http://schemas.openxmlformats.org/officeDocument/2006/relationships/endnotes" Target="endnotes.xml"/><Relationship Id="rId19" Type="http://schemas.openxmlformats.org/officeDocument/2006/relationships/hyperlink" Target="http://www.grants.gov" TargetMode="External"/><Relationship Id="rId31" Type="http://schemas.openxmlformats.org/officeDocument/2006/relationships/hyperlink" Target="http://iesreview.ed.gov" TargetMode="External"/><Relationship Id="rId44" Type="http://schemas.openxmlformats.org/officeDocument/2006/relationships/hyperlink" Target="http://www.grants.gov/" TargetMode="External"/><Relationship Id="rId52" Type="http://schemas.openxmlformats.org/officeDocument/2006/relationships/hyperlink" Target="http://www.grants.gov/web/grants/applicants/track-my-application.html" TargetMode="External"/><Relationship Id="rId60" Type="http://schemas.openxmlformats.org/officeDocument/2006/relationships/hyperlink" Target="http://www.grants.gov/web/grants/about/contact-us.html" TargetMode="External"/><Relationship Id="rId65" Type="http://schemas.openxmlformats.org/officeDocument/2006/relationships/hyperlink" Target="http://www2.ed.gov/policy/fund/guid/humansub/overview.html"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gov/" TargetMode="External"/><Relationship Id="rId22" Type="http://schemas.openxmlformats.org/officeDocument/2006/relationships/hyperlink" Target="https://www.gpo.gov/fdsys/pkg/PLAW-113publ128/pdf/PLAW-113publ128.pdf" TargetMode="External"/><Relationship Id="rId27" Type="http://schemas.openxmlformats.org/officeDocument/2006/relationships/hyperlink" Target="http://eric.ed.gov" TargetMode="External"/><Relationship Id="rId30" Type="http://schemas.openxmlformats.org/officeDocument/2006/relationships/hyperlink" Target="http://www.grants.gov/web/grants/applicants/applicant-resources.html" TargetMode="External"/><Relationship Id="rId35" Type="http://schemas.openxmlformats.org/officeDocument/2006/relationships/hyperlink" Target="http://www2.ed.gov/about/offices/list/ocfo/humansub.html" TargetMode="External"/><Relationship Id="rId43" Type="http://schemas.openxmlformats.org/officeDocument/2006/relationships/hyperlink" Target="http://ies.ed.gov/funding/webinars/index.asp" TargetMode="External"/><Relationship Id="rId48" Type="http://schemas.openxmlformats.org/officeDocument/2006/relationships/hyperlink" Target="http://www.sam.gov" TargetMode="External"/><Relationship Id="rId56" Type="http://schemas.openxmlformats.org/officeDocument/2006/relationships/hyperlink" Target="http://www.grants.gov/web/grants/applicants/track-my-application.html" TargetMode="External"/><Relationship Id="rId64" Type="http://schemas.openxmlformats.org/officeDocument/2006/relationships/hyperlink" Target="http://www.ncbi.nlm.nih.gov/sciencv/" TargetMode="External"/><Relationship Id="rId69" Type="http://schemas.openxmlformats.org/officeDocument/2006/relationships/hyperlink" Target="http://www.grants.gov/web/grants/about/contact-us.html" TargetMode="External"/><Relationship Id="rId8" Type="http://schemas.openxmlformats.org/officeDocument/2006/relationships/webSettings" Target="webSettings.xml"/><Relationship Id="rId51" Type="http://schemas.openxmlformats.org/officeDocument/2006/relationships/hyperlink" Target="https://apply07.grants.gov/apply/OrcRegister" TargetMode="External"/><Relationship Id="rId72" Type="http://schemas.openxmlformats.org/officeDocument/2006/relationships/hyperlink" Target="https://www.gpo.gov/fdsys/pkg/PLAW-113publ128/pdf/PLAW-113publ128.pdf" TargetMode="External"/><Relationship Id="rId3" Type="http://schemas.openxmlformats.org/officeDocument/2006/relationships/customXml" Target="../customXml/item3.xml"/><Relationship Id="rId12" Type="http://schemas.openxmlformats.org/officeDocument/2006/relationships/hyperlink" Target="https://iesreview.ed.gov/" TargetMode="External"/><Relationship Id="rId17" Type="http://schemas.openxmlformats.org/officeDocument/2006/relationships/footer" Target="footer2.xml"/><Relationship Id="rId25" Type="http://schemas.openxmlformats.org/officeDocument/2006/relationships/hyperlink" Target="http://www2.ed.gov/about/offices/list/ocfo/fipao/icgindex.html" TargetMode="External"/><Relationship Id="rId33" Type="http://schemas.openxmlformats.org/officeDocument/2006/relationships/hyperlink" Target="http://www.grants.gov/" TargetMode="External"/><Relationship Id="rId38" Type="http://schemas.openxmlformats.org/officeDocument/2006/relationships/hyperlink" Target="http://www.ncbi.nlm.nih.gov/sciencv/" TargetMode="External"/><Relationship Id="rId46" Type="http://schemas.openxmlformats.org/officeDocument/2006/relationships/hyperlink" Target="http://www.sam.gov" TargetMode="External"/><Relationship Id="rId59" Type="http://schemas.openxmlformats.org/officeDocument/2006/relationships/hyperlink" Target="mailto:support@grants.gov" TargetMode="External"/><Relationship Id="rId67" Type="http://schemas.openxmlformats.org/officeDocument/2006/relationships/image" Target="media/image2.png"/><Relationship Id="rId20" Type="http://schemas.openxmlformats.org/officeDocument/2006/relationships/hyperlink" Target="mailto:Emily.Doolittle@ed.gov" TargetMode="External"/><Relationship Id="rId41" Type="http://schemas.openxmlformats.org/officeDocument/2006/relationships/hyperlink" Target="http://www.grants.gov/web/grants/about/contact-us.html" TargetMode="External"/><Relationship Id="rId54" Type="http://schemas.openxmlformats.org/officeDocument/2006/relationships/hyperlink" Target="http://www.grants.gov/web/grants/support/general-support/faqs/adobe-reader-faqs.html" TargetMode="External"/><Relationship Id="rId62" Type="http://schemas.openxmlformats.org/officeDocument/2006/relationships/hyperlink" Target="http://fedgov.dnb.com/webform/displayHomePage.do" TargetMode="External"/><Relationship Id="rId70" Type="http://schemas.openxmlformats.org/officeDocument/2006/relationships/hyperlink" Target="mailto:Emily.Doolittle@ed.gov"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ies.ed.gov/ncee/wwc/documentsum.aspx?sid=258" TargetMode="External"/><Relationship Id="rId2" Type="http://schemas.openxmlformats.org/officeDocument/2006/relationships/hyperlink" Target="http://ies.ed.gov/ncee/wwc/documentsum.aspx?sid=19"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87A51F-35F3-4344-8FEC-D88C5FFB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25959</Words>
  <Characters>147967</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Amy</cp:lastModifiedBy>
  <cp:revision>5</cp:revision>
  <cp:lastPrinted>2016-03-24T15:58:00Z</cp:lastPrinted>
  <dcterms:created xsi:type="dcterms:W3CDTF">2016-03-24T14:00:00Z</dcterms:created>
  <dcterms:modified xsi:type="dcterms:W3CDTF">2016-03-24T15:58:00Z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